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A78C82" w14:textId="3413EC84" w:rsidR="00F82377" w:rsidRPr="003A670B" w:rsidRDefault="007C2974" w:rsidP="00F33D5B">
      <w:pPr>
        <w:ind w:left="1416"/>
        <w:rPr>
          <w:color w:val="833C0B" w:themeColor="accent2" w:themeShade="80"/>
          <w:sz w:val="36"/>
          <w:szCs w:val="36"/>
          <w:lang w:val="es-ES" w:eastAsia="it-IT"/>
        </w:rPr>
      </w:pPr>
      <w:r>
        <w:rPr>
          <w:rFonts w:ascii="Garamond" w:hAnsi="Garamond"/>
          <w:sz w:val="28"/>
          <w:szCs w:val="28"/>
          <w:lang w:val="es-ES" w:eastAsia="it-IT"/>
        </w:rPr>
        <w:t xml:space="preserve">   </w:t>
      </w:r>
      <w:r w:rsidR="00F33D5B">
        <w:rPr>
          <w:rFonts w:ascii="Garamond" w:hAnsi="Garamond"/>
          <w:sz w:val="28"/>
          <w:szCs w:val="28"/>
          <w:lang w:val="es-ES" w:eastAsia="it-IT"/>
        </w:rPr>
        <w:t xml:space="preserve"> </w:t>
      </w:r>
      <w:r>
        <w:rPr>
          <w:color w:val="833C0B" w:themeColor="accent2" w:themeShade="80"/>
          <w:sz w:val="36"/>
          <w:szCs w:val="36"/>
          <w:lang w:val="es-ES" w:eastAsia="it-IT"/>
        </w:rPr>
        <w:t>La prof.</w:t>
      </w:r>
      <w:r w:rsidR="003A670B" w:rsidRPr="003A670B">
        <w:rPr>
          <w:color w:val="833C0B" w:themeColor="accent2" w:themeShade="80"/>
          <w:sz w:val="36"/>
          <w:szCs w:val="36"/>
          <w:lang w:val="es-ES" w:eastAsia="it-IT"/>
        </w:rPr>
        <w:t>ssa</w:t>
      </w:r>
      <w:r w:rsidR="00F82377" w:rsidRPr="003A670B">
        <w:rPr>
          <w:color w:val="833C0B" w:themeColor="accent2" w:themeShade="80"/>
          <w:sz w:val="36"/>
          <w:szCs w:val="36"/>
          <w:lang w:val="es-ES" w:eastAsia="it-IT"/>
        </w:rPr>
        <w:t xml:space="preserve"> </w:t>
      </w:r>
      <w:r w:rsidR="003A670B" w:rsidRPr="003A670B">
        <w:rPr>
          <w:color w:val="833C0B" w:themeColor="accent2" w:themeShade="80"/>
          <w:sz w:val="36"/>
          <w:szCs w:val="36"/>
          <w:shd w:val="clear" w:color="auto" w:fill="FFFFFF"/>
          <w:lang w:val="es-ES"/>
        </w:rPr>
        <w:t>Mercedes Fernández Valladares</w:t>
      </w:r>
    </w:p>
    <w:p w14:paraId="1BC623BB" w14:textId="77777777" w:rsidR="00F82377" w:rsidRPr="003A670B" w:rsidRDefault="00F82377" w:rsidP="00F82377">
      <w:pPr>
        <w:jc w:val="center"/>
        <w:rPr>
          <w:sz w:val="32"/>
          <w:szCs w:val="32"/>
          <w:lang w:eastAsia="it-IT"/>
        </w:rPr>
      </w:pPr>
      <w:r w:rsidRPr="003A670B">
        <w:rPr>
          <w:sz w:val="32"/>
          <w:szCs w:val="32"/>
          <w:lang w:eastAsia="it-IT"/>
        </w:rPr>
        <w:t>(</w:t>
      </w:r>
      <w:proofErr w:type="spellStart"/>
      <w:r w:rsidRPr="003A670B">
        <w:rPr>
          <w:sz w:val="32"/>
          <w:szCs w:val="32"/>
          <w:lang w:eastAsia="it-IT"/>
        </w:rPr>
        <w:t>Universidad</w:t>
      </w:r>
      <w:proofErr w:type="spellEnd"/>
      <w:r w:rsidRPr="003A670B">
        <w:rPr>
          <w:sz w:val="32"/>
          <w:szCs w:val="32"/>
          <w:lang w:eastAsia="it-IT"/>
        </w:rPr>
        <w:t xml:space="preserve"> </w:t>
      </w:r>
      <w:r w:rsidR="003D0C9F" w:rsidRPr="003A670B">
        <w:rPr>
          <w:sz w:val="32"/>
          <w:szCs w:val="32"/>
          <w:lang w:eastAsia="it-IT"/>
        </w:rPr>
        <w:t>Complut</w:t>
      </w:r>
      <w:bookmarkStart w:id="0" w:name="_GoBack"/>
      <w:bookmarkEnd w:id="0"/>
      <w:r w:rsidR="003D0C9F" w:rsidRPr="003A670B">
        <w:rPr>
          <w:sz w:val="32"/>
          <w:szCs w:val="32"/>
          <w:lang w:eastAsia="it-IT"/>
        </w:rPr>
        <w:t>ense de Madrid</w:t>
      </w:r>
      <w:r w:rsidRPr="003A670B">
        <w:rPr>
          <w:sz w:val="32"/>
          <w:szCs w:val="32"/>
          <w:lang w:eastAsia="it-IT"/>
        </w:rPr>
        <w:t>)</w:t>
      </w:r>
    </w:p>
    <w:p w14:paraId="2954B4D7" w14:textId="602A581D" w:rsidR="00F82377" w:rsidRPr="00F33D5B" w:rsidRDefault="00F33D5B" w:rsidP="00F33D5B">
      <w:pPr>
        <w:jc w:val="center"/>
        <w:rPr>
          <w:sz w:val="28"/>
          <w:szCs w:val="28"/>
          <w:lang w:eastAsia="it-IT"/>
        </w:rPr>
      </w:pPr>
      <w:proofErr w:type="gramStart"/>
      <w:r w:rsidRPr="00F33D5B">
        <w:rPr>
          <w:sz w:val="28"/>
          <w:szCs w:val="28"/>
          <w:lang w:eastAsia="it-IT"/>
        </w:rPr>
        <w:t>t</w:t>
      </w:r>
      <w:r w:rsidR="00F82377" w:rsidRPr="00F33D5B">
        <w:rPr>
          <w:sz w:val="28"/>
          <w:szCs w:val="28"/>
          <w:lang w:eastAsia="it-IT"/>
        </w:rPr>
        <w:t>errà</w:t>
      </w:r>
      <w:proofErr w:type="gramEnd"/>
      <w:r w:rsidRPr="00F33D5B">
        <w:rPr>
          <w:sz w:val="28"/>
          <w:szCs w:val="28"/>
          <w:lang w:eastAsia="it-IT"/>
        </w:rPr>
        <w:t xml:space="preserve"> </w:t>
      </w:r>
      <w:r w:rsidR="006D0D33" w:rsidRPr="00F33D5B">
        <w:rPr>
          <w:sz w:val="28"/>
          <w:szCs w:val="28"/>
          <w:lang w:eastAsia="it-IT"/>
        </w:rPr>
        <w:t>due</w:t>
      </w:r>
      <w:r w:rsidR="00F82377" w:rsidRPr="00F33D5B">
        <w:rPr>
          <w:sz w:val="28"/>
          <w:szCs w:val="28"/>
          <w:lang w:eastAsia="it-IT"/>
        </w:rPr>
        <w:t xml:space="preserve"> lezioni</w:t>
      </w:r>
      <w:r w:rsidR="003D0C9F" w:rsidRPr="00F33D5B">
        <w:rPr>
          <w:sz w:val="28"/>
          <w:szCs w:val="28"/>
          <w:lang w:eastAsia="it-IT"/>
        </w:rPr>
        <w:t xml:space="preserve"> dal titolo</w:t>
      </w:r>
      <w:r w:rsidRPr="00F33D5B">
        <w:rPr>
          <w:sz w:val="28"/>
          <w:szCs w:val="28"/>
          <w:lang w:eastAsia="it-IT"/>
        </w:rPr>
        <w:t>:</w:t>
      </w:r>
    </w:p>
    <w:p w14:paraId="31AA74E6" w14:textId="4163F8AC" w:rsidR="003D0C9F" w:rsidRDefault="006D0D33" w:rsidP="00472C23">
      <w:pPr>
        <w:spacing w:line="240" w:lineRule="atLeast"/>
        <w:jc w:val="center"/>
        <w:rPr>
          <w:sz w:val="32"/>
          <w:szCs w:val="32"/>
          <w:shd w:val="clear" w:color="auto" w:fill="FFFFFF"/>
        </w:rPr>
      </w:pPr>
      <w:r>
        <w:rPr>
          <w:b/>
          <w:color w:val="C00000"/>
          <w:sz w:val="32"/>
          <w:szCs w:val="32"/>
          <w:lang w:eastAsia="it-IT"/>
        </w:rPr>
        <w:t xml:space="preserve">Lunedì </w:t>
      </w:r>
      <w:r w:rsidR="003A670B">
        <w:rPr>
          <w:b/>
          <w:color w:val="C00000"/>
          <w:sz w:val="32"/>
          <w:szCs w:val="32"/>
          <w:lang w:eastAsia="it-IT"/>
        </w:rPr>
        <w:t>10 dicembre</w:t>
      </w:r>
      <w:r w:rsidR="003D0C9F">
        <w:rPr>
          <w:b/>
          <w:color w:val="C00000"/>
          <w:sz w:val="32"/>
          <w:szCs w:val="32"/>
          <w:lang w:eastAsia="it-IT"/>
        </w:rPr>
        <w:t xml:space="preserve"> </w:t>
      </w:r>
      <w:r>
        <w:rPr>
          <w:b/>
          <w:color w:val="C00000"/>
          <w:sz w:val="32"/>
          <w:szCs w:val="32"/>
          <w:lang w:eastAsia="it-IT"/>
        </w:rPr>
        <w:t>2018</w:t>
      </w:r>
      <w:r w:rsidR="00F82377" w:rsidRPr="00850EE9">
        <w:rPr>
          <w:b/>
          <w:color w:val="C00000"/>
          <w:sz w:val="32"/>
          <w:szCs w:val="32"/>
          <w:lang w:eastAsia="it-IT"/>
        </w:rPr>
        <w:t xml:space="preserve"> ore </w:t>
      </w:r>
      <w:r w:rsidR="00737DCC">
        <w:rPr>
          <w:b/>
          <w:color w:val="C00000"/>
          <w:sz w:val="32"/>
          <w:szCs w:val="32"/>
          <w:lang w:eastAsia="it-IT"/>
        </w:rPr>
        <w:t>11.</w:t>
      </w:r>
      <w:r>
        <w:rPr>
          <w:b/>
          <w:color w:val="C00000"/>
          <w:sz w:val="32"/>
          <w:szCs w:val="32"/>
          <w:lang w:eastAsia="it-IT"/>
        </w:rPr>
        <w:t>50 Aula T.10</w:t>
      </w:r>
    </w:p>
    <w:p w14:paraId="73535865" w14:textId="77777777" w:rsidR="00472C23" w:rsidRDefault="00472C23" w:rsidP="00472C23">
      <w:pPr>
        <w:spacing w:line="240" w:lineRule="atLeast"/>
        <w:jc w:val="center"/>
        <w:rPr>
          <w:bCs/>
          <w:sz w:val="32"/>
          <w:szCs w:val="32"/>
          <w:lang w:val="es-ES"/>
        </w:rPr>
      </w:pPr>
      <w:r w:rsidRPr="00472C23">
        <w:rPr>
          <w:bCs/>
          <w:sz w:val="32"/>
          <w:szCs w:val="32"/>
          <w:lang w:val="es-ES"/>
        </w:rPr>
        <w:t>Introducción a la tipofilología</w:t>
      </w:r>
      <w:r>
        <w:rPr>
          <w:bCs/>
          <w:sz w:val="32"/>
          <w:szCs w:val="32"/>
          <w:lang w:val="es-ES"/>
        </w:rPr>
        <w:t xml:space="preserve"> (I)</w:t>
      </w:r>
      <w:r w:rsidRPr="00472C23">
        <w:rPr>
          <w:bCs/>
          <w:sz w:val="32"/>
          <w:szCs w:val="32"/>
          <w:lang w:val="es-ES"/>
        </w:rPr>
        <w:t>:</w:t>
      </w:r>
    </w:p>
    <w:p w14:paraId="5F730769" w14:textId="791734A8" w:rsidR="00472C23" w:rsidRDefault="00432D99" w:rsidP="00472C23">
      <w:pPr>
        <w:spacing w:line="240" w:lineRule="atLeast"/>
        <w:jc w:val="center"/>
        <w:rPr>
          <w:bCs/>
          <w:sz w:val="32"/>
          <w:szCs w:val="32"/>
          <w:lang w:val="es-ES"/>
        </w:rPr>
      </w:pPr>
      <w:r>
        <w:rPr>
          <w:bCs/>
          <w:sz w:val="32"/>
          <w:szCs w:val="32"/>
          <w:lang w:val="es-ES"/>
        </w:rPr>
        <w:t>fundamentos de B</w:t>
      </w:r>
      <w:r w:rsidR="00472C23" w:rsidRPr="00472C23">
        <w:rPr>
          <w:bCs/>
          <w:sz w:val="32"/>
          <w:szCs w:val="32"/>
          <w:lang w:val="es-ES"/>
        </w:rPr>
        <w:t>ibliografía material</w:t>
      </w:r>
    </w:p>
    <w:p w14:paraId="4C6A0FF9" w14:textId="2D744290" w:rsidR="00F82377" w:rsidRPr="00F33D5B" w:rsidRDefault="00472C23" w:rsidP="00F33D5B">
      <w:pPr>
        <w:spacing w:line="240" w:lineRule="atLeast"/>
        <w:jc w:val="center"/>
        <w:rPr>
          <w:color w:val="4472C4" w:themeColor="accent1"/>
          <w:sz w:val="32"/>
          <w:szCs w:val="32"/>
          <w:shd w:val="clear" w:color="auto" w:fill="FFFFFF"/>
        </w:rPr>
      </w:pPr>
      <w:r w:rsidRPr="00472C23">
        <w:rPr>
          <w:bCs/>
          <w:sz w:val="32"/>
          <w:szCs w:val="32"/>
          <w:lang w:val="es-ES"/>
        </w:rPr>
        <w:t>para el análisis de los impresos del Siglo de Oro</w:t>
      </w:r>
    </w:p>
    <w:p w14:paraId="1BF39F3F" w14:textId="63C17F71" w:rsidR="00F82377" w:rsidRDefault="00F82377" w:rsidP="00F82377">
      <w:pPr>
        <w:spacing w:line="240" w:lineRule="atLeast"/>
        <w:jc w:val="center"/>
        <w:rPr>
          <w:b/>
          <w:color w:val="C00000"/>
          <w:sz w:val="32"/>
          <w:szCs w:val="32"/>
          <w:lang w:eastAsia="it-IT"/>
        </w:rPr>
      </w:pPr>
      <w:r w:rsidRPr="00DD1133">
        <w:rPr>
          <w:b/>
          <w:color w:val="C00000"/>
          <w:sz w:val="32"/>
          <w:szCs w:val="32"/>
          <w:lang w:eastAsia="it-IT"/>
        </w:rPr>
        <w:t xml:space="preserve">Mercoledì </w:t>
      </w:r>
      <w:r w:rsidR="003A670B">
        <w:rPr>
          <w:b/>
          <w:color w:val="C00000"/>
          <w:sz w:val="32"/>
          <w:szCs w:val="32"/>
          <w:lang w:eastAsia="it-IT"/>
        </w:rPr>
        <w:t>12 dicembre</w:t>
      </w:r>
      <w:r w:rsidRPr="00DD1133">
        <w:rPr>
          <w:b/>
          <w:color w:val="C00000"/>
          <w:sz w:val="32"/>
          <w:szCs w:val="32"/>
          <w:lang w:eastAsia="it-IT"/>
        </w:rPr>
        <w:t xml:space="preserve"> 201</w:t>
      </w:r>
      <w:r w:rsidR="006D0D33">
        <w:rPr>
          <w:b/>
          <w:color w:val="C00000"/>
          <w:sz w:val="32"/>
          <w:szCs w:val="32"/>
          <w:lang w:eastAsia="it-IT"/>
        </w:rPr>
        <w:t>8</w:t>
      </w:r>
      <w:r w:rsidRPr="00DD1133">
        <w:rPr>
          <w:b/>
          <w:color w:val="C00000"/>
          <w:sz w:val="32"/>
          <w:szCs w:val="32"/>
          <w:lang w:eastAsia="it-IT"/>
        </w:rPr>
        <w:t xml:space="preserve"> ore </w:t>
      </w:r>
      <w:r w:rsidR="00737DCC">
        <w:rPr>
          <w:b/>
          <w:color w:val="C00000"/>
          <w:sz w:val="32"/>
          <w:szCs w:val="32"/>
          <w:lang w:eastAsia="it-IT"/>
        </w:rPr>
        <w:t>8.</w:t>
      </w:r>
      <w:r w:rsidR="006D0D33">
        <w:rPr>
          <w:b/>
          <w:color w:val="C00000"/>
          <w:sz w:val="32"/>
          <w:szCs w:val="32"/>
          <w:lang w:eastAsia="it-IT"/>
        </w:rPr>
        <w:t>30</w:t>
      </w:r>
      <w:r w:rsidR="00737DCC">
        <w:rPr>
          <w:b/>
          <w:color w:val="C00000"/>
          <w:sz w:val="32"/>
          <w:szCs w:val="32"/>
          <w:lang w:eastAsia="it-IT"/>
        </w:rPr>
        <w:t xml:space="preserve"> Aula T.</w:t>
      </w:r>
      <w:r w:rsidR="006D0D33">
        <w:rPr>
          <w:b/>
          <w:color w:val="C00000"/>
          <w:sz w:val="32"/>
          <w:szCs w:val="32"/>
          <w:lang w:eastAsia="it-IT"/>
        </w:rPr>
        <w:t>10</w:t>
      </w:r>
    </w:p>
    <w:p w14:paraId="6C30FAEB" w14:textId="77777777" w:rsidR="00472C23" w:rsidRPr="00472C23" w:rsidRDefault="00472C23" w:rsidP="00472C23">
      <w:pPr>
        <w:spacing w:line="240" w:lineRule="atLeast"/>
        <w:jc w:val="center"/>
        <w:rPr>
          <w:bCs/>
          <w:sz w:val="32"/>
          <w:szCs w:val="32"/>
          <w:lang w:val="es-ES"/>
        </w:rPr>
      </w:pPr>
      <w:r w:rsidRPr="00472C23">
        <w:rPr>
          <w:bCs/>
          <w:sz w:val="32"/>
          <w:szCs w:val="32"/>
          <w:lang w:val="es-ES"/>
        </w:rPr>
        <w:t>Introducción a la tipofilología</w:t>
      </w:r>
      <w:r>
        <w:rPr>
          <w:bCs/>
          <w:sz w:val="32"/>
          <w:szCs w:val="32"/>
          <w:lang w:val="es-ES"/>
        </w:rPr>
        <w:t xml:space="preserve"> (II):</w:t>
      </w:r>
    </w:p>
    <w:p w14:paraId="224EF8E3" w14:textId="53834D84" w:rsidR="006D0D33" w:rsidRPr="00F33D5B" w:rsidRDefault="00472C23" w:rsidP="00F33D5B">
      <w:pPr>
        <w:spacing w:line="240" w:lineRule="atLeast"/>
        <w:jc w:val="center"/>
        <w:rPr>
          <w:rFonts w:ascii="Garamond" w:hAnsi="Garamond"/>
          <w:sz w:val="32"/>
          <w:szCs w:val="32"/>
          <w:lang w:val="es-ES" w:eastAsia="it-IT"/>
        </w:rPr>
      </w:pPr>
      <w:r w:rsidRPr="00472C23">
        <w:rPr>
          <w:sz w:val="32"/>
          <w:szCs w:val="32"/>
          <w:lang w:val="es-ES"/>
        </w:rPr>
        <w:t xml:space="preserve">¿Cómo detectar e interpretar </w:t>
      </w:r>
      <w:r w:rsidR="00E849CC">
        <w:rPr>
          <w:sz w:val="32"/>
          <w:szCs w:val="32"/>
          <w:lang w:val="es-ES"/>
        </w:rPr>
        <w:t xml:space="preserve">los </w:t>
      </w:r>
      <w:r w:rsidRPr="00472C23">
        <w:rPr>
          <w:sz w:val="32"/>
          <w:szCs w:val="32"/>
          <w:lang w:val="es-ES"/>
        </w:rPr>
        <w:t>problemas bibliográficos?</w:t>
      </w:r>
    </w:p>
    <w:p w14:paraId="784D00B2" w14:textId="3D209FD4" w:rsidR="00F33D5B" w:rsidRDefault="0090128D" w:rsidP="00F33D5B">
      <w:pPr>
        <w:jc w:val="center"/>
        <w:rPr>
          <w:rFonts w:ascii="Garamond" w:hAnsi="Garamond"/>
          <w:sz w:val="28"/>
          <w:szCs w:val="28"/>
          <w:lang w:eastAsia="it-IT"/>
        </w:rPr>
      </w:pPr>
      <w:r>
        <w:rPr>
          <w:rFonts w:ascii="Garamond" w:hAnsi="Garamond"/>
          <w:noProof/>
          <w:sz w:val="28"/>
          <w:szCs w:val="28"/>
          <w:lang w:eastAsia="it-IT"/>
        </w:rPr>
        <w:drawing>
          <wp:inline distT="0" distB="0" distL="0" distR="0" wp14:anchorId="69D15A79" wp14:editId="5D238452">
            <wp:extent cx="4038600" cy="2969189"/>
            <wp:effectExtent l="0" t="0" r="0" b="3175"/>
            <wp:docPr id="4" name="Imagen 4" descr="Macintosh HD:Users:mercedesfernandezvalladares:Desktop:Invitacion Verona FELICE GAMBIN:Z Preparacion in progres y cartel:Impr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rcedesfernandezvalladares:Desktop:Invitacion Verona FELICE GAMBIN:Z Preparacion in progres y cartel:Impren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756D9" w14:textId="77777777" w:rsidR="00737DCC" w:rsidRDefault="00737DCC" w:rsidP="00F33D5B">
      <w:pPr>
        <w:jc w:val="center"/>
        <w:rPr>
          <w:rFonts w:ascii="Garamond" w:hAnsi="Garamond"/>
          <w:sz w:val="28"/>
          <w:szCs w:val="28"/>
          <w:lang w:eastAsia="it-IT"/>
        </w:rPr>
      </w:pPr>
    </w:p>
    <w:p w14:paraId="32C28B5B" w14:textId="6C68F66D" w:rsidR="00CB6A8A" w:rsidRDefault="00462199" w:rsidP="00CB6A8A">
      <w:pPr>
        <w:jc w:val="center"/>
        <w:rPr>
          <w:rFonts w:ascii="Garamond" w:hAnsi="Garamond"/>
          <w:sz w:val="28"/>
          <w:szCs w:val="28"/>
          <w:lang w:eastAsia="it-IT"/>
        </w:rPr>
      </w:pPr>
      <w:r w:rsidRPr="00462199">
        <w:rPr>
          <w:rFonts w:ascii="Garamond" w:hAnsi="Garamond"/>
          <w:sz w:val="28"/>
          <w:szCs w:val="28"/>
          <w:lang w:eastAsia="it-IT"/>
        </w:rPr>
        <w:t>Gli studenti e i professori interessati sono invitati</w:t>
      </w:r>
      <w:r w:rsidR="00F33D5B">
        <w:rPr>
          <w:rFonts w:ascii="Garamond" w:hAnsi="Garamond"/>
          <w:sz w:val="28"/>
          <w:szCs w:val="28"/>
          <w:lang w:eastAsia="it-IT"/>
        </w:rPr>
        <w:t>.</w:t>
      </w:r>
    </w:p>
    <w:p w14:paraId="1144AA18" w14:textId="5E1CA910" w:rsidR="00975736" w:rsidRPr="00F33D5B" w:rsidRDefault="006D0D33" w:rsidP="006D0D33">
      <w:pPr>
        <w:rPr>
          <w:rFonts w:ascii="Garamond" w:hAnsi="Garamond"/>
          <w:sz w:val="28"/>
          <w:szCs w:val="28"/>
          <w:lang w:eastAsia="it-IT"/>
        </w:rPr>
      </w:pPr>
      <w:r>
        <w:rPr>
          <w:rFonts w:ascii="Garamond" w:hAnsi="Garamond"/>
          <w:sz w:val="28"/>
          <w:szCs w:val="28"/>
          <w:lang w:eastAsia="it-IT"/>
        </w:rPr>
        <w:t xml:space="preserve">   </w:t>
      </w:r>
      <w:r w:rsidR="00F33D5B">
        <w:rPr>
          <w:rFonts w:ascii="Garamond" w:hAnsi="Garamond"/>
          <w:sz w:val="28"/>
          <w:szCs w:val="28"/>
          <w:lang w:eastAsia="it-IT"/>
        </w:rPr>
        <w:t xml:space="preserve">      </w:t>
      </w:r>
      <w:r w:rsidR="00673E77">
        <w:rPr>
          <w:rFonts w:ascii="Garamond" w:hAnsi="Garamond"/>
          <w:sz w:val="28"/>
          <w:szCs w:val="28"/>
          <w:lang w:eastAsia="it-IT"/>
        </w:rPr>
        <w:t>I</w:t>
      </w:r>
      <w:r>
        <w:rPr>
          <w:rFonts w:ascii="Garamond" w:hAnsi="Garamond"/>
          <w:sz w:val="28"/>
          <w:szCs w:val="28"/>
          <w:lang w:eastAsia="it-IT"/>
        </w:rPr>
        <w:t>l docente</w:t>
      </w:r>
      <w:r w:rsidR="00673E77">
        <w:rPr>
          <w:rFonts w:ascii="Garamond" w:hAnsi="Garamond"/>
          <w:sz w:val="28"/>
          <w:szCs w:val="28"/>
          <w:lang w:eastAsia="it-IT"/>
        </w:rPr>
        <w:t xml:space="preserve"> </w:t>
      </w:r>
      <w:r>
        <w:rPr>
          <w:rFonts w:ascii="Garamond" w:hAnsi="Garamond"/>
          <w:sz w:val="28"/>
          <w:szCs w:val="28"/>
          <w:lang w:eastAsia="it-IT"/>
        </w:rPr>
        <w:t xml:space="preserve">                                     </w:t>
      </w:r>
      <w:r w:rsidR="00F33D5B">
        <w:rPr>
          <w:rFonts w:ascii="Garamond" w:hAnsi="Garamond"/>
          <w:sz w:val="28"/>
          <w:szCs w:val="28"/>
          <w:lang w:eastAsia="it-IT"/>
        </w:rPr>
        <w:t xml:space="preserve">                       </w:t>
      </w:r>
      <w:r>
        <w:rPr>
          <w:rFonts w:ascii="Garamond" w:hAnsi="Garamond"/>
          <w:sz w:val="28"/>
          <w:szCs w:val="28"/>
          <w:lang w:eastAsia="it-IT"/>
        </w:rPr>
        <w:t xml:space="preserve">Il Direttore del Dipartimento </w:t>
      </w:r>
      <w:r w:rsidR="00F33D5B" w:rsidRPr="00F33D5B">
        <w:rPr>
          <w:rFonts w:ascii="Garamond" w:hAnsi="Garamond"/>
          <w:b/>
          <w:sz w:val="28"/>
          <w:szCs w:val="28"/>
          <w:lang w:eastAsia="it-IT"/>
        </w:rPr>
        <w:t>Prof.</w:t>
      </w:r>
      <w:r w:rsidR="00F33D5B">
        <w:rPr>
          <w:rFonts w:ascii="Garamond" w:hAnsi="Garamond"/>
          <w:sz w:val="28"/>
          <w:szCs w:val="28"/>
          <w:lang w:eastAsia="it-IT"/>
        </w:rPr>
        <w:t xml:space="preserve"> </w:t>
      </w:r>
      <w:r w:rsidR="00673E77" w:rsidRPr="00201F49">
        <w:rPr>
          <w:rFonts w:ascii="Garamond" w:hAnsi="Garamond"/>
          <w:b/>
          <w:sz w:val="32"/>
          <w:szCs w:val="32"/>
          <w:lang w:eastAsia="it-IT"/>
        </w:rPr>
        <w:t xml:space="preserve">Felice </w:t>
      </w:r>
      <w:proofErr w:type="spellStart"/>
      <w:r w:rsidR="00673E77" w:rsidRPr="00201F49">
        <w:rPr>
          <w:rFonts w:ascii="Garamond" w:hAnsi="Garamond"/>
          <w:b/>
          <w:sz w:val="32"/>
          <w:szCs w:val="32"/>
          <w:lang w:eastAsia="it-IT"/>
        </w:rPr>
        <w:t>Gambin</w:t>
      </w:r>
      <w:proofErr w:type="spellEnd"/>
      <w:r>
        <w:rPr>
          <w:rFonts w:ascii="Garamond" w:hAnsi="Garamond"/>
          <w:b/>
          <w:sz w:val="32"/>
          <w:szCs w:val="32"/>
          <w:lang w:eastAsia="it-IT"/>
        </w:rPr>
        <w:t xml:space="preserve">            </w:t>
      </w:r>
      <w:r w:rsidR="00F33D5B">
        <w:rPr>
          <w:rFonts w:ascii="Garamond" w:hAnsi="Garamond"/>
          <w:b/>
          <w:sz w:val="32"/>
          <w:szCs w:val="32"/>
          <w:lang w:eastAsia="it-IT"/>
        </w:rPr>
        <w:t xml:space="preserve">                        </w:t>
      </w:r>
      <w:r>
        <w:rPr>
          <w:rFonts w:ascii="Garamond" w:hAnsi="Garamond"/>
          <w:b/>
          <w:sz w:val="32"/>
          <w:szCs w:val="32"/>
          <w:lang w:eastAsia="it-IT"/>
        </w:rPr>
        <w:t>Prof.ssa Alessandra Tomaselli</w:t>
      </w:r>
    </w:p>
    <w:sectPr w:rsidR="00975736" w:rsidRPr="00F33D5B" w:rsidSect="00CB6A8A">
      <w:headerReference w:type="default" r:id="rId7"/>
      <w:footerReference w:type="default" r:id="rId8"/>
      <w:pgSz w:w="11900" w:h="16840" w:code="9"/>
      <w:pgMar w:top="2126" w:right="1134" w:bottom="709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8AF456" w14:textId="77777777" w:rsidR="004E5579" w:rsidRDefault="004E5579">
      <w:r>
        <w:separator/>
      </w:r>
    </w:p>
  </w:endnote>
  <w:endnote w:type="continuationSeparator" w:id="0">
    <w:p w14:paraId="38F57684" w14:textId="77777777" w:rsidR="004E5579" w:rsidRDefault="004E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5B70A" w14:textId="77777777" w:rsidR="004E5579" w:rsidRDefault="004E557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716BFDC1" w14:textId="77777777" w:rsidR="004E5579" w:rsidRDefault="004E557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56F2D085" w14:textId="77777777" w:rsidR="004E5579" w:rsidRDefault="004E5579" w:rsidP="00462199">
    <w:pPr>
      <w:pStyle w:val="Pidipagina"/>
      <w:rPr>
        <w:rFonts w:ascii="Arial" w:eastAsia="Times New Roman" w:hAnsi="Arial" w:cs="Arial"/>
        <w:b/>
        <w:sz w:val="18"/>
        <w:szCs w:val="18"/>
      </w:rPr>
    </w:pPr>
  </w:p>
  <w:p w14:paraId="3C365E73" w14:textId="77777777" w:rsidR="004E5579" w:rsidRPr="00174D2E" w:rsidRDefault="004E5579" w:rsidP="00462199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E1B63" w14:textId="77777777" w:rsidR="004E5579" w:rsidRDefault="004E5579">
      <w:r>
        <w:separator/>
      </w:r>
    </w:p>
  </w:footnote>
  <w:footnote w:type="continuationSeparator" w:id="0">
    <w:p w14:paraId="5ABF68E3" w14:textId="77777777" w:rsidR="004E5579" w:rsidRDefault="004E55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D715A" w14:textId="7C3A7B00" w:rsidR="004E5579" w:rsidRDefault="004E5579" w:rsidP="008D058C">
    <w:pPr>
      <w:pStyle w:val="Intestazion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BE7E3B" wp14:editId="22FD5C9A">
              <wp:simplePos x="0" y="0"/>
              <wp:positionH relativeFrom="column">
                <wp:posOffset>4296410</wp:posOffset>
              </wp:positionH>
              <wp:positionV relativeFrom="paragraph">
                <wp:posOffset>211455</wp:posOffset>
              </wp:positionV>
              <wp:extent cx="1892935" cy="242570"/>
              <wp:effectExtent l="0" t="0" r="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29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txbx>
                      <w:txbxContent>
                        <w:p w14:paraId="0AE1B7DC" w14:textId="77777777" w:rsidR="004E5579" w:rsidRPr="007C42FB" w:rsidRDefault="004E5579" w:rsidP="0046219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E7E3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38.3pt;margin-top:16.65pt;width:149.05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" filled="f" stroked="f">
              <v:path arrowok="t"/>
              <v:textbox>
                <w:txbxContent>
                  <w:p w14:paraId="0AE1B7DC" w14:textId="77777777" w:rsidR="004E5579" w:rsidRPr="007C42FB" w:rsidRDefault="004E5579" w:rsidP="00462199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CD63824" wp14:editId="71349FC2">
          <wp:extent cx="4309745" cy="829945"/>
          <wp:effectExtent l="0" t="0" r="8255" b="825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12445E" w14:textId="77777777" w:rsidR="004E5579" w:rsidRDefault="004E557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linkStyl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199"/>
    <w:rsid w:val="00041B8D"/>
    <w:rsid w:val="000A6011"/>
    <w:rsid w:val="000E22BF"/>
    <w:rsid w:val="00201F49"/>
    <w:rsid w:val="00221210"/>
    <w:rsid w:val="002D76D7"/>
    <w:rsid w:val="00382BC0"/>
    <w:rsid w:val="003A670B"/>
    <w:rsid w:val="003D0C9F"/>
    <w:rsid w:val="003F3FB1"/>
    <w:rsid w:val="00432D99"/>
    <w:rsid w:val="00462199"/>
    <w:rsid w:val="00472C23"/>
    <w:rsid w:val="004E1362"/>
    <w:rsid w:val="004E5579"/>
    <w:rsid w:val="00612E1C"/>
    <w:rsid w:val="00650C2C"/>
    <w:rsid w:val="00673E77"/>
    <w:rsid w:val="00677FAB"/>
    <w:rsid w:val="006D0D33"/>
    <w:rsid w:val="00702A54"/>
    <w:rsid w:val="00737DCC"/>
    <w:rsid w:val="0075221E"/>
    <w:rsid w:val="007A14E7"/>
    <w:rsid w:val="007C2974"/>
    <w:rsid w:val="00850EE9"/>
    <w:rsid w:val="008D058C"/>
    <w:rsid w:val="008F5CB6"/>
    <w:rsid w:val="0090128D"/>
    <w:rsid w:val="00925435"/>
    <w:rsid w:val="00975736"/>
    <w:rsid w:val="00C323FA"/>
    <w:rsid w:val="00CB6A8A"/>
    <w:rsid w:val="00D158DF"/>
    <w:rsid w:val="00E849CC"/>
    <w:rsid w:val="00F33D5B"/>
    <w:rsid w:val="00F50365"/>
    <w:rsid w:val="00F82377"/>
    <w:rsid w:val="00F8405D"/>
    <w:rsid w:val="00F970BE"/>
    <w:rsid w:val="00FC4EAA"/>
    <w:rsid w:val="00FD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AA3F2B"/>
  <w15:docId w15:val="{16012DC1-A074-47F0-B2F0-A3E95EB0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37DCC"/>
  </w:style>
  <w:style w:type="character" w:default="1" w:styleId="Carpredefinitoparagrafo">
    <w:name w:val="Default Paragraph Font"/>
    <w:uiPriority w:val="1"/>
    <w:semiHidden/>
    <w:unhideWhenUsed/>
    <w:rsid w:val="00737DCC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  <w:rsid w:val="00737DCC"/>
  </w:style>
  <w:style w:type="paragraph" w:styleId="Intestazione">
    <w:name w:val="header"/>
    <w:basedOn w:val="Normale"/>
    <w:link w:val="IntestazioneCarattere"/>
    <w:uiPriority w:val="99"/>
    <w:unhideWhenUsed/>
    <w:rsid w:val="00462199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2199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62199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2199"/>
    <w:rPr>
      <w:rFonts w:eastAsiaTheme="minorEastAsia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462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128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128D"/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paragraph" w:customStyle="1" w:styleId="xmsonormal">
    <w:name w:val="x_msonormal"/>
    <w:basedOn w:val="Normale"/>
    <w:rsid w:val="006D0D33"/>
    <w:pPr>
      <w:spacing w:before="100" w:beforeAutospacing="1" w:after="100" w:afterAutospacing="1"/>
    </w:pPr>
    <w:rPr>
      <w:rFonts w:eastAsia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Marco Fresolone</cp:lastModifiedBy>
  <cp:revision>6</cp:revision>
  <dcterms:created xsi:type="dcterms:W3CDTF">2018-12-03T08:20:00Z</dcterms:created>
  <dcterms:modified xsi:type="dcterms:W3CDTF">2018-12-03T14:39:00Z</dcterms:modified>
</cp:coreProperties>
</file>