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4F5" w:rsidRPr="004774F5" w:rsidRDefault="004774F5" w:rsidP="004774F5">
      <w:pPr>
        <w:jc w:val="center"/>
      </w:pPr>
      <w:r w:rsidRPr="004774F5">
        <w:t xml:space="preserve">Corso di Laurea Magistrale in </w:t>
      </w:r>
      <w:proofErr w:type="spellStart"/>
      <w:r w:rsidRPr="004774F5">
        <w:t>Governance</w:t>
      </w:r>
      <w:proofErr w:type="spellEnd"/>
      <w:r w:rsidRPr="004774F5">
        <w:t xml:space="preserve"> dell’emergenza</w:t>
      </w:r>
    </w:p>
    <w:p w:rsidR="004774F5" w:rsidRDefault="004774F5" w:rsidP="00332FB5">
      <w:pPr>
        <w:rPr>
          <w:b/>
        </w:rPr>
      </w:pPr>
    </w:p>
    <w:p w:rsidR="00601323" w:rsidRDefault="004774F5" w:rsidP="004774F5">
      <w:pPr>
        <w:spacing w:after="120"/>
        <w:jc w:val="center"/>
        <w:rPr>
          <w:b/>
          <w:sz w:val="32"/>
          <w:szCs w:val="32"/>
        </w:rPr>
      </w:pPr>
      <w:r w:rsidRPr="004774F5">
        <w:rPr>
          <w:b/>
          <w:sz w:val="32"/>
          <w:szCs w:val="32"/>
        </w:rPr>
        <w:t>Public management</w:t>
      </w:r>
    </w:p>
    <w:p w:rsidR="004774F5" w:rsidRPr="004774F5" w:rsidRDefault="004774F5" w:rsidP="004774F5">
      <w:pPr>
        <w:jc w:val="center"/>
        <w:rPr>
          <w:i/>
          <w:sz w:val="28"/>
          <w:szCs w:val="28"/>
        </w:rPr>
      </w:pPr>
      <w:r w:rsidRPr="004774F5">
        <w:rPr>
          <w:i/>
          <w:sz w:val="28"/>
          <w:szCs w:val="28"/>
        </w:rPr>
        <w:t>Prof. Federico Testa</w:t>
      </w:r>
    </w:p>
    <w:p w:rsidR="0041313A" w:rsidRPr="0041313A" w:rsidRDefault="0041313A" w:rsidP="00332FB5">
      <w:pPr>
        <w:rPr>
          <w:b/>
        </w:rPr>
      </w:pPr>
    </w:p>
    <w:p w:rsidR="004774F5" w:rsidRPr="004774F5" w:rsidRDefault="004774F5" w:rsidP="00E72FF8">
      <w:pPr>
        <w:rPr>
          <w:b/>
        </w:rPr>
      </w:pPr>
      <w:r w:rsidRPr="004774F5">
        <w:rPr>
          <w:b/>
        </w:rPr>
        <w:t>Obiettivi formativi</w:t>
      </w:r>
    </w:p>
    <w:p w:rsidR="00BE0857" w:rsidRDefault="00E72FF8" w:rsidP="00D74481">
      <w:pPr>
        <w:jc w:val="both"/>
      </w:pPr>
      <w:r>
        <w:t>Il corso</w:t>
      </w:r>
      <w:r w:rsidR="004774F5">
        <w:t xml:space="preserve"> si propone di trasmettere agli studenti </w:t>
      </w:r>
      <w:r>
        <w:t xml:space="preserve">le competenze necessarie per </w:t>
      </w:r>
      <w:r w:rsidR="004774F5">
        <w:t>comprendere</w:t>
      </w:r>
      <w:r>
        <w:t xml:space="preserve"> </w:t>
      </w:r>
      <w:r w:rsidR="00BE0857">
        <w:t>il quadro dei servizi pubblici in Italia, con particolare attenz</w:t>
      </w:r>
      <w:r>
        <w:t xml:space="preserve">ione ai servizi pubblici locali. Il corso </w:t>
      </w:r>
      <w:r w:rsidR="004774F5">
        <w:t>intende</w:t>
      </w:r>
      <w:r>
        <w:t xml:space="preserve"> inoltre </w:t>
      </w:r>
      <w:r w:rsidR="00D74481">
        <w:t xml:space="preserve">far riflettere i partecipanti sul diverso </w:t>
      </w:r>
      <w:r w:rsidR="00BE0857">
        <w:t>ruolo del pubblico e del privato nel management dei servizi pubblici</w:t>
      </w:r>
      <w:r w:rsidR="00D74481">
        <w:t xml:space="preserve">. </w:t>
      </w:r>
      <w:r w:rsidR="00DB4E04">
        <w:t>S</w:t>
      </w:r>
      <w:r w:rsidR="00D74481">
        <w:t>i forniranno</w:t>
      </w:r>
      <w:r w:rsidR="00DB4E04">
        <w:t xml:space="preserve"> infine</w:t>
      </w:r>
      <w:r w:rsidR="00D74481">
        <w:t xml:space="preserve"> alcuni strumenti manageriali per la </w:t>
      </w:r>
      <w:r w:rsidR="0041313A">
        <w:t>qualità del se</w:t>
      </w:r>
      <w:r w:rsidR="00D74481">
        <w:t>rvizio orientato al cliente</w:t>
      </w:r>
      <w:r w:rsidR="0041313A">
        <w:t>.</w:t>
      </w:r>
      <w:r>
        <w:t xml:space="preserve"> In tale prospettiva, lo svolgimento del programma prevede anche la trattazione di casi ed esempi tratti da situazioni reali.</w:t>
      </w:r>
    </w:p>
    <w:p w:rsidR="00BE0857" w:rsidRDefault="00BE0857" w:rsidP="00332FB5"/>
    <w:p w:rsidR="0019308A" w:rsidRPr="0019308A" w:rsidRDefault="004F74A7" w:rsidP="00332FB5">
      <w:pPr>
        <w:rPr>
          <w:b/>
          <w:i/>
        </w:rPr>
      </w:pPr>
      <w:r>
        <w:rPr>
          <w:b/>
          <w:i/>
        </w:rPr>
        <w:t>Educational</w:t>
      </w:r>
      <w:r w:rsidR="0019308A" w:rsidRPr="0019308A">
        <w:rPr>
          <w:b/>
          <w:i/>
        </w:rPr>
        <w:t xml:space="preserve"> </w:t>
      </w:r>
      <w:proofErr w:type="spellStart"/>
      <w:r w:rsidR="0019308A" w:rsidRPr="0019308A">
        <w:rPr>
          <w:b/>
          <w:i/>
        </w:rPr>
        <w:t>objectives</w:t>
      </w:r>
      <w:proofErr w:type="spellEnd"/>
    </w:p>
    <w:p w:rsidR="0019308A" w:rsidRDefault="00DB4E04" w:rsidP="00DB4E04">
      <w:pPr>
        <w:jc w:val="both"/>
      </w:pPr>
      <w:proofErr w:type="spellStart"/>
      <w:r w:rsidRPr="00DB4E04">
        <w:t>This</w:t>
      </w:r>
      <w:proofErr w:type="spellEnd"/>
      <w:r w:rsidRPr="00DB4E04">
        <w:t xml:space="preserve"> </w:t>
      </w:r>
      <w:proofErr w:type="spellStart"/>
      <w:r w:rsidRPr="00DB4E04">
        <w:t>course</w:t>
      </w:r>
      <w:proofErr w:type="spellEnd"/>
      <w:r w:rsidRPr="00DB4E04">
        <w:t xml:space="preserve"> </w:t>
      </w:r>
      <w:proofErr w:type="spellStart"/>
      <w:r w:rsidRPr="00DB4E04">
        <w:t>intends</w:t>
      </w:r>
      <w:proofErr w:type="spellEnd"/>
      <w:r w:rsidRPr="00DB4E04">
        <w:t xml:space="preserve"> to </w:t>
      </w:r>
      <w:proofErr w:type="spellStart"/>
      <w:r w:rsidRPr="00DB4E04">
        <w:t>provide</w:t>
      </w:r>
      <w:proofErr w:type="spellEnd"/>
      <w:r w:rsidRPr="00DB4E04">
        <w:t xml:space="preserve"> </w:t>
      </w:r>
      <w:proofErr w:type="spellStart"/>
      <w:r w:rsidRPr="00DB4E04">
        <w:t>students</w:t>
      </w:r>
      <w:proofErr w:type="spellEnd"/>
      <w:r w:rsidRPr="00DB4E04">
        <w:t xml:space="preserve"> with the </w:t>
      </w:r>
      <w:proofErr w:type="spellStart"/>
      <w:r w:rsidRPr="00DB4E04">
        <w:t>competencies</w:t>
      </w:r>
      <w:proofErr w:type="spellEnd"/>
      <w:r w:rsidRPr="00DB4E04">
        <w:t xml:space="preserve"> to </w:t>
      </w:r>
      <w:proofErr w:type="spellStart"/>
      <w:r w:rsidRPr="00DB4E04">
        <w:t>analyze</w:t>
      </w:r>
      <w:proofErr w:type="spellEnd"/>
      <w:r w:rsidRPr="00DB4E04">
        <w:t xml:space="preserve"> the </w:t>
      </w:r>
      <w:proofErr w:type="spellStart"/>
      <w:r w:rsidRPr="00DB4E04">
        <w:t>context</w:t>
      </w:r>
      <w:proofErr w:type="spellEnd"/>
      <w:r w:rsidRPr="00DB4E04">
        <w:t xml:space="preserve"> of public </w:t>
      </w:r>
      <w:proofErr w:type="spellStart"/>
      <w:r w:rsidRPr="00DB4E04">
        <w:t>services</w:t>
      </w:r>
      <w:proofErr w:type="spellEnd"/>
      <w:r w:rsidRPr="00DB4E04">
        <w:t xml:space="preserve"> in </w:t>
      </w:r>
      <w:proofErr w:type="spellStart"/>
      <w:r w:rsidRPr="00DB4E04">
        <w:t>Italy</w:t>
      </w:r>
      <w:proofErr w:type="spellEnd"/>
      <w:r w:rsidRPr="00DB4E04">
        <w:t xml:space="preserve">, with a </w:t>
      </w:r>
      <w:proofErr w:type="spellStart"/>
      <w:r w:rsidRPr="00DB4E04">
        <w:t>particular</w:t>
      </w:r>
      <w:proofErr w:type="spellEnd"/>
      <w:r w:rsidRPr="00DB4E04">
        <w:t xml:space="preserve"> focus on public utilities. In </w:t>
      </w:r>
      <w:proofErr w:type="spellStart"/>
      <w:r w:rsidRPr="00DB4E04">
        <w:t>addition</w:t>
      </w:r>
      <w:proofErr w:type="spellEnd"/>
      <w:r w:rsidRPr="00DB4E04">
        <w:t xml:space="preserve">, the </w:t>
      </w:r>
      <w:proofErr w:type="spellStart"/>
      <w:r w:rsidRPr="00DB4E04">
        <w:t>course</w:t>
      </w:r>
      <w:proofErr w:type="spellEnd"/>
      <w:r w:rsidRPr="00DB4E04">
        <w:t xml:space="preserve"> </w:t>
      </w:r>
      <w:proofErr w:type="spellStart"/>
      <w:r w:rsidRPr="00DB4E04">
        <w:t>aims</w:t>
      </w:r>
      <w:proofErr w:type="spellEnd"/>
      <w:r w:rsidRPr="00DB4E04">
        <w:t xml:space="preserve"> to </w:t>
      </w:r>
      <w:proofErr w:type="spellStart"/>
      <w:r w:rsidRPr="00DB4E04">
        <w:t>develop</w:t>
      </w:r>
      <w:proofErr w:type="spellEnd"/>
      <w:r w:rsidRPr="00DB4E04">
        <w:t xml:space="preserve"> in </w:t>
      </w:r>
      <w:proofErr w:type="spellStart"/>
      <w:r w:rsidRPr="00DB4E04">
        <w:t>students</w:t>
      </w:r>
      <w:proofErr w:type="spellEnd"/>
      <w:r w:rsidRPr="00DB4E04">
        <w:t xml:space="preserve"> </w:t>
      </w:r>
      <w:proofErr w:type="spellStart"/>
      <w:r w:rsidRPr="00DB4E04">
        <w:t>critical</w:t>
      </w:r>
      <w:proofErr w:type="spellEnd"/>
      <w:r w:rsidRPr="00DB4E04">
        <w:t xml:space="preserve"> </w:t>
      </w:r>
      <w:proofErr w:type="spellStart"/>
      <w:r w:rsidRPr="00DB4E04">
        <w:t>understanding</w:t>
      </w:r>
      <w:proofErr w:type="spellEnd"/>
      <w:r w:rsidRPr="00DB4E04">
        <w:t xml:space="preserve"> of the </w:t>
      </w:r>
      <w:proofErr w:type="spellStart"/>
      <w:r w:rsidRPr="00DB4E04">
        <w:t>role</w:t>
      </w:r>
      <w:proofErr w:type="spellEnd"/>
      <w:r w:rsidRPr="00DB4E04">
        <w:t xml:space="preserve"> of public </w:t>
      </w:r>
      <w:r>
        <w:t>vs.</w:t>
      </w:r>
      <w:r w:rsidRPr="00DB4E04">
        <w:t xml:space="preserve"> private </w:t>
      </w:r>
      <w:proofErr w:type="spellStart"/>
      <w:r w:rsidRPr="00DB4E04">
        <w:t>actors</w:t>
      </w:r>
      <w:proofErr w:type="spellEnd"/>
      <w:r w:rsidRPr="00DB4E04">
        <w:t xml:space="preserve"> in public service management</w:t>
      </w:r>
      <w:r>
        <w:t xml:space="preserve">. </w:t>
      </w:r>
      <w:proofErr w:type="spellStart"/>
      <w:r>
        <w:t>Moreover</w:t>
      </w:r>
      <w:proofErr w:type="spellEnd"/>
      <w:r>
        <w:t xml:space="preserve">, the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offer</w:t>
      </w:r>
      <w:proofErr w:type="spellEnd"/>
      <w:r>
        <w:t xml:space="preserve"> some </w:t>
      </w:r>
      <w:proofErr w:type="spellStart"/>
      <w:r>
        <w:t>managerial</w:t>
      </w:r>
      <w:proofErr w:type="spellEnd"/>
      <w:r>
        <w:t xml:space="preserve"> </w:t>
      </w:r>
      <w:proofErr w:type="spellStart"/>
      <w:r>
        <w:t>tools</w:t>
      </w:r>
      <w:proofErr w:type="spellEnd"/>
      <w:r>
        <w:t xml:space="preserve"> to </w:t>
      </w:r>
      <w:proofErr w:type="spellStart"/>
      <w:r>
        <w:t>improve</w:t>
      </w:r>
      <w:proofErr w:type="spellEnd"/>
      <w:r>
        <w:t xml:space="preserve"> service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a </w:t>
      </w:r>
      <w:proofErr w:type="spellStart"/>
      <w:r>
        <w:t>customer-oriented</w:t>
      </w:r>
      <w:proofErr w:type="spellEnd"/>
      <w:r>
        <w:t xml:space="preserve"> </w:t>
      </w:r>
      <w:proofErr w:type="spellStart"/>
      <w:r>
        <w:t>approach</w:t>
      </w:r>
      <w:proofErr w:type="spellEnd"/>
      <w:r w:rsidRPr="00DB4E04">
        <w:t xml:space="preserve">. In </w:t>
      </w:r>
      <w:proofErr w:type="spellStart"/>
      <w:r w:rsidRPr="00DB4E04">
        <w:t>order</w:t>
      </w:r>
      <w:proofErr w:type="spellEnd"/>
      <w:r w:rsidRPr="00DB4E04">
        <w:t xml:space="preserve"> to </w:t>
      </w:r>
      <w:proofErr w:type="spellStart"/>
      <w:r w:rsidRPr="00DB4E04">
        <w:t>encourage</w:t>
      </w:r>
      <w:proofErr w:type="spellEnd"/>
      <w:r w:rsidRPr="00DB4E04">
        <w:t xml:space="preserve"> </w:t>
      </w:r>
      <w:proofErr w:type="spellStart"/>
      <w:r w:rsidRPr="00DB4E04">
        <w:t>students</w:t>
      </w:r>
      <w:proofErr w:type="spellEnd"/>
      <w:r w:rsidRPr="00DB4E04">
        <w:t xml:space="preserve">’ </w:t>
      </w:r>
      <w:proofErr w:type="spellStart"/>
      <w:r w:rsidRPr="00DB4E04">
        <w:t>learning</w:t>
      </w:r>
      <w:proofErr w:type="spellEnd"/>
      <w:r w:rsidRPr="00DB4E04">
        <w:t xml:space="preserve"> </w:t>
      </w:r>
      <w:proofErr w:type="spellStart"/>
      <w:r w:rsidRPr="00DB4E04">
        <w:t>ability</w:t>
      </w:r>
      <w:proofErr w:type="spellEnd"/>
      <w:r w:rsidRPr="00DB4E04">
        <w:t xml:space="preserve">, </w:t>
      </w:r>
      <w:proofErr w:type="spellStart"/>
      <w:r>
        <w:t>real</w:t>
      </w:r>
      <w:proofErr w:type="spellEnd"/>
      <w:r>
        <w:t xml:space="preserve">-life </w:t>
      </w:r>
      <w:r w:rsidRPr="00DB4E04">
        <w:t xml:space="preserve">case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presented</w:t>
      </w:r>
      <w:proofErr w:type="spellEnd"/>
      <w:r>
        <w:t xml:space="preserve"> and </w:t>
      </w:r>
      <w:proofErr w:type="spellStart"/>
      <w:r>
        <w:t>discussed</w:t>
      </w:r>
      <w:proofErr w:type="spellEnd"/>
      <w:r>
        <w:t xml:space="preserve">. </w:t>
      </w:r>
    </w:p>
    <w:p w:rsidR="0019308A" w:rsidRDefault="0019308A" w:rsidP="00332FB5"/>
    <w:p w:rsidR="0019308A" w:rsidRDefault="0019308A" w:rsidP="00332FB5"/>
    <w:p w:rsidR="00332FB5" w:rsidRPr="004774F5" w:rsidRDefault="00BE0857" w:rsidP="00332FB5">
      <w:pPr>
        <w:rPr>
          <w:b/>
        </w:rPr>
      </w:pPr>
      <w:r w:rsidRPr="004774F5">
        <w:rPr>
          <w:b/>
        </w:rPr>
        <w:t>Programma</w:t>
      </w:r>
    </w:p>
    <w:p w:rsidR="00601323" w:rsidRDefault="00601323" w:rsidP="00DB4E04">
      <w:pPr>
        <w:pStyle w:val="Paragrafoelenco"/>
        <w:numPr>
          <w:ilvl w:val="0"/>
          <w:numId w:val="3"/>
        </w:numPr>
      </w:pPr>
      <w:r>
        <w:t>Il concetto di servizio pubblico</w:t>
      </w:r>
    </w:p>
    <w:p w:rsidR="00601323" w:rsidRDefault="00332FB5" w:rsidP="00DB4E04">
      <w:pPr>
        <w:pStyle w:val="Paragrafoelenco"/>
        <w:numPr>
          <w:ilvl w:val="0"/>
          <w:numId w:val="3"/>
        </w:numPr>
      </w:pPr>
      <w:r>
        <w:t>I servizi pubblici locali tra regolamentazione e concorrenza</w:t>
      </w:r>
    </w:p>
    <w:p w:rsidR="00601323" w:rsidRDefault="00601323" w:rsidP="00DB4E04">
      <w:pPr>
        <w:pStyle w:val="Paragrafoelenco"/>
        <w:numPr>
          <w:ilvl w:val="0"/>
          <w:numId w:val="3"/>
        </w:numPr>
      </w:pPr>
      <w:r>
        <w:t>Il ruolo del pubblico e del privato</w:t>
      </w:r>
      <w:r w:rsidR="00332FB5">
        <w:t xml:space="preserve"> nella gestione dei servizi pubblici</w:t>
      </w:r>
    </w:p>
    <w:p w:rsidR="00332FB5" w:rsidRPr="00BE0857" w:rsidRDefault="00332FB5" w:rsidP="00DB4E04">
      <w:pPr>
        <w:pStyle w:val="Paragrafoelenco"/>
        <w:numPr>
          <w:ilvl w:val="0"/>
          <w:numId w:val="3"/>
        </w:numPr>
      </w:pPr>
      <w:r>
        <w:t xml:space="preserve">Le filiere </w:t>
      </w:r>
      <w:r w:rsidRPr="00BE0857">
        <w:t>produttive dei principali servizi: gas, energia elettrica, servizi ambientali, servizi idrici, trasporti pubblici locali</w:t>
      </w:r>
    </w:p>
    <w:p w:rsidR="00332FB5" w:rsidRPr="00BE0857" w:rsidRDefault="00332FB5" w:rsidP="00DB4E04">
      <w:pPr>
        <w:pStyle w:val="Paragrafoelenco"/>
        <w:numPr>
          <w:ilvl w:val="0"/>
          <w:numId w:val="3"/>
        </w:numPr>
      </w:pPr>
      <w:r w:rsidRPr="00BE0857">
        <w:t>La distribuzione del gas naturale in Italia</w:t>
      </w:r>
    </w:p>
    <w:p w:rsidR="00332FB5" w:rsidRPr="00BE0857" w:rsidRDefault="00332FB5" w:rsidP="00DB4E04">
      <w:pPr>
        <w:pStyle w:val="Paragrafoelenco"/>
        <w:numPr>
          <w:ilvl w:val="0"/>
          <w:numId w:val="3"/>
        </w:numPr>
      </w:pPr>
      <w:r w:rsidRPr="00BE0857">
        <w:t>I mercati liberi del gas e dell’energia elettrica</w:t>
      </w:r>
    </w:p>
    <w:p w:rsidR="00332FB5" w:rsidRPr="00BE0857" w:rsidRDefault="00332FB5" w:rsidP="00DB4E04">
      <w:pPr>
        <w:pStyle w:val="Paragrafoelenco"/>
        <w:numPr>
          <w:ilvl w:val="0"/>
          <w:numId w:val="3"/>
        </w:numPr>
      </w:pPr>
      <w:r w:rsidRPr="00BE0857">
        <w:t xml:space="preserve">Il servizio idrico </w:t>
      </w:r>
    </w:p>
    <w:p w:rsidR="00332FB5" w:rsidRDefault="00332FB5" w:rsidP="00DB4E04">
      <w:pPr>
        <w:pStyle w:val="Paragrafoelenco"/>
        <w:numPr>
          <w:ilvl w:val="0"/>
          <w:numId w:val="3"/>
        </w:numPr>
      </w:pPr>
      <w:r w:rsidRPr="00BE0857">
        <w:t>Servizi pubblici locali e instabilità normativa</w:t>
      </w:r>
    </w:p>
    <w:p w:rsidR="00384D2C" w:rsidRPr="00BE0857" w:rsidRDefault="00384D2C" w:rsidP="00DB4E04">
      <w:pPr>
        <w:pStyle w:val="Paragrafoelenco"/>
        <w:numPr>
          <w:ilvl w:val="0"/>
          <w:numId w:val="3"/>
        </w:numPr>
      </w:pPr>
      <w:r w:rsidRPr="00BE0857">
        <w:t xml:space="preserve">La strategia energetica nazionale </w:t>
      </w:r>
    </w:p>
    <w:p w:rsidR="00384D2C" w:rsidRPr="00BE0857" w:rsidRDefault="00384D2C" w:rsidP="00DB4E04">
      <w:pPr>
        <w:pStyle w:val="Paragrafoelenco"/>
        <w:numPr>
          <w:ilvl w:val="0"/>
          <w:numId w:val="3"/>
        </w:numPr>
      </w:pPr>
      <w:r w:rsidRPr="00BE0857">
        <w:t>Il sistema energetico italiano e la sfida verso la sostenibilità</w:t>
      </w:r>
    </w:p>
    <w:p w:rsidR="00BE0857" w:rsidRPr="00BE0857" w:rsidRDefault="00332FB5" w:rsidP="00DB4E04">
      <w:pPr>
        <w:pStyle w:val="Paragrafoelenco"/>
        <w:numPr>
          <w:ilvl w:val="0"/>
          <w:numId w:val="3"/>
        </w:numPr>
      </w:pPr>
      <w:r w:rsidRPr="00BE0857">
        <w:t>La centralità del cittadino-cliente per la qualità del servizio</w:t>
      </w:r>
    </w:p>
    <w:p w:rsidR="00332FB5" w:rsidRPr="00BE0857" w:rsidRDefault="00BE0857" w:rsidP="00DB4E04">
      <w:pPr>
        <w:pStyle w:val="Paragrafoelenco"/>
        <w:numPr>
          <w:ilvl w:val="0"/>
          <w:numId w:val="3"/>
        </w:numPr>
      </w:pPr>
      <w:r w:rsidRPr="00BE0857">
        <w:t xml:space="preserve">La </w:t>
      </w:r>
      <w:r w:rsidR="00332FB5" w:rsidRPr="00BE0857">
        <w:t>qualità nel</w:t>
      </w:r>
      <w:r w:rsidRPr="00BE0857">
        <w:t xml:space="preserve"> servizio nel reparto ospedaliero e nel</w:t>
      </w:r>
      <w:r w:rsidR="00332FB5" w:rsidRPr="00BE0857">
        <w:t>l’Università</w:t>
      </w:r>
    </w:p>
    <w:p w:rsidR="00332FB5" w:rsidRDefault="00332FB5" w:rsidP="0019308A"/>
    <w:p w:rsidR="0019308A" w:rsidRDefault="0019308A" w:rsidP="0019308A"/>
    <w:p w:rsidR="0019308A" w:rsidRPr="0019308A" w:rsidRDefault="004F74A7" w:rsidP="0019308A">
      <w:pPr>
        <w:rPr>
          <w:b/>
          <w:i/>
        </w:rPr>
      </w:pPr>
      <w:proofErr w:type="spellStart"/>
      <w:r>
        <w:rPr>
          <w:b/>
          <w:i/>
        </w:rPr>
        <w:t>Syllabus</w:t>
      </w:r>
      <w:proofErr w:type="spellEnd"/>
    </w:p>
    <w:p w:rsidR="00231960" w:rsidRDefault="00DB4E04" w:rsidP="00231960">
      <w:pPr>
        <w:pStyle w:val="Paragrafoelenco"/>
        <w:numPr>
          <w:ilvl w:val="0"/>
          <w:numId w:val="7"/>
        </w:numPr>
      </w:pPr>
      <w:r w:rsidRPr="00DB4E04">
        <w:t xml:space="preserve">The </w:t>
      </w:r>
      <w:proofErr w:type="spellStart"/>
      <w:r w:rsidRPr="00DB4E04">
        <w:t>concept</w:t>
      </w:r>
      <w:proofErr w:type="spellEnd"/>
      <w:r w:rsidRPr="00DB4E04">
        <w:t xml:space="preserve"> of public service</w:t>
      </w:r>
    </w:p>
    <w:p w:rsidR="00231960" w:rsidRDefault="00DB4E04" w:rsidP="00231960">
      <w:pPr>
        <w:pStyle w:val="Paragrafoelenco"/>
        <w:numPr>
          <w:ilvl w:val="0"/>
          <w:numId w:val="7"/>
        </w:numPr>
      </w:pPr>
      <w:r w:rsidRPr="00DB4E04">
        <w:t xml:space="preserve">Local public utilities </w:t>
      </w:r>
      <w:proofErr w:type="spellStart"/>
      <w:r w:rsidRPr="00DB4E04">
        <w:t>between</w:t>
      </w:r>
      <w:proofErr w:type="spellEnd"/>
      <w:r w:rsidRPr="00DB4E04">
        <w:t xml:space="preserve"> </w:t>
      </w:r>
      <w:proofErr w:type="spellStart"/>
      <w:r w:rsidRPr="00DB4E04">
        <w:t>regulation</w:t>
      </w:r>
      <w:proofErr w:type="spellEnd"/>
      <w:r w:rsidRPr="00DB4E04">
        <w:t xml:space="preserve"> and </w:t>
      </w:r>
      <w:proofErr w:type="spellStart"/>
      <w:r w:rsidRPr="00DB4E04">
        <w:t>competition</w:t>
      </w:r>
      <w:proofErr w:type="spellEnd"/>
    </w:p>
    <w:p w:rsidR="00231960" w:rsidRDefault="00DB4E04" w:rsidP="00231960">
      <w:pPr>
        <w:pStyle w:val="Paragrafoelenco"/>
        <w:numPr>
          <w:ilvl w:val="0"/>
          <w:numId w:val="7"/>
        </w:numPr>
      </w:pPr>
      <w:r w:rsidRPr="00DB4E04">
        <w:t xml:space="preserve">The </w:t>
      </w:r>
      <w:proofErr w:type="spellStart"/>
      <w:r w:rsidRPr="00DB4E04">
        <w:t>role</w:t>
      </w:r>
      <w:proofErr w:type="spellEnd"/>
      <w:r w:rsidRPr="00DB4E04">
        <w:t xml:space="preserve"> of public and private </w:t>
      </w:r>
      <w:proofErr w:type="spellStart"/>
      <w:r w:rsidRPr="00DB4E04">
        <w:t>actors</w:t>
      </w:r>
      <w:proofErr w:type="spellEnd"/>
      <w:r w:rsidRPr="00DB4E04">
        <w:t xml:space="preserve"> in public service management</w:t>
      </w:r>
    </w:p>
    <w:p w:rsidR="00231960" w:rsidRDefault="00DB4E04" w:rsidP="00231960">
      <w:pPr>
        <w:pStyle w:val="Paragrafoelenco"/>
        <w:numPr>
          <w:ilvl w:val="0"/>
          <w:numId w:val="7"/>
        </w:numPr>
      </w:pPr>
      <w:r w:rsidRPr="00DB4E04">
        <w:t xml:space="preserve">The </w:t>
      </w:r>
      <w:proofErr w:type="spellStart"/>
      <w:r w:rsidRPr="00DB4E04">
        <w:t>Italian</w:t>
      </w:r>
      <w:proofErr w:type="spellEnd"/>
      <w:r w:rsidRPr="00DB4E04">
        <w:t xml:space="preserve"> </w:t>
      </w:r>
      <w:proofErr w:type="spellStart"/>
      <w:r w:rsidRPr="00DB4E04">
        <w:t>energy</w:t>
      </w:r>
      <w:proofErr w:type="spellEnd"/>
      <w:r w:rsidRPr="00DB4E04">
        <w:t xml:space="preserve"> </w:t>
      </w:r>
      <w:proofErr w:type="spellStart"/>
      <w:r w:rsidRPr="00DB4E04">
        <w:t>supply</w:t>
      </w:r>
      <w:proofErr w:type="spellEnd"/>
      <w:r w:rsidRPr="00DB4E04">
        <w:t xml:space="preserve"> </w:t>
      </w:r>
      <w:proofErr w:type="spellStart"/>
      <w:r w:rsidRPr="00DB4E04">
        <w:t>chain</w:t>
      </w:r>
      <w:proofErr w:type="spellEnd"/>
      <w:r w:rsidRPr="00DB4E04">
        <w:t xml:space="preserve">: </w:t>
      </w:r>
      <w:proofErr w:type="spellStart"/>
      <w:r w:rsidRPr="00DB4E04">
        <w:t>natural</w:t>
      </w:r>
      <w:proofErr w:type="spellEnd"/>
      <w:r w:rsidRPr="00DB4E04">
        <w:t xml:space="preserve"> gas and </w:t>
      </w:r>
      <w:proofErr w:type="spellStart"/>
      <w:r w:rsidRPr="00DB4E04">
        <w:t>electricity</w:t>
      </w:r>
      <w:proofErr w:type="spellEnd"/>
    </w:p>
    <w:p w:rsidR="00231960" w:rsidRDefault="00DB4E04" w:rsidP="00231960">
      <w:pPr>
        <w:pStyle w:val="Paragrafoelenco"/>
        <w:numPr>
          <w:ilvl w:val="0"/>
          <w:numId w:val="7"/>
        </w:numPr>
      </w:pPr>
      <w:r w:rsidRPr="00DB4E04">
        <w:t xml:space="preserve">The free </w:t>
      </w:r>
      <w:proofErr w:type="spellStart"/>
      <w:r w:rsidRPr="00DB4E04">
        <w:t>markets</w:t>
      </w:r>
      <w:proofErr w:type="spellEnd"/>
      <w:r w:rsidRPr="00DB4E04">
        <w:t xml:space="preserve"> of gas and </w:t>
      </w:r>
      <w:proofErr w:type="spellStart"/>
      <w:r w:rsidRPr="00DB4E04">
        <w:t>electricity</w:t>
      </w:r>
      <w:proofErr w:type="spellEnd"/>
    </w:p>
    <w:p w:rsidR="00231960" w:rsidRDefault="00DB4E04" w:rsidP="00231960">
      <w:pPr>
        <w:pStyle w:val="Paragrafoelenco"/>
        <w:numPr>
          <w:ilvl w:val="0"/>
          <w:numId w:val="7"/>
        </w:numPr>
      </w:pPr>
      <w:proofErr w:type="spellStart"/>
      <w:r w:rsidRPr="00DB4E04">
        <w:t>Environmental</w:t>
      </w:r>
      <w:proofErr w:type="spellEnd"/>
      <w:r w:rsidRPr="00DB4E04">
        <w:t xml:space="preserve"> </w:t>
      </w:r>
      <w:proofErr w:type="spellStart"/>
      <w:r w:rsidRPr="00DB4E04">
        <w:t>services</w:t>
      </w:r>
      <w:proofErr w:type="spellEnd"/>
      <w:r w:rsidRPr="00DB4E04">
        <w:t xml:space="preserve">, water </w:t>
      </w:r>
      <w:proofErr w:type="spellStart"/>
      <w:r w:rsidRPr="00DB4E04">
        <w:t>services</w:t>
      </w:r>
      <w:proofErr w:type="spellEnd"/>
      <w:r w:rsidRPr="00DB4E04">
        <w:t xml:space="preserve">, </w:t>
      </w:r>
      <w:proofErr w:type="spellStart"/>
      <w:r w:rsidRPr="00DB4E04">
        <w:t>local</w:t>
      </w:r>
      <w:proofErr w:type="spellEnd"/>
      <w:r w:rsidRPr="00DB4E04">
        <w:t xml:space="preserve"> public </w:t>
      </w:r>
      <w:proofErr w:type="spellStart"/>
      <w:r w:rsidRPr="00DB4E04">
        <w:t>transport</w:t>
      </w:r>
      <w:proofErr w:type="spellEnd"/>
    </w:p>
    <w:p w:rsidR="00231960" w:rsidRDefault="00DB4E04" w:rsidP="00231960">
      <w:pPr>
        <w:pStyle w:val="Paragrafoelenco"/>
        <w:numPr>
          <w:ilvl w:val="0"/>
          <w:numId w:val="7"/>
        </w:numPr>
      </w:pPr>
      <w:r w:rsidRPr="00DB4E04">
        <w:t xml:space="preserve">Public utilities and </w:t>
      </w:r>
      <w:proofErr w:type="spellStart"/>
      <w:r w:rsidRPr="00DB4E04">
        <w:t>regulatory</w:t>
      </w:r>
      <w:proofErr w:type="spellEnd"/>
      <w:r w:rsidRPr="00DB4E04">
        <w:t xml:space="preserve"> </w:t>
      </w:r>
      <w:proofErr w:type="spellStart"/>
      <w:r w:rsidRPr="00DB4E04">
        <w:t>instability</w:t>
      </w:r>
      <w:proofErr w:type="spellEnd"/>
    </w:p>
    <w:p w:rsidR="00231960" w:rsidRDefault="00DB4E04" w:rsidP="00231960">
      <w:pPr>
        <w:pStyle w:val="Paragrafoelenco"/>
        <w:numPr>
          <w:ilvl w:val="0"/>
          <w:numId w:val="7"/>
        </w:numPr>
      </w:pPr>
      <w:r w:rsidRPr="00DB4E04">
        <w:t xml:space="preserve">The </w:t>
      </w:r>
      <w:proofErr w:type="spellStart"/>
      <w:r w:rsidRPr="00DB4E04">
        <w:t>national</w:t>
      </w:r>
      <w:proofErr w:type="spellEnd"/>
      <w:r w:rsidRPr="00DB4E04">
        <w:t xml:space="preserve"> </w:t>
      </w:r>
      <w:proofErr w:type="spellStart"/>
      <w:r w:rsidRPr="00DB4E04">
        <w:t>energy</w:t>
      </w:r>
      <w:proofErr w:type="spellEnd"/>
      <w:r w:rsidRPr="00DB4E04">
        <w:t xml:space="preserve"> </w:t>
      </w:r>
      <w:proofErr w:type="spellStart"/>
      <w:r w:rsidRPr="00DB4E04">
        <w:t>strategy</w:t>
      </w:r>
      <w:proofErr w:type="spellEnd"/>
    </w:p>
    <w:p w:rsidR="00231960" w:rsidRDefault="00DB4E04" w:rsidP="00231960">
      <w:pPr>
        <w:pStyle w:val="Paragrafoelenco"/>
        <w:numPr>
          <w:ilvl w:val="0"/>
          <w:numId w:val="7"/>
        </w:numPr>
      </w:pPr>
      <w:r w:rsidRPr="00DB4E04">
        <w:t xml:space="preserve">The </w:t>
      </w:r>
      <w:proofErr w:type="spellStart"/>
      <w:r w:rsidRPr="00DB4E04">
        <w:t>Italian</w:t>
      </w:r>
      <w:proofErr w:type="spellEnd"/>
      <w:r w:rsidRPr="00DB4E04">
        <w:t xml:space="preserve"> </w:t>
      </w:r>
      <w:proofErr w:type="spellStart"/>
      <w:r w:rsidRPr="00DB4E04">
        <w:t>energy</w:t>
      </w:r>
      <w:proofErr w:type="spellEnd"/>
      <w:r w:rsidRPr="00DB4E04">
        <w:t xml:space="preserve"> </w:t>
      </w:r>
      <w:proofErr w:type="spellStart"/>
      <w:r w:rsidRPr="00DB4E04">
        <w:t>system</w:t>
      </w:r>
      <w:proofErr w:type="spellEnd"/>
      <w:r w:rsidRPr="00DB4E04">
        <w:t xml:space="preserve"> and the </w:t>
      </w:r>
      <w:proofErr w:type="spellStart"/>
      <w:r w:rsidRPr="00DB4E04">
        <w:t>challenge</w:t>
      </w:r>
      <w:proofErr w:type="spellEnd"/>
      <w:r w:rsidRPr="00DB4E04">
        <w:t xml:space="preserve"> to </w:t>
      </w:r>
      <w:proofErr w:type="spellStart"/>
      <w:r w:rsidRPr="00DB4E04">
        <w:t>sustainability</w:t>
      </w:r>
      <w:proofErr w:type="spellEnd"/>
    </w:p>
    <w:p w:rsidR="00231960" w:rsidRDefault="00DB4E04" w:rsidP="00231960">
      <w:pPr>
        <w:pStyle w:val="Paragrafoelenco"/>
        <w:numPr>
          <w:ilvl w:val="0"/>
          <w:numId w:val="7"/>
        </w:numPr>
      </w:pPr>
      <w:r w:rsidRPr="00DB4E04">
        <w:t xml:space="preserve">The </w:t>
      </w:r>
      <w:proofErr w:type="spellStart"/>
      <w:r w:rsidRPr="00DB4E04">
        <w:t>central</w:t>
      </w:r>
      <w:proofErr w:type="spellEnd"/>
      <w:r w:rsidRPr="00DB4E04">
        <w:t xml:space="preserve"> </w:t>
      </w:r>
      <w:proofErr w:type="spellStart"/>
      <w:r w:rsidRPr="00DB4E04">
        <w:t>role</w:t>
      </w:r>
      <w:proofErr w:type="spellEnd"/>
      <w:r w:rsidRPr="00DB4E04">
        <w:t xml:space="preserve"> of the </w:t>
      </w:r>
      <w:proofErr w:type="spellStart"/>
      <w:r w:rsidRPr="00DB4E04">
        <w:t>citizen-customer</w:t>
      </w:r>
      <w:proofErr w:type="spellEnd"/>
      <w:r w:rsidRPr="00DB4E04">
        <w:t xml:space="preserve"> for service </w:t>
      </w:r>
      <w:proofErr w:type="spellStart"/>
      <w:r w:rsidRPr="00DB4E04">
        <w:t>quality</w:t>
      </w:r>
      <w:proofErr w:type="spellEnd"/>
    </w:p>
    <w:p w:rsidR="0019308A" w:rsidRDefault="00DB4E04" w:rsidP="00231960">
      <w:pPr>
        <w:pStyle w:val="Paragrafoelenco"/>
        <w:numPr>
          <w:ilvl w:val="0"/>
          <w:numId w:val="7"/>
        </w:numPr>
      </w:pPr>
      <w:r w:rsidRPr="00DB4E04">
        <w:t xml:space="preserve">Service </w:t>
      </w:r>
      <w:proofErr w:type="spellStart"/>
      <w:r w:rsidRPr="00DB4E04">
        <w:t>quality</w:t>
      </w:r>
      <w:proofErr w:type="spellEnd"/>
      <w:r w:rsidRPr="00DB4E04">
        <w:t xml:space="preserve"> in </w:t>
      </w:r>
      <w:proofErr w:type="spellStart"/>
      <w:r w:rsidRPr="00DB4E04">
        <w:t>health</w:t>
      </w:r>
      <w:proofErr w:type="spellEnd"/>
      <w:r w:rsidRPr="00DB4E04">
        <w:t xml:space="preserve"> </w:t>
      </w:r>
      <w:proofErr w:type="spellStart"/>
      <w:r w:rsidRPr="00DB4E04">
        <w:t>services</w:t>
      </w:r>
      <w:proofErr w:type="spellEnd"/>
      <w:r w:rsidRPr="00DB4E04">
        <w:t xml:space="preserve"> and </w:t>
      </w:r>
      <w:proofErr w:type="spellStart"/>
      <w:r w:rsidRPr="00DB4E04">
        <w:t>at</w:t>
      </w:r>
      <w:proofErr w:type="spellEnd"/>
      <w:r w:rsidRPr="00DB4E04">
        <w:t xml:space="preserve"> </w:t>
      </w:r>
      <w:proofErr w:type="spellStart"/>
      <w:r w:rsidRPr="00DB4E04">
        <w:t>University</w:t>
      </w:r>
      <w:proofErr w:type="spellEnd"/>
    </w:p>
    <w:p w:rsidR="00601323" w:rsidRPr="004774F5" w:rsidRDefault="004774F5" w:rsidP="00601323">
      <w:pPr>
        <w:rPr>
          <w:b/>
        </w:rPr>
      </w:pPr>
      <w:r w:rsidRPr="004774F5">
        <w:rPr>
          <w:b/>
        </w:rPr>
        <w:lastRenderedPageBreak/>
        <w:t>Testi consigliati</w:t>
      </w:r>
    </w:p>
    <w:p w:rsidR="00601323" w:rsidRDefault="00601323" w:rsidP="00601323">
      <w:pPr>
        <w:pStyle w:val="Indice6"/>
        <w:spacing w:line="360" w:lineRule="auto"/>
        <w:ind w:firstLine="709"/>
      </w:pPr>
      <w:r>
        <w:rPr>
          <w:i/>
        </w:rPr>
        <w:t>- Economia e management delle imprese di pubblica utilità</w:t>
      </w:r>
      <w:r>
        <w:t xml:space="preserve"> (con </w:t>
      </w:r>
      <w:proofErr w:type="spellStart"/>
      <w:r>
        <w:t>Dezi</w:t>
      </w:r>
      <w:proofErr w:type="spellEnd"/>
      <w:r>
        <w:t xml:space="preserve"> L., </w:t>
      </w:r>
      <w:proofErr w:type="spellStart"/>
      <w:r>
        <w:t>Gilardoni</w:t>
      </w:r>
      <w:proofErr w:type="spellEnd"/>
      <w:r>
        <w:t xml:space="preserve"> A., </w:t>
      </w:r>
      <w:proofErr w:type="spellStart"/>
      <w:r>
        <w:t>Miglietta</w:t>
      </w:r>
      <w:proofErr w:type="spellEnd"/>
      <w:r>
        <w:t xml:space="preserve"> A.), Cedam, Padova, 2005, </w:t>
      </w:r>
      <w:proofErr w:type="spellStart"/>
      <w:r>
        <w:t>cap</w:t>
      </w:r>
      <w:proofErr w:type="spellEnd"/>
      <w:r>
        <w:t xml:space="preserve"> 2.</w:t>
      </w:r>
    </w:p>
    <w:p w:rsidR="00601323" w:rsidRDefault="00601323" w:rsidP="00601323">
      <w:pPr>
        <w:pStyle w:val="Indice6"/>
        <w:spacing w:line="360" w:lineRule="auto"/>
        <w:ind w:firstLine="709"/>
      </w:pPr>
      <w:r>
        <w:t xml:space="preserve">- “La distribuzione di gas naturale in Italia: alcune questioni sul tappeto”, </w:t>
      </w:r>
      <w:r>
        <w:rPr>
          <w:i/>
        </w:rPr>
        <w:t>Management delle utilities</w:t>
      </w:r>
      <w:r>
        <w:t>, n. 1, Gennaio-Marzo 2007.</w:t>
      </w:r>
    </w:p>
    <w:p w:rsidR="00601323" w:rsidRDefault="00601323" w:rsidP="00601323">
      <w:pPr>
        <w:pStyle w:val="Indice6"/>
        <w:spacing w:line="360" w:lineRule="auto"/>
        <w:ind w:firstLine="709"/>
      </w:pPr>
      <w:r>
        <w:rPr>
          <w:szCs w:val="24"/>
        </w:rPr>
        <w:t xml:space="preserve">- “Verso i mercati liberi dell’elettricità e del gas”, </w:t>
      </w:r>
      <w:r>
        <w:rPr>
          <w:i/>
        </w:rPr>
        <w:t>Management delle utilities</w:t>
      </w:r>
      <w:r>
        <w:t>, n. 1, Gennaio-Marzo 2008.</w:t>
      </w:r>
    </w:p>
    <w:p w:rsidR="00601323" w:rsidRPr="00BD2F24" w:rsidRDefault="00601323" w:rsidP="00601323">
      <w:pPr>
        <w:pStyle w:val="Indice6"/>
        <w:spacing w:line="360" w:lineRule="auto"/>
        <w:ind w:firstLine="709"/>
      </w:pPr>
      <w:r w:rsidRPr="00BD2F24">
        <w:t>-</w:t>
      </w:r>
      <w:r w:rsidRPr="00BD2F24">
        <w:rPr>
          <w:bCs/>
          <w:sz w:val="16"/>
          <w:szCs w:val="16"/>
        </w:rPr>
        <w:t xml:space="preserve"> </w:t>
      </w:r>
      <w:r w:rsidRPr="00BD2F24">
        <w:t xml:space="preserve"> ‘Nell’ambito grosso sta l’azienda buona’? Alcune riflessioni sul caso della distribuzione locale del gas” (con Stagnaro C.), </w:t>
      </w:r>
      <w:r w:rsidRPr="00BD2F24">
        <w:rPr>
          <w:i/>
        </w:rPr>
        <w:t>Management delle utilities</w:t>
      </w:r>
      <w:r w:rsidRPr="00BD2F24">
        <w:t>, n. 1, Gennaio-Marzo 2009.</w:t>
      </w:r>
    </w:p>
    <w:p w:rsidR="00601323" w:rsidRDefault="00601323" w:rsidP="00601323">
      <w:pPr>
        <w:pStyle w:val="Indice6"/>
        <w:spacing w:line="360" w:lineRule="auto"/>
        <w:ind w:firstLine="709"/>
      </w:pPr>
      <w:r>
        <w:t xml:space="preserve">- “La sfida per la Pubblica Amministrazione: mettere al centro il cittadino-cliente. Una legge (anche se buona) non basta…” in Leone A., Marra M. (a cura di), </w:t>
      </w:r>
      <w:r>
        <w:rPr>
          <w:i/>
        </w:rPr>
        <w:t>Frantumi da ricomporre. Riforme legislative e innovazioni di management per migliorare la produttività delle organizzazioni pubbliche</w:t>
      </w:r>
      <w:r>
        <w:t>, Libri Este, Milano, 2009.</w:t>
      </w:r>
    </w:p>
    <w:p w:rsidR="00601323" w:rsidRDefault="00601323" w:rsidP="00601323">
      <w:pPr>
        <w:pStyle w:val="Indice6"/>
        <w:spacing w:line="360" w:lineRule="auto"/>
        <w:ind w:firstLine="709"/>
      </w:pPr>
      <w:r>
        <w:t xml:space="preserve">-“Introduzione”, in Leone A., Marra M. (a cura di), </w:t>
      </w:r>
      <w:r>
        <w:rPr>
          <w:i/>
        </w:rPr>
        <w:t>Frantumi da ricomporre. Riforme legislative e innovazioni di management per migliorare la produttività delle organizzazioni pubbliche</w:t>
      </w:r>
      <w:r>
        <w:t>, Libri Este, Milano, 2009</w:t>
      </w:r>
    </w:p>
    <w:p w:rsidR="00601323" w:rsidRDefault="00601323" w:rsidP="00601323">
      <w:pPr>
        <w:pStyle w:val="Indice6"/>
        <w:spacing w:line="360" w:lineRule="auto"/>
        <w:ind w:firstLine="709"/>
      </w:pPr>
      <w:r>
        <w:t xml:space="preserve">-“ Pubbliche Amministrazioni e Risorse Umane. Intervista a Silvano del Lungo”, in Leone A., Marra M. (a cura di), </w:t>
      </w:r>
      <w:r>
        <w:rPr>
          <w:i/>
        </w:rPr>
        <w:t>Frantumi da ricomporre. Riforme legislative e innovazioni di management per migliorare la produttività delle organizzazioni pubbliche</w:t>
      </w:r>
      <w:r>
        <w:t>, Libri Este, Milano, 2009.</w:t>
      </w:r>
    </w:p>
    <w:p w:rsidR="00601323" w:rsidRDefault="00601323" w:rsidP="00601323">
      <w:pPr>
        <w:pStyle w:val="Indice6"/>
        <w:spacing w:line="360" w:lineRule="auto"/>
        <w:ind w:firstLine="709"/>
      </w:pPr>
      <w:r>
        <w:t xml:space="preserve">- “A proposito di acqua e servizi pubblici locali”, </w:t>
      </w:r>
      <w:r>
        <w:rPr>
          <w:i/>
        </w:rPr>
        <w:t>Management delle utilities</w:t>
      </w:r>
      <w:r>
        <w:t>, n. 1, Gennaio-Marzo 2010.</w:t>
      </w:r>
    </w:p>
    <w:p w:rsidR="00601323" w:rsidRDefault="00601323" w:rsidP="00601323">
      <w:pPr>
        <w:pStyle w:val="Indice6"/>
        <w:spacing w:line="360" w:lineRule="auto"/>
        <w:ind w:firstLine="709"/>
      </w:pPr>
      <w:r>
        <w:t xml:space="preserve">- “Università e contesto in mutamento: la sfida della qualità” (con Ugolini M.), in Babbi A., </w:t>
      </w:r>
      <w:proofErr w:type="spellStart"/>
      <w:r>
        <w:t>Bigliazzi</w:t>
      </w:r>
      <w:proofErr w:type="spellEnd"/>
      <w:r>
        <w:t xml:space="preserve"> A., Marchi G.P. (a cura di), </w:t>
      </w:r>
      <w:proofErr w:type="spellStart"/>
      <w:r>
        <w:rPr>
          <w:i/>
        </w:rPr>
        <w:t>Bearers</w:t>
      </w:r>
      <w:proofErr w:type="spellEnd"/>
      <w:r>
        <w:rPr>
          <w:i/>
        </w:rPr>
        <w:t xml:space="preserve"> of a </w:t>
      </w:r>
      <w:proofErr w:type="spellStart"/>
      <w:r>
        <w:rPr>
          <w:i/>
        </w:rPr>
        <w:t>tradition</w:t>
      </w:r>
      <w:proofErr w:type="spellEnd"/>
      <w:r>
        <w:rPr>
          <w:i/>
        </w:rPr>
        <w:t xml:space="preserve"> – Studi in onore di Angelo Righetti</w:t>
      </w:r>
      <w:r>
        <w:t>, Edizioni Fiorini, Verona, 2010.</w:t>
      </w:r>
    </w:p>
    <w:p w:rsidR="00601323" w:rsidRDefault="00601323" w:rsidP="00601323">
      <w:pPr>
        <w:pStyle w:val="Indice6"/>
        <w:spacing w:line="360" w:lineRule="auto"/>
        <w:ind w:firstLine="709"/>
      </w:pPr>
      <w:r>
        <w:t xml:space="preserve">- “Reti di trasporto nazionale e concorrenza nei mercati del gas: il caso Eni-Snam Rete Gas” (con Stagnaro C.), </w:t>
      </w:r>
      <w:r>
        <w:rPr>
          <w:i/>
        </w:rPr>
        <w:t>Sinergie</w:t>
      </w:r>
      <w:r>
        <w:t>, n. 86, 2011.</w:t>
      </w:r>
    </w:p>
    <w:p w:rsidR="00601323" w:rsidRDefault="00601323" w:rsidP="00601323">
      <w:pPr>
        <w:pStyle w:val="Indice6"/>
        <w:spacing w:line="360" w:lineRule="auto"/>
        <w:ind w:firstLine="709"/>
      </w:pPr>
      <w:r>
        <w:t xml:space="preserve">- “A proposito di strategia energetica nazionale” (con Fanelli T.), </w:t>
      </w:r>
      <w:proofErr w:type="spellStart"/>
      <w:r>
        <w:rPr>
          <w:i/>
        </w:rPr>
        <w:t>Economics</w:t>
      </w:r>
      <w:proofErr w:type="spellEnd"/>
      <w:r>
        <w:rPr>
          <w:i/>
        </w:rPr>
        <w:t xml:space="preserve"> and Policy of Energy and the Environment,</w:t>
      </w:r>
      <w:r>
        <w:t xml:space="preserve"> I quadrimestre 2012.</w:t>
      </w:r>
    </w:p>
    <w:p w:rsidR="00601323" w:rsidRDefault="00601323" w:rsidP="00601323">
      <w:pPr>
        <w:pStyle w:val="Indice6"/>
        <w:spacing w:line="360" w:lineRule="auto"/>
        <w:ind w:firstLine="709"/>
      </w:pPr>
      <w:r>
        <w:t xml:space="preserve">- “Servizi pubblici locali ed ‘instabilità normativa’, da minaccia ad opportunità. La soluzione sta nel ragionare di filiere industriali” (con Causi M., Proietti Rossi G.), </w:t>
      </w:r>
      <w:r>
        <w:rPr>
          <w:i/>
        </w:rPr>
        <w:t>Management delle utilities</w:t>
      </w:r>
      <w:r>
        <w:t>, n. 4, Ottobre-Dicembre, 2012.</w:t>
      </w:r>
    </w:p>
    <w:p w:rsidR="00601323" w:rsidRDefault="00601323" w:rsidP="00601323">
      <w:pPr>
        <w:pStyle w:val="Indice6"/>
        <w:spacing w:line="360" w:lineRule="auto"/>
        <w:ind w:firstLine="709"/>
      </w:pPr>
      <w:r>
        <w:t xml:space="preserve">- “Sostenibilità tecnico-ingegneristica ed economico-sociale: la nuova sfida per il sistema energetico italiano” (con Vigolo V.), </w:t>
      </w:r>
      <w:r>
        <w:rPr>
          <w:i/>
        </w:rPr>
        <w:t>Management delle utilities</w:t>
      </w:r>
      <w:r>
        <w:t>, n. 3, Luglio-Settembre, 2014.</w:t>
      </w:r>
    </w:p>
    <w:p w:rsidR="00885111" w:rsidRDefault="00885111"/>
    <w:p w:rsidR="00231960" w:rsidRDefault="00231960">
      <w:pPr>
        <w:rPr>
          <w:b/>
        </w:rPr>
      </w:pPr>
    </w:p>
    <w:p w:rsidR="00E72FF8" w:rsidRPr="004774F5" w:rsidRDefault="00E72FF8">
      <w:pPr>
        <w:rPr>
          <w:b/>
        </w:rPr>
      </w:pPr>
      <w:bookmarkStart w:id="0" w:name="_GoBack"/>
      <w:bookmarkEnd w:id="0"/>
      <w:r w:rsidRPr="004774F5">
        <w:rPr>
          <w:b/>
        </w:rPr>
        <w:lastRenderedPageBreak/>
        <w:t>Modalità d’esame</w:t>
      </w:r>
    </w:p>
    <w:p w:rsidR="00E72FF8" w:rsidRDefault="00E72FF8">
      <w:r>
        <w:t>L’accertamento dell’apprendimento consiste in una prova orale. In coerenza con gli obiettivi formativi del corso, lo studente deve dimostrare</w:t>
      </w:r>
      <w:r w:rsidR="00E97014">
        <w:t>: a)</w:t>
      </w:r>
      <w:r>
        <w:t xml:space="preserve"> di conoscere il quadro </w:t>
      </w:r>
      <w:r w:rsidR="00E97014">
        <w:t xml:space="preserve">dei servizi pubblici in Italia; b) </w:t>
      </w:r>
      <w:r>
        <w:t xml:space="preserve">di sapere interpretare e commentare criticamente </w:t>
      </w:r>
      <w:r w:rsidR="00E97014">
        <w:t>il ruolo del pubblico e del privato, anche con riferimento ai casi presentati durante il corso; c) di saper applicare il concetto di centralità del cliente in una prospettiva manageriale.</w:t>
      </w:r>
    </w:p>
    <w:p w:rsidR="004F74A7" w:rsidRDefault="004F74A7"/>
    <w:sectPr w:rsidR="004F74A7" w:rsidSect="008851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53F5"/>
    <w:multiLevelType w:val="hybridMultilevel"/>
    <w:tmpl w:val="B7A6DF28"/>
    <w:lvl w:ilvl="0" w:tplc="2B804F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B07ED7"/>
    <w:multiLevelType w:val="hybridMultilevel"/>
    <w:tmpl w:val="8C5E74D0"/>
    <w:lvl w:ilvl="0" w:tplc="2B804FB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D459EF"/>
    <w:multiLevelType w:val="hybridMultilevel"/>
    <w:tmpl w:val="03ECD340"/>
    <w:lvl w:ilvl="0" w:tplc="2B804F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B1C14"/>
    <w:multiLevelType w:val="hybridMultilevel"/>
    <w:tmpl w:val="6764E424"/>
    <w:lvl w:ilvl="0" w:tplc="5B1476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F248E4"/>
    <w:multiLevelType w:val="hybridMultilevel"/>
    <w:tmpl w:val="0E1A7384"/>
    <w:lvl w:ilvl="0" w:tplc="2B804FB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5D87D7F"/>
    <w:multiLevelType w:val="hybridMultilevel"/>
    <w:tmpl w:val="94447892"/>
    <w:lvl w:ilvl="0" w:tplc="2B804F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2F3BB9"/>
    <w:multiLevelType w:val="hybridMultilevel"/>
    <w:tmpl w:val="B9ACA67A"/>
    <w:lvl w:ilvl="0" w:tplc="2B804F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01323"/>
    <w:rsid w:val="0019308A"/>
    <w:rsid w:val="00231960"/>
    <w:rsid w:val="00332FB5"/>
    <w:rsid w:val="00384D2C"/>
    <w:rsid w:val="0041313A"/>
    <w:rsid w:val="004774F5"/>
    <w:rsid w:val="004F74A7"/>
    <w:rsid w:val="00601323"/>
    <w:rsid w:val="00885111"/>
    <w:rsid w:val="00A612D5"/>
    <w:rsid w:val="00BE0857"/>
    <w:rsid w:val="00D74481"/>
    <w:rsid w:val="00DB4E04"/>
    <w:rsid w:val="00E25657"/>
    <w:rsid w:val="00E72FF8"/>
    <w:rsid w:val="00E82936"/>
    <w:rsid w:val="00E97014"/>
    <w:rsid w:val="00FC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6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1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ce6">
    <w:name w:val="index 6"/>
    <w:qFormat/>
    <w:rsid w:val="00601323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E08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vglvna60</dc:creator>
  <cp:lastModifiedBy>vania</cp:lastModifiedBy>
  <cp:revision>6</cp:revision>
  <cp:lastPrinted>2015-01-26T09:07:00Z</cp:lastPrinted>
  <dcterms:created xsi:type="dcterms:W3CDTF">2015-07-09T09:37:00Z</dcterms:created>
  <dcterms:modified xsi:type="dcterms:W3CDTF">2015-07-09T17:30:00Z</dcterms:modified>
</cp:coreProperties>
</file>