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D8" w:rsidRDefault="009C40D8" w:rsidP="00214AC9">
      <w:pPr>
        <w:jc w:val="both"/>
        <w:rPr>
          <w:b/>
        </w:rPr>
      </w:pPr>
      <w:r>
        <w:rPr>
          <w:b/>
        </w:rPr>
        <w:t xml:space="preserve">Lunedì </w:t>
      </w:r>
      <w:r w:rsidR="001554F8">
        <w:rPr>
          <w:b/>
        </w:rPr>
        <w:t>29</w:t>
      </w:r>
      <w:r>
        <w:rPr>
          <w:b/>
        </w:rPr>
        <w:t xml:space="preserve"> Aprile 2 ore. </w:t>
      </w:r>
    </w:p>
    <w:p w:rsidR="009C40D8" w:rsidRDefault="001554F8" w:rsidP="00214AC9">
      <w:pPr>
        <w:jc w:val="both"/>
      </w:pPr>
      <w:r>
        <w:t>Moto del centro di massa di un sistema di punti materiali. Propulsione e reazione. Rotazione di un corpo rigido intorno ad un asse fisso: sistema di riferimento in coordinate polari; posizione, velocità ed accelerazione angolare; corpo rigido con accelerazione angolare costante.</w:t>
      </w:r>
    </w:p>
    <w:p w:rsidR="001554F8" w:rsidRDefault="001554F8" w:rsidP="00214AC9">
      <w:pPr>
        <w:jc w:val="both"/>
      </w:pPr>
    </w:p>
    <w:p w:rsidR="007C5F21" w:rsidRPr="009C40D8" w:rsidRDefault="001554F8" w:rsidP="00214AC9">
      <w:pPr>
        <w:jc w:val="both"/>
        <w:rPr>
          <w:b/>
        </w:rPr>
      </w:pPr>
      <w:r>
        <w:rPr>
          <w:b/>
        </w:rPr>
        <w:t xml:space="preserve">Lunedì 6 Maggio </w:t>
      </w:r>
      <w:r w:rsidR="009C40D8" w:rsidRPr="009C40D8">
        <w:rPr>
          <w:b/>
        </w:rPr>
        <w:t>2 ore</w:t>
      </w:r>
      <w:r>
        <w:rPr>
          <w:b/>
        </w:rPr>
        <w:t>.</w:t>
      </w:r>
    </w:p>
    <w:p w:rsidR="009C40D8" w:rsidRDefault="001554F8" w:rsidP="00214AC9">
      <w:pPr>
        <w:jc w:val="both"/>
      </w:pPr>
      <w:r>
        <w:t>Relazioni tra variabili angolari e variabili lineari. Energia cinetica di rotazione, il momento di inerzia. Calcolo dei momenti di inerzia e teorema degli assi paralleli. Definizione e proprietà del prodotto vettoriale.</w:t>
      </w:r>
      <w:r w:rsidR="00A7035C">
        <w:t xml:space="preserve"> Momento di una forza. Corpo rigido sotto l’azione di un momento risultante. Considerazioni energetiche nel moto rotatorio.</w:t>
      </w:r>
    </w:p>
    <w:p w:rsidR="003962EB" w:rsidRDefault="003962EB" w:rsidP="00214AC9">
      <w:pPr>
        <w:jc w:val="both"/>
      </w:pPr>
    </w:p>
    <w:p w:rsidR="00A7035C" w:rsidRDefault="00A7035C" w:rsidP="00214AC9">
      <w:pPr>
        <w:jc w:val="both"/>
        <w:rPr>
          <w:b/>
        </w:rPr>
      </w:pPr>
      <w:r>
        <w:rPr>
          <w:b/>
        </w:rPr>
        <w:t>Martedì 7 Maggio 2 ore</w:t>
      </w:r>
    </w:p>
    <w:p w:rsidR="00A7035C" w:rsidRDefault="00A7035C" w:rsidP="00214AC9">
      <w:pPr>
        <w:jc w:val="both"/>
      </w:pPr>
      <w:r w:rsidRPr="001C10CB">
        <w:t>Momento angolare</w:t>
      </w:r>
      <w:r w:rsidR="001C10CB" w:rsidRPr="001C10CB">
        <w:t xml:space="preserve"> di una particella. Momento angolare di un sistema non isolato. Momento angolare di un sistema di punti materiali. Momento angolare di un corpo rigido in rotazione</w:t>
      </w:r>
      <w:r w:rsidR="00EB52C8">
        <w:t>.</w:t>
      </w:r>
      <w:r w:rsidR="001C10CB" w:rsidRPr="001C10CB">
        <w:t xml:space="preserve"> Conservazione del momento angolare per un sistema isolato. Moto del giroscopio.</w:t>
      </w:r>
    </w:p>
    <w:p w:rsidR="003962EB" w:rsidRPr="001C10CB" w:rsidRDefault="003962EB" w:rsidP="00214AC9">
      <w:pPr>
        <w:jc w:val="both"/>
      </w:pPr>
    </w:p>
    <w:p w:rsidR="009C40D8" w:rsidRPr="009C40D8" w:rsidRDefault="009C40D8" w:rsidP="00214AC9">
      <w:pPr>
        <w:jc w:val="both"/>
        <w:rPr>
          <w:b/>
        </w:rPr>
      </w:pPr>
      <w:r w:rsidRPr="009C40D8">
        <w:rPr>
          <w:b/>
        </w:rPr>
        <w:t xml:space="preserve">Mercoledì </w:t>
      </w:r>
      <w:r w:rsidR="001554F8">
        <w:rPr>
          <w:b/>
        </w:rPr>
        <w:t xml:space="preserve">8 maggio </w:t>
      </w:r>
      <w:r w:rsidRPr="009C40D8">
        <w:rPr>
          <w:b/>
        </w:rPr>
        <w:t>(1 ora)</w:t>
      </w:r>
    </w:p>
    <w:p w:rsidR="009C40D8" w:rsidRDefault="009C40D8" w:rsidP="00214AC9">
      <w:pPr>
        <w:jc w:val="both"/>
      </w:pPr>
      <w:r>
        <w:t>Problemi di ricapitolazione sugli argomenti trattati</w:t>
      </w:r>
      <w:r w:rsidR="003962EB">
        <w:t>.</w:t>
      </w:r>
    </w:p>
    <w:p w:rsidR="003962EB" w:rsidRDefault="003962EB" w:rsidP="00214AC9">
      <w:pPr>
        <w:jc w:val="both"/>
      </w:pPr>
    </w:p>
    <w:p w:rsidR="003962EB" w:rsidRPr="00A7035C" w:rsidRDefault="00A7035C" w:rsidP="00214AC9">
      <w:pPr>
        <w:jc w:val="both"/>
        <w:rPr>
          <w:b/>
        </w:rPr>
      </w:pPr>
      <w:r w:rsidRPr="00A7035C">
        <w:rPr>
          <w:b/>
        </w:rPr>
        <w:t>Lunedì 13 Maggio (2 ore)</w:t>
      </w:r>
    </w:p>
    <w:p w:rsidR="00A7035C" w:rsidRDefault="00A7035C" w:rsidP="00214AC9">
      <w:pPr>
        <w:jc w:val="both"/>
      </w:pPr>
      <w:r>
        <w:t>Condizioni di equilibrio per il corpo rigido. Baricentro.</w:t>
      </w:r>
    </w:p>
    <w:p w:rsidR="003962EB" w:rsidRDefault="003962EB" w:rsidP="00214AC9">
      <w:pPr>
        <w:jc w:val="both"/>
      </w:pPr>
    </w:p>
    <w:p w:rsidR="00A7035C" w:rsidRPr="00A7035C" w:rsidRDefault="00A7035C" w:rsidP="00214AC9">
      <w:pPr>
        <w:jc w:val="both"/>
        <w:rPr>
          <w:b/>
        </w:rPr>
      </w:pPr>
      <w:r w:rsidRPr="00A7035C">
        <w:rPr>
          <w:b/>
        </w:rPr>
        <w:t>Martedì 14 Maggio (2 ore)</w:t>
      </w:r>
    </w:p>
    <w:p w:rsidR="00A7035C" w:rsidRDefault="00A7035C" w:rsidP="00214AC9">
      <w:pPr>
        <w:jc w:val="both"/>
      </w:pPr>
      <w:r>
        <w:t xml:space="preserve">La legge di gravitazione universale. Accelerazione di caduta libera e forza gravitazionale. Le leggi di Keplero ed il moto dei pianeti. Il campo gravitazionale. </w:t>
      </w:r>
      <w:r w:rsidR="00EB52C8">
        <w:t>Energia potenziale gravitazionale.</w:t>
      </w:r>
    </w:p>
    <w:p w:rsidR="003962EB" w:rsidRDefault="003962EB" w:rsidP="00214AC9">
      <w:pPr>
        <w:jc w:val="both"/>
      </w:pPr>
    </w:p>
    <w:p w:rsidR="00A7035C" w:rsidRPr="00A7035C" w:rsidRDefault="00A7035C" w:rsidP="00214AC9">
      <w:pPr>
        <w:jc w:val="both"/>
        <w:rPr>
          <w:b/>
        </w:rPr>
      </w:pPr>
      <w:r w:rsidRPr="00A7035C">
        <w:rPr>
          <w:b/>
        </w:rPr>
        <w:t xml:space="preserve">Mercoledì 15 Maggio (1 ora) </w:t>
      </w:r>
    </w:p>
    <w:p w:rsidR="009C40D8" w:rsidRDefault="00A7035C" w:rsidP="00214AC9">
      <w:pPr>
        <w:jc w:val="both"/>
      </w:pPr>
      <w:r>
        <w:t>Considerazioni energetiche nel moto dei pianeti e dei satelliti. Velocità di fuga.</w:t>
      </w:r>
    </w:p>
    <w:p w:rsidR="009C40D8" w:rsidRDefault="009C40D8"/>
    <w:sectPr w:rsidR="009C40D8" w:rsidSect="007C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C40D8"/>
    <w:rsid w:val="001554F8"/>
    <w:rsid w:val="001C10CB"/>
    <w:rsid w:val="00214AC9"/>
    <w:rsid w:val="003962EB"/>
    <w:rsid w:val="004D302B"/>
    <w:rsid w:val="00646163"/>
    <w:rsid w:val="007C5F21"/>
    <w:rsid w:val="008C289D"/>
    <w:rsid w:val="009C40D8"/>
    <w:rsid w:val="00A7035C"/>
    <w:rsid w:val="00E61BF4"/>
    <w:rsid w:val="00EB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2013-05-06T16:00:00Z</dcterms:created>
  <dcterms:modified xsi:type="dcterms:W3CDTF">2013-05-17T16:09:00Z</dcterms:modified>
</cp:coreProperties>
</file>