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84" w:rsidRDefault="00994553" w:rsidP="00994553">
      <w:pPr>
        <w:jc w:val="center"/>
        <w:rPr>
          <w:rFonts w:ascii="Times New Roman" w:hAnsi="Times New Roman" w:cs="Times New Roman"/>
          <w:b/>
          <w:sz w:val="24"/>
          <w:lang w:val="it-IT"/>
        </w:rPr>
      </w:pPr>
      <w:bookmarkStart w:id="0" w:name="_GoBack"/>
      <w:bookmarkEnd w:id="0"/>
      <w:r w:rsidRPr="00994553">
        <w:rPr>
          <w:rFonts w:ascii="Times New Roman" w:hAnsi="Times New Roman" w:cs="Times New Roman"/>
          <w:b/>
          <w:sz w:val="24"/>
          <w:lang w:val="it-IT"/>
        </w:rPr>
        <w:t>FAMILY LAW</w:t>
      </w:r>
    </w:p>
    <w:p w:rsidR="00994553" w:rsidRPr="00587EC0" w:rsidRDefault="00994553" w:rsidP="00994553">
      <w:pPr>
        <w:jc w:val="center"/>
        <w:rPr>
          <w:rFonts w:ascii="Times New Roman" w:hAnsi="Times New Roman" w:cs="Times New Roman"/>
          <w:i/>
          <w:sz w:val="24"/>
          <w:lang w:val="it-IT"/>
        </w:rPr>
      </w:pPr>
      <w:r w:rsidRPr="00587EC0">
        <w:rPr>
          <w:rFonts w:ascii="Times New Roman" w:hAnsi="Times New Roman" w:cs="Times New Roman"/>
          <w:i/>
          <w:sz w:val="24"/>
          <w:lang w:val="it-IT"/>
        </w:rPr>
        <w:t>(Prof.ssa Alessandra Cordiano)</w:t>
      </w:r>
    </w:p>
    <w:p w:rsidR="00994553" w:rsidRPr="00994553" w:rsidRDefault="00994553" w:rsidP="00994553">
      <w:pPr>
        <w:rPr>
          <w:rFonts w:ascii="Times New Roman" w:hAnsi="Times New Roman" w:cs="Times New Roman"/>
          <w:b/>
          <w:sz w:val="24"/>
          <w:lang w:val="en-US"/>
        </w:rPr>
      </w:pPr>
      <w:r w:rsidRPr="00994553">
        <w:rPr>
          <w:rFonts w:ascii="Times New Roman" w:hAnsi="Times New Roman" w:cs="Times New Roman"/>
          <w:b/>
          <w:sz w:val="24"/>
          <w:lang w:val="en-US"/>
        </w:rPr>
        <w:t xml:space="preserve">Objectives </w:t>
      </w:r>
    </w:p>
    <w:p w:rsidR="00994553" w:rsidRDefault="00994553" w:rsidP="005931D1">
      <w:pPr>
        <w:jc w:val="both"/>
        <w:rPr>
          <w:rFonts w:ascii="Times New Roman" w:hAnsi="Times New Roman" w:cs="Times New Roman"/>
          <w:bCs/>
          <w:sz w:val="24"/>
        </w:rPr>
      </w:pPr>
      <w:r w:rsidRPr="00994553">
        <w:rPr>
          <w:rFonts w:ascii="Times New Roman" w:hAnsi="Times New Roman" w:cs="Times New Roman"/>
          <w:sz w:val="24"/>
        </w:rPr>
        <w:t>This course intends to analyse</w:t>
      </w:r>
      <w:r>
        <w:rPr>
          <w:rFonts w:ascii="Times New Roman" w:hAnsi="Times New Roman" w:cs="Times New Roman"/>
          <w:sz w:val="24"/>
        </w:rPr>
        <w:t xml:space="preserve"> the field of family law in multiple </w:t>
      </w:r>
      <w:r w:rsidR="00587EC0">
        <w:rPr>
          <w:rFonts w:ascii="Times New Roman" w:hAnsi="Times New Roman" w:cs="Times New Roman"/>
          <w:sz w:val="24"/>
        </w:rPr>
        <w:t>perspec</w:t>
      </w:r>
      <w:r w:rsidR="005931D1">
        <w:rPr>
          <w:rFonts w:ascii="Times New Roman" w:hAnsi="Times New Roman" w:cs="Times New Roman"/>
          <w:sz w:val="24"/>
        </w:rPr>
        <w:t>tives</w:t>
      </w:r>
      <w:r>
        <w:rPr>
          <w:rFonts w:ascii="Times New Roman" w:hAnsi="Times New Roman" w:cs="Times New Roman"/>
          <w:sz w:val="24"/>
        </w:rPr>
        <w:t>; t</w:t>
      </w:r>
      <w:r>
        <w:rPr>
          <w:rFonts w:ascii="Times New Roman" w:hAnsi="Times New Roman" w:cs="Times New Roman"/>
          <w:bCs/>
          <w:sz w:val="24"/>
        </w:rPr>
        <w:t>he p</w:t>
      </w:r>
      <w:r w:rsidR="005931D1">
        <w:rPr>
          <w:rFonts w:ascii="Times New Roman" w:hAnsi="Times New Roman" w:cs="Times New Roman"/>
          <w:bCs/>
          <w:sz w:val="24"/>
        </w:rPr>
        <w:t xml:space="preserve">rogramme is </w:t>
      </w:r>
      <w:r>
        <w:rPr>
          <w:rFonts w:ascii="Times New Roman" w:hAnsi="Times New Roman" w:cs="Times New Roman"/>
          <w:bCs/>
          <w:sz w:val="24"/>
        </w:rPr>
        <w:t xml:space="preserve">intended </w:t>
      </w:r>
      <w:r w:rsidRPr="00994553">
        <w:rPr>
          <w:rFonts w:ascii="Times New Roman" w:hAnsi="Times New Roman" w:cs="Times New Roman"/>
          <w:bCs/>
          <w:sz w:val="24"/>
        </w:rPr>
        <w:t>for students who would like to</w:t>
      </w:r>
      <w:r>
        <w:rPr>
          <w:rFonts w:ascii="Times New Roman" w:hAnsi="Times New Roman" w:cs="Times New Roman"/>
          <w:bCs/>
          <w:sz w:val="24"/>
        </w:rPr>
        <w:t xml:space="preserve"> integrate the basics </w:t>
      </w:r>
      <w:r w:rsidR="005931D1">
        <w:rPr>
          <w:rFonts w:ascii="Times New Roman" w:hAnsi="Times New Roman" w:cs="Times New Roman"/>
          <w:bCs/>
          <w:sz w:val="24"/>
        </w:rPr>
        <w:t xml:space="preserve">of family law already </w:t>
      </w:r>
      <w:r>
        <w:rPr>
          <w:rFonts w:ascii="Times New Roman" w:hAnsi="Times New Roman" w:cs="Times New Roman"/>
          <w:bCs/>
          <w:sz w:val="24"/>
        </w:rPr>
        <w:t xml:space="preserve">studied </w:t>
      </w:r>
      <w:r w:rsidR="005931D1">
        <w:rPr>
          <w:rFonts w:ascii="Times New Roman" w:hAnsi="Times New Roman" w:cs="Times New Roman"/>
          <w:bCs/>
          <w:sz w:val="24"/>
        </w:rPr>
        <w:t xml:space="preserve">in Private Law Institutions. </w:t>
      </w:r>
      <w:r w:rsidR="005931D1" w:rsidRPr="005931D1">
        <w:rPr>
          <w:rFonts w:ascii="Times New Roman" w:hAnsi="Times New Roman" w:cs="Times New Roman"/>
          <w:bCs/>
          <w:sz w:val="24"/>
          <w:lang w:val="en-US"/>
        </w:rPr>
        <w:t>Especially, this course analyses</w:t>
      </w:r>
      <w:r w:rsidR="005931D1" w:rsidRPr="005931D1">
        <w:rPr>
          <w:rFonts w:ascii="Times New Roman" w:hAnsi="Times New Roman" w:cs="Times New Roman"/>
          <w:b/>
          <w:bCs/>
          <w:sz w:val="24"/>
          <w:lang w:val="en-US"/>
        </w:rPr>
        <w:t xml:space="preserve"> </w:t>
      </w:r>
      <w:r w:rsidR="005931D1" w:rsidRPr="005931D1">
        <w:rPr>
          <w:rFonts w:ascii="Times New Roman" w:hAnsi="Times New Roman" w:cs="Times New Roman"/>
          <w:bCs/>
          <w:sz w:val="24"/>
          <w:lang w:val="en-US"/>
        </w:rPr>
        <w:t xml:space="preserve">family as social formation and fundamental right, </w:t>
      </w:r>
      <w:r w:rsidR="005931D1" w:rsidRPr="005931D1">
        <w:rPr>
          <w:rFonts w:ascii="Times New Roman" w:hAnsi="Times New Roman" w:cs="Times New Roman"/>
          <w:bCs/>
          <w:sz w:val="24"/>
        </w:rPr>
        <w:t>consequences of the marriage</w:t>
      </w:r>
      <w:r w:rsidR="005931D1" w:rsidRPr="005931D1">
        <w:rPr>
          <w:rFonts w:ascii="Times New Roman" w:hAnsi="Times New Roman" w:cs="Times New Roman"/>
          <w:bCs/>
          <w:sz w:val="24"/>
          <w:lang w:val="en-US"/>
        </w:rPr>
        <w:t xml:space="preserve">, </w:t>
      </w:r>
      <w:r w:rsidR="005931D1" w:rsidRPr="005931D1">
        <w:rPr>
          <w:rFonts w:ascii="Times New Roman" w:hAnsi="Times New Roman" w:cs="Times New Roman"/>
          <w:bCs/>
          <w:sz w:val="24"/>
        </w:rPr>
        <w:t>filiation bond</w:t>
      </w:r>
      <w:r w:rsidR="005931D1">
        <w:rPr>
          <w:rFonts w:ascii="Times New Roman" w:hAnsi="Times New Roman" w:cs="Times New Roman"/>
          <w:bCs/>
          <w:sz w:val="24"/>
        </w:rPr>
        <w:t>s</w:t>
      </w:r>
      <w:r w:rsidR="005931D1" w:rsidRPr="005931D1">
        <w:rPr>
          <w:rFonts w:ascii="Times New Roman" w:hAnsi="Times New Roman" w:cs="Times New Roman"/>
          <w:b/>
          <w:bCs/>
          <w:sz w:val="24"/>
        </w:rPr>
        <w:t xml:space="preserve"> </w:t>
      </w:r>
      <w:r w:rsidR="005931D1">
        <w:rPr>
          <w:rFonts w:ascii="Times New Roman" w:hAnsi="Times New Roman" w:cs="Times New Roman"/>
          <w:bCs/>
          <w:sz w:val="24"/>
          <w:lang w:val="en-US"/>
        </w:rPr>
        <w:t xml:space="preserve">and </w:t>
      </w:r>
      <w:r w:rsidR="005931D1" w:rsidRPr="005931D1">
        <w:rPr>
          <w:rFonts w:ascii="Times New Roman" w:hAnsi="Times New Roman" w:cs="Times New Roman"/>
          <w:bCs/>
          <w:sz w:val="24"/>
        </w:rPr>
        <w:t>family crisis</w:t>
      </w:r>
      <w:r w:rsidR="005931D1">
        <w:rPr>
          <w:rFonts w:ascii="Times New Roman" w:hAnsi="Times New Roman" w:cs="Times New Roman"/>
          <w:bCs/>
          <w:sz w:val="24"/>
        </w:rPr>
        <w:t xml:space="preserve">. </w:t>
      </w:r>
    </w:p>
    <w:p w:rsidR="005931D1" w:rsidRDefault="005931D1" w:rsidP="005931D1">
      <w:pPr>
        <w:jc w:val="both"/>
        <w:rPr>
          <w:rFonts w:ascii="Times New Roman" w:hAnsi="Times New Roman" w:cs="Times New Roman"/>
          <w:bCs/>
          <w:sz w:val="24"/>
        </w:rPr>
      </w:pPr>
      <w:r w:rsidRPr="005931D1">
        <w:rPr>
          <w:rFonts w:ascii="Times New Roman" w:hAnsi="Times New Roman" w:cs="Times New Roman"/>
          <w:bCs/>
          <w:sz w:val="24"/>
        </w:rPr>
        <w:t xml:space="preserve">The aim of the course is to train student with critical approach </w:t>
      </w:r>
      <w:r>
        <w:rPr>
          <w:rFonts w:ascii="Times New Roman" w:hAnsi="Times New Roman" w:cs="Times New Roman"/>
          <w:bCs/>
          <w:sz w:val="24"/>
        </w:rPr>
        <w:t xml:space="preserve">regarding family law questions under an unitary vision of the legal system, </w:t>
      </w:r>
      <w:r w:rsidRPr="005931D1">
        <w:rPr>
          <w:rFonts w:ascii="Times New Roman" w:hAnsi="Times New Roman" w:cs="Times New Roman"/>
          <w:bCs/>
          <w:sz w:val="24"/>
        </w:rPr>
        <w:t>particularly with regard to the</w:t>
      </w:r>
      <w:r w:rsidR="00FD1BA5">
        <w:rPr>
          <w:rFonts w:ascii="Times New Roman" w:hAnsi="Times New Roman" w:cs="Times New Roman"/>
          <w:bCs/>
          <w:sz w:val="24"/>
        </w:rPr>
        <w:t xml:space="preserve"> </w:t>
      </w:r>
      <w:r w:rsidR="00FD1BA5" w:rsidRPr="00FD1BA5">
        <w:rPr>
          <w:rFonts w:ascii="Times New Roman" w:hAnsi="Times New Roman" w:cs="Times New Roman"/>
          <w:bCs/>
          <w:sz w:val="24"/>
        </w:rPr>
        <w:t>duties of operators</w:t>
      </w:r>
      <w:r w:rsidR="00FD1BA5">
        <w:rPr>
          <w:rFonts w:ascii="Times New Roman" w:hAnsi="Times New Roman" w:cs="Times New Roman"/>
          <w:bCs/>
          <w:sz w:val="24"/>
        </w:rPr>
        <w:t xml:space="preserve"> t</w:t>
      </w:r>
      <w:r w:rsidR="00FD1BA5" w:rsidRPr="00FD1BA5">
        <w:rPr>
          <w:rFonts w:ascii="Times New Roman" w:hAnsi="Times New Roman" w:cs="Times New Roman"/>
          <w:bCs/>
          <w:sz w:val="24"/>
        </w:rPr>
        <w:t>o raise awareness of wide</w:t>
      </w:r>
      <w:r w:rsidR="00FD1BA5">
        <w:rPr>
          <w:rFonts w:ascii="Times New Roman" w:hAnsi="Times New Roman" w:cs="Times New Roman"/>
          <w:bCs/>
          <w:sz w:val="24"/>
        </w:rPr>
        <w:t xml:space="preserve"> practical issues. </w:t>
      </w:r>
    </w:p>
    <w:p w:rsidR="00CD4BAA" w:rsidRDefault="00FD1BA5" w:rsidP="00CD4BAA">
      <w:pPr>
        <w:jc w:val="both"/>
        <w:rPr>
          <w:rFonts w:ascii="Times New Roman" w:hAnsi="Times New Roman" w:cs="Times New Roman"/>
          <w:bCs/>
          <w:sz w:val="24"/>
          <w:lang w:val="en-US"/>
        </w:rPr>
      </w:pPr>
      <w:r w:rsidRPr="00FD1BA5">
        <w:rPr>
          <w:rFonts w:ascii="Times New Roman" w:hAnsi="Times New Roman" w:cs="Times New Roman"/>
          <w:bCs/>
          <w:sz w:val="24"/>
        </w:rPr>
        <w:t>The knowledge acquired</w:t>
      </w:r>
      <w:r>
        <w:rPr>
          <w:rFonts w:ascii="Times New Roman" w:hAnsi="Times New Roman" w:cs="Times New Roman"/>
          <w:bCs/>
          <w:sz w:val="24"/>
        </w:rPr>
        <w:t xml:space="preserve"> would allow</w:t>
      </w:r>
      <w:r w:rsidR="00CD4BAA">
        <w:rPr>
          <w:rFonts w:ascii="Times New Roman" w:hAnsi="Times New Roman" w:cs="Times New Roman"/>
          <w:bCs/>
          <w:sz w:val="24"/>
        </w:rPr>
        <w:t xml:space="preserve">, first of all, </w:t>
      </w:r>
      <w:r>
        <w:rPr>
          <w:rFonts w:ascii="Times New Roman" w:hAnsi="Times New Roman" w:cs="Times New Roman"/>
          <w:bCs/>
          <w:sz w:val="24"/>
        </w:rPr>
        <w:t xml:space="preserve">technical and </w:t>
      </w:r>
      <w:r w:rsidRPr="00FD1BA5">
        <w:rPr>
          <w:rFonts w:ascii="Times New Roman" w:hAnsi="Times New Roman" w:cs="Times New Roman"/>
          <w:bCs/>
          <w:sz w:val="24"/>
        </w:rPr>
        <w:t xml:space="preserve">professional </w:t>
      </w:r>
      <w:r w:rsidR="00CD4BAA" w:rsidRPr="00CD4BAA">
        <w:rPr>
          <w:rFonts w:ascii="Times New Roman" w:hAnsi="Times New Roman" w:cs="Times New Roman"/>
          <w:bCs/>
          <w:sz w:val="24"/>
        </w:rPr>
        <w:t xml:space="preserve">instruments </w:t>
      </w:r>
      <w:r w:rsidR="00915A59">
        <w:rPr>
          <w:rFonts w:ascii="Times New Roman" w:hAnsi="Times New Roman" w:cs="Times New Roman"/>
          <w:bCs/>
          <w:sz w:val="24"/>
        </w:rPr>
        <w:t xml:space="preserve">for students </w:t>
      </w:r>
      <w:r w:rsidR="00CD4BAA">
        <w:rPr>
          <w:rFonts w:ascii="Times New Roman" w:hAnsi="Times New Roman" w:cs="Times New Roman"/>
          <w:bCs/>
          <w:sz w:val="24"/>
        </w:rPr>
        <w:t>to assist</w:t>
      </w:r>
      <w:r>
        <w:rPr>
          <w:rFonts w:ascii="Times New Roman" w:hAnsi="Times New Roman" w:cs="Times New Roman"/>
          <w:bCs/>
          <w:sz w:val="24"/>
        </w:rPr>
        <w:t xml:space="preserve"> </w:t>
      </w:r>
      <w:r w:rsidR="00CD4BAA">
        <w:rPr>
          <w:rFonts w:ascii="Times New Roman" w:hAnsi="Times New Roman" w:cs="Times New Roman"/>
          <w:bCs/>
          <w:sz w:val="24"/>
        </w:rPr>
        <w:t>families, stimulating</w:t>
      </w:r>
      <w:r w:rsidRPr="00FD1BA5">
        <w:rPr>
          <w:rFonts w:ascii="Times New Roman" w:hAnsi="Times New Roman" w:cs="Times New Roman"/>
          <w:bCs/>
          <w:sz w:val="24"/>
        </w:rPr>
        <w:t xml:space="preserve"> the capacities </w:t>
      </w:r>
      <w:r>
        <w:rPr>
          <w:rFonts w:ascii="Times New Roman" w:hAnsi="Times New Roman" w:cs="Times New Roman"/>
          <w:bCs/>
          <w:sz w:val="24"/>
        </w:rPr>
        <w:t xml:space="preserve">of </w:t>
      </w:r>
      <w:r w:rsidRPr="00FD1BA5">
        <w:rPr>
          <w:rFonts w:ascii="Times New Roman" w:hAnsi="Times New Roman" w:cs="Times New Roman"/>
          <w:bCs/>
          <w:sz w:val="24"/>
        </w:rPr>
        <w:t xml:space="preserve">setting up networks of </w:t>
      </w:r>
      <w:r w:rsidR="00CD4BAA">
        <w:rPr>
          <w:rFonts w:ascii="Times New Roman" w:hAnsi="Times New Roman" w:cs="Times New Roman"/>
          <w:bCs/>
          <w:sz w:val="24"/>
        </w:rPr>
        <w:t xml:space="preserve">legal </w:t>
      </w:r>
      <w:r w:rsidRPr="00FD1BA5">
        <w:rPr>
          <w:rFonts w:ascii="Times New Roman" w:hAnsi="Times New Roman" w:cs="Times New Roman"/>
          <w:bCs/>
          <w:sz w:val="24"/>
        </w:rPr>
        <w:t>experts</w:t>
      </w:r>
      <w:r>
        <w:rPr>
          <w:rFonts w:ascii="Times New Roman" w:hAnsi="Times New Roman" w:cs="Times New Roman"/>
          <w:bCs/>
          <w:sz w:val="24"/>
        </w:rPr>
        <w:t xml:space="preserve"> (judges, lawyers, </w:t>
      </w:r>
      <w:r w:rsidRPr="00FD1BA5">
        <w:rPr>
          <w:rFonts w:ascii="Times New Roman" w:hAnsi="Times New Roman" w:cs="Times New Roman"/>
          <w:bCs/>
          <w:sz w:val="24"/>
        </w:rPr>
        <w:t>legal guardian</w:t>
      </w:r>
      <w:r>
        <w:rPr>
          <w:rFonts w:ascii="Times New Roman" w:hAnsi="Times New Roman" w:cs="Times New Roman"/>
          <w:bCs/>
          <w:sz w:val="24"/>
        </w:rPr>
        <w:t xml:space="preserve"> and curator)</w:t>
      </w:r>
      <w:r w:rsidR="00CD4BAA">
        <w:rPr>
          <w:rFonts w:ascii="Times New Roman" w:hAnsi="Times New Roman" w:cs="Times New Roman"/>
          <w:bCs/>
          <w:sz w:val="24"/>
        </w:rPr>
        <w:t xml:space="preserve"> and others </w:t>
      </w:r>
      <w:r w:rsidR="00CD4BAA" w:rsidRPr="00CD4BAA">
        <w:rPr>
          <w:rFonts w:ascii="Times New Roman" w:hAnsi="Times New Roman" w:cs="Times New Roman"/>
          <w:bCs/>
          <w:sz w:val="24"/>
        </w:rPr>
        <w:t>professionals</w:t>
      </w:r>
      <w:r w:rsidR="00CD4BAA">
        <w:rPr>
          <w:rFonts w:ascii="Times New Roman" w:hAnsi="Times New Roman" w:cs="Times New Roman"/>
          <w:bCs/>
          <w:sz w:val="24"/>
        </w:rPr>
        <w:t xml:space="preserve"> (social services, </w:t>
      </w:r>
      <w:r w:rsidR="00CD4BAA" w:rsidRPr="00CD4BAA">
        <w:rPr>
          <w:rFonts w:ascii="Times New Roman" w:hAnsi="Times New Roman" w:cs="Times New Roman"/>
          <w:bCs/>
          <w:sz w:val="24"/>
        </w:rPr>
        <w:t>educator</w:t>
      </w:r>
      <w:r w:rsidR="00CD4BAA">
        <w:rPr>
          <w:rFonts w:ascii="Times New Roman" w:hAnsi="Times New Roman" w:cs="Times New Roman"/>
          <w:bCs/>
          <w:sz w:val="24"/>
        </w:rPr>
        <w:t xml:space="preserve"> and </w:t>
      </w:r>
      <w:r w:rsidR="00CD4BAA" w:rsidRPr="00CD4BAA">
        <w:rPr>
          <w:rFonts w:ascii="Times New Roman" w:hAnsi="Times New Roman" w:cs="Times New Roman"/>
          <w:bCs/>
          <w:sz w:val="24"/>
        </w:rPr>
        <w:t>teachers</w:t>
      </w:r>
      <w:r w:rsidR="00915A59">
        <w:rPr>
          <w:rFonts w:ascii="Times New Roman" w:hAnsi="Times New Roman" w:cs="Times New Roman"/>
          <w:bCs/>
          <w:sz w:val="24"/>
        </w:rPr>
        <w:t>). S</w:t>
      </w:r>
      <w:r w:rsidR="00CD4BAA">
        <w:rPr>
          <w:rFonts w:ascii="Times New Roman" w:hAnsi="Times New Roman" w:cs="Times New Roman"/>
          <w:bCs/>
          <w:sz w:val="24"/>
        </w:rPr>
        <w:t>econdly, this course will permit students to work</w:t>
      </w:r>
      <w:r w:rsidR="00CD4BAA" w:rsidRPr="00CD4BAA">
        <w:rPr>
          <w:rFonts w:ascii="Times New Roman" w:hAnsi="Times New Roman" w:cs="Times New Roman"/>
          <w:bCs/>
          <w:sz w:val="24"/>
        </w:rPr>
        <w:t xml:space="preserve"> </w:t>
      </w:r>
      <w:r w:rsidR="00CD4BAA">
        <w:rPr>
          <w:rFonts w:ascii="Times New Roman" w:hAnsi="Times New Roman" w:cs="Times New Roman"/>
          <w:bCs/>
          <w:sz w:val="24"/>
        </w:rPr>
        <w:t xml:space="preserve">taking </w:t>
      </w:r>
      <w:r w:rsidR="00CD4BAA" w:rsidRPr="00CD4BAA">
        <w:rPr>
          <w:rFonts w:ascii="Times New Roman" w:hAnsi="Times New Roman" w:cs="Times New Roman"/>
          <w:bCs/>
          <w:sz w:val="24"/>
        </w:rPr>
        <w:t xml:space="preserve">on the </w:t>
      </w:r>
      <w:r w:rsidR="00CD4BAA">
        <w:rPr>
          <w:rFonts w:ascii="Times New Roman" w:hAnsi="Times New Roman" w:cs="Times New Roman"/>
          <w:bCs/>
          <w:sz w:val="24"/>
        </w:rPr>
        <w:t xml:space="preserve">ethic and professional </w:t>
      </w:r>
      <w:r w:rsidR="00CD4BAA" w:rsidRPr="00CD4BAA">
        <w:rPr>
          <w:rFonts w:ascii="Times New Roman" w:hAnsi="Times New Roman" w:cs="Times New Roman"/>
          <w:bCs/>
          <w:sz w:val="24"/>
        </w:rPr>
        <w:t>responsibility</w:t>
      </w:r>
      <w:r w:rsidR="00CD4BAA">
        <w:rPr>
          <w:rFonts w:ascii="Times New Roman" w:hAnsi="Times New Roman" w:cs="Times New Roman"/>
          <w:bCs/>
          <w:sz w:val="24"/>
        </w:rPr>
        <w:t xml:space="preserve"> </w:t>
      </w:r>
      <w:r w:rsidR="00CD4BAA" w:rsidRPr="00CD4BAA">
        <w:rPr>
          <w:rFonts w:ascii="Times New Roman" w:hAnsi="Times New Roman" w:cs="Times New Roman"/>
          <w:bCs/>
          <w:sz w:val="24"/>
        </w:rPr>
        <w:t>thanks to the study</w:t>
      </w:r>
      <w:r w:rsidR="00CD4BAA">
        <w:rPr>
          <w:rFonts w:ascii="Times New Roman" w:hAnsi="Times New Roman" w:cs="Times New Roman"/>
          <w:bCs/>
          <w:sz w:val="24"/>
        </w:rPr>
        <w:t xml:space="preserve"> of juridical issues underlying </w:t>
      </w:r>
      <w:r w:rsidR="00CD4BAA" w:rsidRPr="00CD4BAA">
        <w:rPr>
          <w:rFonts w:ascii="Times New Roman" w:hAnsi="Times New Roman" w:cs="Times New Roman"/>
          <w:bCs/>
          <w:sz w:val="24"/>
          <w:lang w:val="en-US"/>
        </w:rPr>
        <w:t>family conflicts</w:t>
      </w:r>
      <w:r w:rsidR="00CD4BAA">
        <w:rPr>
          <w:rFonts w:ascii="Times New Roman" w:hAnsi="Times New Roman" w:cs="Times New Roman"/>
          <w:bCs/>
          <w:sz w:val="24"/>
          <w:lang w:val="en-US"/>
        </w:rPr>
        <w:t xml:space="preserve">. </w:t>
      </w:r>
    </w:p>
    <w:p w:rsidR="000E08B0" w:rsidRPr="000E08B0" w:rsidRDefault="000E08B0" w:rsidP="000E08B0">
      <w:pPr>
        <w:spacing w:before="240" w:after="120" w:line="220" w:lineRule="exact"/>
        <w:rPr>
          <w:rFonts w:ascii="Times New Roman" w:hAnsi="Times New Roman" w:cs="Times New Roman"/>
          <w:b/>
          <w:bCs/>
          <w:sz w:val="24"/>
        </w:rPr>
      </w:pPr>
      <w:r>
        <w:rPr>
          <w:rFonts w:ascii="Times New Roman" w:hAnsi="Times New Roman" w:cs="Times New Roman"/>
          <w:b/>
          <w:bCs/>
          <w:sz w:val="24"/>
        </w:rPr>
        <w:t>Teaching Methods</w:t>
      </w:r>
    </w:p>
    <w:p w:rsidR="000E08B0" w:rsidRPr="000E08B0" w:rsidRDefault="000E08B0" w:rsidP="000E08B0">
      <w:pPr>
        <w:pStyle w:val="Testo2"/>
        <w:ind w:firstLine="0"/>
        <w:rPr>
          <w:rFonts w:ascii="Times New Roman" w:hAnsi="Times New Roman" w:cs="Times New Roman"/>
          <w:bCs/>
          <w:noProof w:val="0"/>
          <w:sz w:val="24"/>
          <w:lang w:val="en-GB"/>
        </w:rPr>
      </w:pPr>
      <w:r w:rsidRPr="000E08B0">
        <w:rPr>
          <w:rFonts w:ascii="Times New Roman" w:hAnsi="Times New Roman" w:cs="Times New Roman"/>
          <w:bCs/>
          <w:noProof w:val="0"/>
          <w:sz w:val="24"/>
          <w:lang w:val="en-GB"/>
        </w:rPr>
        <w:t>Lectures, with active participation by the students including through the analysis of case studies. Students are strongly advised to come to lectures with the relevant legislation so that they can develop an adequate ability to read and interpret the law.</w:t>
      </w:r>
    </w:p>
    <w:p w:rsidR="000E08B0" w:rsidRDefault="000E08B0" w:rsidP="00CD4BAA">
      <w:pPr>
        <w:jc w:val="both"/>
        <w:rPr>
          <w:rFonts w:ascii="Times New Roman" w:hAnsi="Times New Roman" w:cs="Times New Roman"/>
          <w:bCs/>
          <w:sz w:val="24"/>
          <w:lang w:val="en-US"/>
        </w:rPr>
      </w:pP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u w:val="single"/>
          <w:lang w:val="en-US" w:eastAsia="it-IT"/>
        </w:rPr>
        <w:t>For attending students</w:t>
      </w:r>
      <w:r w:rsidRPr="00915A59">
        <w:rPr>
          <w:rFonts w:ascii="Times New Roman" w:eastAsia="Times New Roman" w:hAnsi="Times New Roman" w:cs="Times New Roman"/>
          <w:sz w:val="24"/>
          <w:szCs w:val="20"/>
          <w:lang w:val="en-US" w:eastAsia="it-IT"/>
        </w:rPr>
        <w:t>:</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Family law and family relationships: new family models e new forms of parenthood.</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The courts and administrative bodies charged with protecting family and juveniles: juvenile justice (functions, structure, division of powers among various bodies, prospects for reform); social services and juveniles; interaction between the administrative authorities and the courts.</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Separation and dissolution of marriage and minors’ protection.</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Protection from domestic violence and Tort law in areas of family and minor</w:t>
      </w:r>
      <w:r>
        <w:rPr>
          <w:rFonts w:ascii="Times New Roman" w:eastAsia="Times New Roman" w:hAnsi="Times New Roman" w:cs="Times New Roman"/>
          <w:sz w:val="24"/>
          <w:szCs w:val="20"/>
          <w:lang w:val="en-US" w:eastAsia="it-IT"/>
        </w:rPr>
        <w:t>s</w:t>
      </w:r>
      <w:r w:rsidRPr="00915A59">
        <w:rPr>
          <w:rFonts w:ascii="Times New Roman" w:eastAsia="Times New Roman" w:hAnsi="Times New Roman" w:cs="Times New Roman"/>
          <w:sz w:val="24"/>
          <w:szCs w:val="20"/>
          <w:lang w:val="en-US" w:eastAsia="it-IT"/>
        </w:rPr>
        <w:t>’</w:t>
      </w:r>
      <w:r>
        <w:rPr>
          <w:rFonts w:ascii="Times New Roman" w:eastAsia="Times New Roman" w:hAnsi="Times New Roman" w:cs="Times New Roman"/>
          <w:sz w:val="24"/>
          <w:szCs w:val="20"/>
          <w:lang w:val="en-US" w:eastAsia="it-IT"/>
        </w:rPr>
        <w:t xml:space="preserve"> </w:t>
      </w:r>
      <w:r w:rsidRPr="00915A59">
        <w:rPr>
          <w:rFonts w:ascii="Times New Roman" w:eastAsia="Times New Roman" w:hAnsi="Times New Roman" w:cs="Times New Roman"/>
          <w:sz w:val="24"/>
          <w:szCs w:val="20"/>
          <w:lang w:val="en-US" w:eastAsia="it-IT"/>
        </w:rPr>
        <w:t xml:space="preserve">law. </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Filiation: Parental responsibility limits to and lapse of parental authority, and removal of children from their parents' custody.</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Adoption and foster care.</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p>
    <w:p w:rsidR="00915A59" w:rsidRPr="00915A59" w:rsidRDefault="00915A59" w:rsidP="00915A59">
      <w:pPr>
        <w:spacing w:after="0" w:line="240" w:lineRule="auto"/>
        <w:jc w:val="both"/>
        <w:rPr>
          <w:rFonts w:ascii="Times New Roman" w:eastAsia="Times New Roman" w:hAnsi="Times New Roman" w:cs="Times New Roman"/>
          <w:sz w:val="24"/>
          <w:szCs w:val="20"/>
          <w:u w:val="single"/>
          <w:lang w:val="en-US" w:eastAsia="it-IT"/>
        </w:rPr>
      </w:pPr>
      <w:r w:rsidRPr="00915A59">
        <w:rPr>
          <w:rFonts w:ascii="Times New Roman" w:eastAsia="Times New Roman" w:hAnsi="Times New Roman" w:cs="Times New Roman"/>
          <w:sz w:val="24"/>
          <w:szCs w:val="20"/>
          <w:u w:val="single"/>
          <w:lang w:val="en-US" w:eastAsia="it-IT"/>
        </w:rPr>
        <w:t>For no attending students:</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Family law and family relationships.</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Contract of marriage. Void and voidable marriage.</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Matrimonial property law and family arrangements.</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 xml:space="preserve">Separation and dissolution of marriage. </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r w:rsidRPr="00915A59">
        <w:rPr>
          <w:rFonts w:ascii="Times New Roman" w:eastAsia="Times New Roman" w:hAnsi="Times New Roman" w:cs="Times New Roman"/>
          <w:sz w:val="24"/>
          <w:szCs w:val="20"/>
          <w:lang w:val="en-US" w:eastAsia="it-IT"/>
        </w:rPr>
        <w:t>Filiation and adoption of the children. Parent and child relationships (guardianship and maintenance).</w:t>
      </w:r>
    </w:p>
    <w:p w:rsidR="00915A59" w:rsidRPr="00915A59" w:rsidRDefault="00915A59" w:rsidP="00915A59">
      <w:pPr>
        <w:spacing w:after="0" w:line="240" w:lineRule="auto"/>
        <w:jc w:val="both"/>
        <w:rPr>
          <w:rFonts w:ascii="Times New Roman" w:eastAsia="Times New Roman" w:hAnsi="Times New Roman" w:cs="Times New Roman"/>
          <w:sz w:val="24"/>
          <w:szCs w:val="20"/>
          <w:lang w:val="en-US" w:eastAsia="it-IT"/>
        </w:rPr>
      </w:pPr>
    </w:p>
    <w:p w:rsidR="00915A59" w:rsidRPr="00915A59" w:rsidRDefault="00915A59" w:rsidP="00915A59">
      <w:pPr>
        <w:jc w:val="both"/>
        <w:rPr>
          <w:rFonts w:ascii="Times New Roman" w:hAnsi="Times New Roman" w:cs="Times New Roman"/>
          <w:bCs/>
          <w:sz w:val="24"/>
          <w:lang w:val="it-IT"/>
        </w:rPr>
      </w:pPr>
      <w:r>
        <w:rPr>
          <w:rFonts w:ascii="Times New Roman" w:hAnsi="Times New Roman" w:cs="Times New Roman"/>
          <w:b/>
          <w:bCs/>
          <w:sz w:val="24"/>
          <w:lang w:val="it-IT"/>
        </w:rPr>
        <w:t>Text</w:t>
      </w:r>
      <w:r w:rsidRPr="00915A59">
        <w:rPr>
          <w:rFonts w:ascii="Times New Roman" w:hAnsi="Times New Roman" w:cs="Times New Roman"/>
          <w:bCs/>
          <w:sz w:val="24"/>
          <w:lang w:val="it-IT"/>
        </w:rPr>
        <w:t>:</w:t>
      </w:r>
    </w:p>
    <w:p w:rsidR="000E08B0" w:rsidRPr="000E08B0" w:rsidRDefault="000E08B0" w:rsidP="000E08B0">
      <w:pPr>
        <w:pStyle w:val="Testo2"/>
        <w:spacing w:before="120"/>
        <w:ind w:firstLine="0"/>
        <w:rPr>
          <w:rFonts w:ascii="Times New Roman" w:hAnsi="Times New Roman" w:cs="Times New Roman"/>
          <w:bCs/>
          <w:noProof w:val="0"/>
          <w:sz w:val="24"/>
        </w:rPr>
      </w:pPr>
      <w:r w:rsidRPr="00915A59">
        <w:rPr>
          <w:rFonts w:ascii="Times New Roman" w:eastAsia="Times New Roman" w:hAnsi="Times New Roman" w:cs="Times New Roman"/>
          <w:sz w:val="24"/>
          <w:szCs w:val="20"/>
          <w:u w:val="single"/>
          <w:lang w:val="en-US" w:eastAsia="it-IT"/>
        </w:rPr>
        <w:t>For attending students</w:t>
      </w:r>
      <w:r>
        <w:rPr>
          <w:rFonts w:ascii="Times New Roman" w:eastAsia="Times New Roman" w:hAnsi="Times New Roman" w:cs="Times New Roman"/>
          <w:sz w:val="24"/>
          <w:szCs w:val="20"/>
          <w:u w:val="single"/>
          <w:lang w:val="en-US" w:eastAsia="it-IT"/>
        </w:rPr>
        <w:t xml:space="preserve">: </w:t>
      </w:r>
      <w:proofErr w:type="spellStart"/>
      <w:r w:rsidRPr="000E08B0">
        <w:rPr>
          <w:rFonts w:ascii="Times New Roman" w:hAnsi="Times New Roman" w:cs="Times New Roman"/>
          <w:bCs/>
          <w:noProof w:val="0"/>
          <w:sz w:val="24"/>
        </w:rPr>
        <w:t>indications</w:t>
      </w:r>
      <w:proofErr w:type="spellEnd"/>
      <w:r w:rsidRPr="000E08B0">
        <w:rPr>
          <w:rFonts w:ascii="Times New Roman" w:hAnsi="Times New Roman" w:cs="Times New Roman"/>
          <w:bCs/>
          <w:noProof w:val="0"/>
          <w:sz w:val="24"/>
        </w:rPr>
        <w:t xml:space="preserve"> </w:t>
      </w:r>
      <w:proofErr w:type="spellStart"/>
      <w:r w:rsidRPr="000E08B0">
        <w:rPr>
          <w:rFonts w:ascii="Times New Roman" w:hAnsi="Times New Roman" w:cs="Times New Roman"/>
          <w:bCs/>
          <w:noProof w:val="0"/>
          <w:sz w:val="24"/>
        </w:rPr>
        <w:t>as</w:t>
      </w:r>
      <w:proofErr w:type="spellEnd"/>
      <w:r w:rsidRPr="000E08B0">
        <w:rPr>
          <w:rFonts w:ascii="Times New Roman" w:hAnsi="Times New Roman" w:cs="Times New Roman"/>
          <w:bCs/>
          <w:noProof w:val="0"/>
          <w:sz w:val="24"/>
        </w:rPr>
        <w:t xml:space="preserve"> to </w:t>
      </w:r>
      <w:proofErr w:type="spellStart"/>
      <w:r w:rsidRPr="000E08B0">
        <w:rPr>
          <w:rFonts w:ascii="Times New Roman" w:hAnsi="Times New Roman" w:cs="Times New Roman"/>
          <w:bCs/>
          <w:noProof w:val="0"/>
          <w:sz w:val="24"/>
        </w:rPr>
        <w:t>reading</w:t>
      </w:r>
      <w:proofErr w:type="spellEnd"/>
      <w:r w:rsidRPr="000E08B0">
        <w:rPr>
          <w:rFonts w:ascii="Times New Roman" w:hAnsi="Times New Roman" w:cs="Times New Roman"/>
          <w:bCs/>
          <w:noProof w:val="0"/>
          <w:sz w:val="24"/>
        </w:rPr>
        <w:t xml:space="preserve"> </w:t>
      </w:r>
      <w:proofErr w:type="spellStart"/>
      <w:r w:rsidRPr="000E08B0">
        <w:rPr>
          <w:rFonts w:ascii="Times New Roman" w:hAnsi="Times New Roman" w:cs="Times New Roman"/>
          <w:bCs/>
          <w:noProof w:val="0"/>
          <w:sz w:val="24"/>
        </w:rPr>
        <w:t>material</w:t>
      </w:r>
      <w:proofErr w:type="spellEnd"/>
      <w:r w:rsidRPr="000E08B0">
        <w:rPr>
          <w:rFonts w:ascii="Times New Roman" w:hAnsi="Times New Roman" w:cs="Times New Roman"/>
          <w:bCs/>
          <w:noProof w:val="0"/>
          <w:sz w:val="24"/>
        </w:rPr>
        <w:t xml:space="preserve"> on </w:t>
      </w:r>
      <w:proofErr w:type="spellStart"/>
      <w:r w:rsidRPr="000E08B0">
        <w:rPr>
          <w:rFonts w:ascii="Times New Roman" w:hAnsi="Times New Roman" w:cs="Times New Roman"/>
          <w:bCs/>
          <w:noProof w:val="0"/>
          <w:sz w:val="24"/>
        </w:rPr>
        <w:t>specific</w:t>
      </w:r>
      <w:proofErr w:type="spellEnd"/>
      <w:r w:rsidRPr="000E08B0">
        <w:rPr>
          <w:rFonts w:ascii="Times New Roman" w:hAnsi="Times New Roman" w:cs="Times New Roman"/>
          <w:bCs/>
          <w:noProof w:val="0"/>
          <w:sz w:val="24"/>
        </w:rPr>
        <w:t xml:space="preserve"> </w:t>
      </w:r>
      <w:proofErr w:type="spellStart"/>
      <w:r w:rsidRPr="000E08B0">
        <w:rPr>
          <w:rFonts w:ascii="Times New Roman" w:hAnsi="Times New Roman" w:cs="Times New Roman"/>
          <w:bCs/>
          <w:noProof w:val="0"/>
          <w:sz w:val="24"/>
        </w:rPr>
        <w:t>topics</w:t>
      </w:r>
      <w:proofErr w:type="spellEnd"/>
      <w:r w:rsidRPr="000E08B0">
        <w:rPr>
          <w:rFonts w:ascii="Times New Roman" w:hAnsi="Times New Roman" w:cs="Times New Roman"/>
          <w:bCs/>
          <w:noProof w:val="0"/>
          <w:sz w:val="24"/>
        </w:rPr>
        <w:t xml:space="preserve"> </w:t>
      </w:r>
      <w:proofErr w:type="spellStart"/>
      <w:r w:rsidRPr="000E08B0">
        <w:rPr>
          <w:rFonts w:ascii="Times New Roman" w:hAnsi="Times New Roman" w:cs="Times New Roman"/>
          <w:bCs/>
          <w:noProof w:val="0"/>
          <w:sz w:val="24"/>
        </w:rPr>
        <w:t>will</w:t>
      </w:r>
      <w:proofErr w:type="spellEnd"/>
      <w:r w:rsidRPr="000E08B0">
        <w:rPr>
          <w:rFonts w:ascii="Times New Roman" w:hAnsi="Times New Roman" w:cs="Times New Roman"/>
          <w:bCs/>
          <w:noProof w:val="0"/>
          <w:sz w:val="24"/>
        </w:rPr>
        <w:t xml:space="preserve"> be </w:t>
      </w:r>
      <w:proofErr w:type="spellStart"/>
      <w:r w:rsidRPr="000E08B0">
        <w:rPr>
          <w:rFonts w:ascii="Times New Roman" w:hAnsi="Times New Roman" w:cs="Times New Roman"/>
          <w:bCs/>
          <w:noProof w:val="0"/>
          <w:sz w:val="24"/>
        </w:rPr>
        <w:t>given</w:t>
      </w:r>
      <w:proofErr w:type="spellEnd"/>
      <w:r w:rsidRPr="000E08B0">
        <w:rPr>
          <w:rFonts w:ascii="Times New Roman" w:hAnsi="Times New Roman" w:cs="Times New Roman"/>
          <w:bCs/>
          <w:noProof w:val="0"/>
          <w:sz w:val="24"/>
        </w:rPr>
        <w:t xml:space="preserve"> </w:t>
      </w:r>
      <w:proofErr w:type="spellStart"/>
      <w:r w:rsidRPr="000E08B0">
        <w:rPr>
          <w:rFonts w:ascii="Times New Roman" w:hAnsi="Times New Roman" w:cs="Times New Roman"/>
          <w:bCs/>
          <w:noProof w:val="0"/>
          <w:sz w:val="24"/>
        </w:rPr>
        <w:t>at</w:t>
      </w:r>
      <w:proofErr w:type="spellEnd"/>
      <w:r w:rsidRPr="000E08B0">
        <w:rPr>
          <w:rFonts w:ascii="Times New Roman" w:hAnsi="Times New Roman" w:cs="Times New Roman"/>
          <w:bCs/>
          <w:noProof w:val="0"/>
          <w:sz w:val="24"/>
        </w:rPr>
        <w:t xml:space="preserve"> </w:t>
      </w:r>
      <w:proofErr w:type="spellStart"/>
      <w:r w:rsidRPr="000E08B0">
        <w:rPr>
          <w:rFonts w:ascii="Times New Roman" w:hAnsi="Times New Roman" w:cs="Times New Roman"/>
          <w:bCs/>
          <w:noProof w:val="0"/>
          <w:sz w:val="24"/>
        </w:rPr>
        <w:t>lectures</w:t>
      </w:r>
      <w:proofErr w:type="spellEnd"/>
      <w:r w:rsidRPr="000E08B0">
        <w:rPr>
          <w:rFonts w:ascii="Times New Roman" w:hAnsi="Times New Roman" w:cs="Times New Roman"/>
          <w:bCs/>
          <w:noProof w:val="0"/>
          <w:sz w:val="24"/>
        </w:rPr>
        <w:t xml:space="preserve"> and </w:t>
      </w:r>
      <w:proofErr w:type="spellStart"/>
      <w:r w:rsidRPr="000E08B0">
        <w:rPr>
          <w:rFonts w:ascii="Times New Roman" w:hAnsi="Times New Roman" w:cs="Times New Roman"/>
          <w:bCs/>
          <w:noProof w:val="0"/>
          <w:sz w:val="24"/>
        </w:rPr>
        <w:t>posted</w:t>
      </w:r>
      <w:proofErr w:type="spellEnd"/>
      <w:r w:rsidRPr="000E08B0">
        <w:rPr>
          <w:rFonts w:ascii="Times New Roman" w:hAnsi="Times New Roman" w:cs="Times New Roman"/>
          <w:bCs/>
          <w:noProof w:val="0"/>
          <w:sz w:val="24"/>
        </w:rPr>
        <w:t xml:space="preserve"> on the </w:t>
      </w:r>
      <w:proofErr w:type="spellStart"/>
      <w:r w:rsidRPr="000E08B0">
        <w:rPr>
          <w:rFonts w:ascii="Times New Roman" w:hAnsi="Times New Roman" w:cs="Times New Roman"/>
          <w:bCs/>
          <w:noProof w:val="0"/>
          <w:sz w:val="24"/>
        </w:rPr>
        <w:t>lecturer's</w:t>
      </w:r>
      <w:proofErr w:type="spellEnd"/>
      <w:r w:rsidRPr="000E08B0">
        <w:rPr>
          <w:rFonts w:ascii="Times New Roman" w:hAnsi="Times New Roman" w:cs="Times New Roman"/>
          <w:bCs/>
          <w:noProof w:val="0"/>
          <w:sz w:val="24"/>
        </w:rPr>
        <w:t xml:space="preserve"> </w:t>
      </w:r>
      <w:proofErr w:type="spellStart"/>
      <w:r w:rsidRPr="000E08B0">
        <w:rPr>
          <w:rFonts w:ascii="Times New Roman" w:hAnsi="Times New Roman" w:cs="Times New Roman"/>
          <w:bCs/>
          <w:noProof w:val="0"/>
          <w:sz w:val="24"/>
        </w:rPr>
        <w:t>webpage</w:t>
      </w:r>
      <w:proofErr w:type="spellEnd"/>
      <w:r w:rsidRPr="000E08B0">
        <w:rPr>
          <w:rFonts w:ascii="Times New Roman" w:hAnsi="Times New Roman" w:cs="Times New Roman"/>
          <w:bCs/>
          <w:noProof w:val="0"/>
          <w:sz w:val="24"/>
        </w:rPr>
        <w:t>.</w:t>
      </w:r>
    </w:p>
    <w:p w:rsidR="000E08B0" w:rsidRDefault="000E08B0" w:rsidP="00915A59">
      <w:pPr>
        <w:jc w:val="both"/>
        <w:rPr>
          <w:rFonts w:ascii="Times New Roman" w:hAnsi="Times New Roman" w:cs="Times New Roman"/>
          <w:bCs/>
          <w:sz w:val="24"/>
          <w:lang w:val="it-IT"/>
        </w:rPr>
      </w:pPr>
    </w:p>
    <w:p w:rsidR="00915A59" w:rsidRPr="00915A59" w:rsidRDefault="000E08B0" w:rsidP="00915A59">
      <w:pPr>
        <w:jc w:val="both"/>
        <w:rPr>
          <w:rFonts w:ascii="Times New Roman" w:hAnsi="Times New Roman" w:cs="Times New Roman"/>
          <w:bCs/>
          <w:sz w:val="24"/>
          <w:lang w:val="it-IT"/>
        </w:rPr>
      </w:pPr>
      <w:r w:rsidRPr="00915A59">
        <w:rPr>
          <w:rFonts w:ascii="Times New Roman" w:eastAsia="Times New Roman" w:hAnsi="Times New Roman" w:cs="Times New Roman"/>
          <w:sz w:val="24"/>
          <w:szCs w:val="20"/>
          <w:u w:val="single"/>
          <w:lang w:val="en-US" w:eastAsia="it-IT"/>
        </w:rPr>
        <w:t>For no attending students</w:t>
      </w:r>
      <w:r>
        <w:rPr>
          <w:rFonts w:ascii="Times New Roman" w:hAnsi="Times New Roman" w:cs="Times New Roman"/>
          <w:bCs/>
          <w:sz w:val="24"/>
          <w:lang w:val="it-IT"/>
        </w:rPr>
        <w:t xml:space="preserve">: </w:t>
      </w:r>
      <w:r w:rsidR="00915A59" w:rsidRPr="00915A59">
        <w:rPr>
          <w:rFonts w:ascii="Times New Roman" w:hAnsi="Times New Roman" w:cs="Times New Roman"/>
          <w:bCs/>
          <w:sz w:val="24"/>
          <w:lang w:val="it-IT"/>
        </w:rPr>
        <w:t>F</w:t>
      </w:r>
      <w:r w:rsidR="00915A59" w:rsidRPr="00915A59">
        <w:rPr>
          <w:rFonts w:ascii="Times New Roman" w:hAnsi="Times New Roman" w:cs="Times New Roman"/>
          <w:bCs/>
          <w:smallCaps/>
          <w:sz w:val="24"/>
          <w:lang w:val="it-IT"/>
        </w:rPr>
        <w:t xml:space="preserve">. </w:t>
      </w:r>
      <w:r w:rsidR="00915A59">
        <w:rPr>
          <w:rFonts w:ascii="Times New Roman" w:hAnsi="Times New Roman" w:cs="Times New Roman"/>
          <w:bCs/>
          <w:smallCaps/>
          <w:sz w:val="24"/>
          <w:lang w:val="it-IT"/>
        </w:rPr>
        <w:t>R</w:t>
      </w:r>
      <w:r w:rsidR="00915A59" w:rsidRPr="00915A59">
        <w:rPr>
          <w:rFonts w:ascii="Times New Roman" w:hAnsi="Times New Roman" w:cs="Times New Roman"/>
          <w:bCs/>
          <w:smallCaps/>
          <w:sz w:val="24"/>
          <w:lang w:val="it-IT"/>
        </w:rPr>
        <w:t>uscello,</w:t>
      </w:r>
      <w:r w:rsidR="00915A59" w:rsidRPr="00915A59">
        <w:rPr>
          <w:rFonts w:ascii="Times New Roman" w:hAnsi="Times New Roman" w:cs="Times New Roman"/>
          <w:bCs/>
          <w:sz w:val="24"/>
          <w:lang w:val="it-IT"/>
        </w:rPr>
        <w:t xml:space="preserve"> Compendio di diritto di famiglia, </w:t>
      </w:r>
      <w:proofErr w:type="spellStart"/>
      <w:r w:rsidR="00915A59" w:rsidRPr="00915A59">
        <w:rPr>
          <w:rFonts w:ascii="Times New Roman" w:hAnsi="Times New Roman" w:cs="Times New Roman"/>
          <w:bCs/>
          <w:sz w:val="24"/>
          <w:lang w:val="it-IT"/>
        </w:rPr>
        <w:t>Amon</w:t>
      </w:r>
      <w:proofErr w:type="spellEnd"/>
      <w:r w:rsidR="00915A59" w:rsidRPr="00915A59">
        <w:rPr>
          <w:rFonts w:ascii="Times New Roman" w:hAnsi="Times New Roman" w:cs="Times New Roman"/>
          <w:bCs/>
          <w:sz w:val="24"/>
          <w:lang w:val="it-IT"/>
        </w:rPr>
        <w:t xml:space="preserve">, 2014. </w:t>
      </w:r>
    </w:p>
    <w:p w:rsidR="00915A59" w:rsidRDefault="00915A59" w:rsidP="00915A59">
      <w:pPr>
        <w:jc w:val="both"/>
        <w:rPr>
          <w:rFonts w:ascii="Times New Roman" w:hAnsi="Times New Roman" w:cs="Times New Roman"/>
          <w:bCs/>
          <w:sz w:val="24"/>
          <w:lang w:val="en-US"/>
        </w:rPr>
      </w:pPr>
      <w:r w:rsidRPr="00915A59">
        <w:rPr>
          <w:rFonts w:ascii="Times New Roman" w:hAnsi="Times New Roman" w:cs="Times New Roman"/>
          <w:bCs/>
          <w:sz w:val="24"/>
          <w:lang w:val="en-US"/>
        </w:rPr>
        <w:lastRenderedPageBreak/>
        <w:t>Suggest use of</w:t>
      </w:r>
      <w:r>
        <w:rPr>
          <w:rFonts w:ascii="Times New Roman" w:hAnsi="Times New Roman" w:cs="Times New Roman"/>
          <w:bCs/>
          <w:sz w:val="24"/>
          <w:lang w:val="en-US"/>
        </w:rPr>
        <w:t xml:space="preserve"> the last edition of civil Code</w:t>
      </w:r>
    </w:p>
    <w:p w:rsidR="00915A59" w:rsidRDefault="00915A59" w:rsidP="00915A59">
      <w:pPr>
        <w:jc w:val="both"/>
        <w:rPr>
          <w:rFonts w:ascii="Times New Roman" w:hAnsi="Times New Roman" w:cs="Times New Roman"/>
          <w:bCs/>
          <w:sz w:val="24"/>
          <w:lang w:val="en-US"/>
        </w:rPr>
      </w:pPr>
    </w:p>
    <w:p w:rsidR="00915A59" w:rsidRDefault="00915A59" w:rsidP="00915A59">
      <w:pPr>
        <w:jc w:val="both"/>
        <w:rPr>
          <w:rFonts w:ascii="Times New Roman" w:hAnsi="Times New Roman" w:cs="Times New Roman"/>
          <w:b/>
          <w:bCs/>
          <w:sz w:val="24"/>
          <w:lang w:val="en-US"/>
        </w:rPr>
      </w:pPr>
      <w:r>
        <w:rPr>
          <w:rFonts w:ascii="Times New Roman" w:hAnsi="Times New Roman" w:cs="Times New Roman"/>
          <w:b/>
          <w:bCs/>
          <w:sz w:val="24"/>
          <w:lang w:val="en-US"/>
        </w:rPr>
        <w:t xml:space="preserve">Exam </w:t>
      </w:r>
    </w:p>
    <w:p w:rsidR="00915A59" w:rsidRPr="00915A59" w:rsidRDefault="00915A59" w:rsidP="00915A59">
      <w:pPr>
        <w:jc w:val="both"/>
        <w:rPr>
          <w:rFonts w:ascii="Times New Roman" w:hAnsi="Times New Roman" w:cs="Times New Roman"/>
          <w:bCs/>
          <w:sz w:val="24"/>
          <w:lang w:val="en-US"/>
        </w:rPr>
      </w:pPr>
      <w:r>
        <w:rPr>
          <w:rFonts w:ascii="Times New Roman" w:hAnsi="Times New Roman" w:cs="Times New Roman"/>
          <w:bCs/>
          <w:sz w:val="24"/>
          <w:lang w:val="en-US"/>
        </w:rPr>
        <w:t>Oral examination</w:t>
      </w:r>
      <w:r w:rsidRPr="00915A59">
        <w:rPr>
          <w:rFonts w:ascii="Times New Roman" w:hAnsi="Times New Roman" w:cs="Times New Roman"/>
          <w:bCs/>
          <w:sz w:val="24"/>
          <w:lang w:val="en-US"/>
        </w:rPr>
        <w:t xml:space="preserve"> </w:t>
      </w:r>
    </w:p>
    <w:p w:rsidR="00915A59" w:rsidRPr="00CD4BAA" w:rsidRDefault="00915A59" w:rsidP="00CD4BAA">
      <w:pPr>
        <w:jc w:val="both"/>
        <w:rPr>
          <w:rFonts w:ascii="Times New Roman" w:hAnsi="Times New Roman" w:cs="Times New Roman"/>
          <w:bCs/>
          <w:sz w:val="24"/>
          <w:lang w:val="en-US"/>
        </w:rPr>
      </w:pPr>
    </w:p>
    <w:p w:rsidR="00FD1BA5" w:rsidRPr="00CD4BAA" w:rsidRDefault="00FD1BA5" w:rsidP="005931D1">
      <w:pPr>
        <w:jc w:val="both"/>
        <w:rPr>
          <w:rFonts w:ascii="Times New Roman" w:hAnsi="Times New Roman" w:cs="Times New Roman"/>
          <w:sz w:val="24"/>
          <w:lang w:val="en-US"/>
        </w:rPr>
      </w:pPr>
    </w:p>
    <w:sectPr w:rsidR="00FD1BA5" w:rsidRPr="00CD4B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53"/>
    <w:rsid w:val="000E08B0"/>
    <w:rsid w:val="00475BF8"/>
    <w:rsid w:val="00580B84"/>
    <w:rsid w:val="00587EC0"/>
    <w:rsid w:val="005931D1"/>
    <w:rsid w:val="00915A59"/>
    <w:rsid w:val="00994553"/>
    <w:rsid w:val="00CD4BAA"/>
    <w:rsid w:val="00E11143"/>
    <w:rsid w:val="00FD1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2Carattere">
    <w:name w:val="Testo 2 Carattere"/>
    <w:link w:val="Testo2"/>
    <w:locked/>
    <w:rsid w:val="000E08B0"/>
    <w:rPr>
      <w:rFonts w:ascii="Times" w:hAnsi="Times" w:cs="Times"/>
      <w:noProof/>
      <w:sz w:val="18"/>
    </w:rPr>
  </w:style>
  <w:style w:type="paragraph" w:customStyle="1" w:styleId="Testo2">
    <w:name w:val="Testo 2"/>
    <w:link w:val="Testo2Carattere"/>
    <w:rsid w:val="000E08B0"/>
    <w:pPr>
      <w:spacing w:after="0" w:line="220" w:lineRule="exact"/>
      <w:ind w:firstLine="284"/>
      <w:jc w:val="both"/>
    </w:pPr>
    <w:rPr>
      <w:rFonts w:ascii="Times" w:hAnsi="Times" w:cs="Times"/>
      <w:noProo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2Carattere">
    <w:name w:val="Testo 2 Carattere"/>
    <w:link w:val="Testo2"/>
    <w:locked/>
    <w:rsid w:val="000E08B0"/>
    <w:rPr>
      <w:rFonts w:ascii="Times" w:hAnsi="Times" w:cs="Times"/>
      <w:noProof/>
      <w:sz w:val="18"/>
    </w:rPr>
  </w:style>
  <w:style w:type="paragraph" w:customStyle="1" w:styleId="Testo2">
    <w:name w:val="Testo 2"/>
    <w:link w:val="Testo2Carattere"/>
    <w:rsid w:val="000E08B0"/>
    <w:pPr>
      <w:spacing w:after="0" w:line="220" w:lineRule="exact"/>
      <w:ind w:firstLine="284"/>
      <w:jc w:val="both"/>
    </w:pPr>
    <w:rPr>
      <w:rFonts w:ascii="Times" w:hAnsi="Times" w:cs="Times"/>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264194">
      <w:bodyDiv w:val="1"/>
      <w:marLeft w:val="0"/>
      <w:marRight w:val="0"/>
      <w:marTop w:val="0"/>
      <w:marBottom w:val="0"/>
      <w:divBdr>
        <w:top w:val="none" w:sz="0" w:space="0" w:color="auto"/>
        <w:left w:val="none" w:sz="0" w:space="0" w:color="auto"/>
        <w:bottom w:val="none" w:sz="0" w:space="0" w:color="auto"/>
        <w:right w:val="none" w:sz="0" w:space="0" w:color="auto"/>
      </w:divBdr>
    </w:div>
    <w:div w:id="197024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mvp</dc:creator>
  <cp:lastModifiedBy>Chiara Bertoni</cp:lastModifiedBy>
  <cp:revision>2</cp:revision>
  <dcterms:created xsi:type="dcterms:W3CDTF">2016-07-21T07:55:00Z</dcterms:created>
  <dcterms:modified xsi:type="dcterms:W3CDTF">2016-07-21T07:55:00Z</dcterms:modified>
</cp:coreProperties>
</file>