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3C" w:rsidRPr="000E073C" w:rsidRDefault="000E073C" w:rsidP="003824E5">
      <w:pPr>
        <w:spacing w:after="0" w:line="360" w:lineRule="auto"/>
        <w:jc w:val="center"/>
        <w:rPr>
          <w:rFonts w:ascii="Times New Roman" w:hAnsi="Times New Roman" w:cs="Times New Roman"/>
          <w:sz w:val="24"/>
          <w:szCs w:val="24"/>
        </w:rPr>
      </w:pPr>
      <w:bookmarkStart w:id="0" w:name="_GoBack"/>
      <w:bookmarkEnd w:id="0"/>
      <w:r w:rsidRPr="000E073C">
        <w:rPr>
          <w:rFonts w:ascii="Times New Roman" w:hAnsi="Times New Roman" w:cs="Times New Roman"/>
          <w:sz w:val="24"/>
          <w:szCs w:val="24"/>
        </w:rPr>
        <w:t>ANNO ACCADEMICO 2018 – 2019</w:t>
      </w:r>
    </w:p>
    <w:p w:rsidR="000E073C" w:rsidRPr="000E073C" w:rsidRDefault="000E073C" w:rsidP="003824E5">
      <w:pPr>
        <w:spacing w:after="0" w:line="360" w:lineRule="auto"/>
        <w:jc w:val="center"/>
        <w:rPr>
          <w:rFonts w:ascii="Times New Roman" w:hAnsi="Times New Roman" w:cs="Times New Roman"/>
          <w:sz w:val="24"/>
          <w:szCs w:val="24"/>
        </w:rPr>
      </w:pPr>
      <w:r w:rsidRPr="000E073C">
        <w:rPr>
          <w:rFonts w:ascii="Times New Roman" w:hAnsi="Times New Roman" w:cs="Times New Roman"/>
          <w:sz w:val="24"/>
          <w:szCs w:val="24"/>
        </w:rPr>
        <w:t>Diritto dei trasporti e della logistica</w:t>
      </w:r>
    </w:p>
    <w:p w:rsidR="000E073C" w:rsidRPr="000E073C" w:rsidRDefault="000E073C"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Obbiettivi formativi</w:t>
      </w: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Il corso affronta il tema del diritto dei trasporti in riferimento alle situazioni di emergenza di varia natura e, cioè, a istituti tipici del diritto della navigazione come il salvataggio e la disciplina di prevenzione e di ripartizione della responsabilità in caso di dispersione in mare di idrocarburi e la disciplina del diritto aeronautico volta alla prevenzione degli incidenti e alla tutela della sicurezza. Particolare attenzione sarà dedicata alla regolarità dei servizi di trasporto di persone e agli eventi che pos</w:t>
      </w:r>
      <w:r w:rsidR="005C3106">
        <w:rPr>
          <w:rFonts w:ascii="Times New Roman" w:hAnsi="Times New Roman" w:cs="Times New Roman"/>
          <w:sz w:val="24"/>
          <w:szCs w:val="24"/>
        </w:rPr>
        <w:t>sono incidere su di essa</w:t>
      </w:r>
      <w:r w:rsidRPr="000E073C">
        <w:rPr>
          <w:rFonts w:ascii="Times New Roman" w:hAnsi="Times New Roman" w:cs="Times New Roman"/>
          <w:sz w:val="24"/>
          <w:szCs w:val="24"/>
        </w:rPr>
        <w:t>.</w:t>
      </w:r>
    </w:p>
    <w:p w:rsidR="00AA1340" w:rsidRPr="000E073C" w:rsidRDefault="00AA1340" w:rsidP="003824E5">
      <w:pPr>
        <w:spacing w:line="360" w:lineRule="auto"/>
        <w:jc w:val="both"/>
        <w:rPr>
          <w:rFonts w:ascii="Times New Roman" w:hAnsi="Times New Roman" w:cs="Times New Roman"/>
          <w:sz w:val="24"/>
          <w:szCs w:val="24"/>
        </w:rPr>
      </w:pPr>
      <w:r w:rsidRPr="000E073C">
        <w:rPr>
          <w:rFonts w:ascii="Times New Roman" w:hAnsi="Times New Roman" w:cs="Times New Roman"/>
          <w:sz w:val="24"/>
          <w:szCs w:val="24"/>
        </w:rPr>
        <w:t>Al termine dell’insegnamento, lo studente dovrà dimostrare di conoscere gli istituti, di essere in grado di esporli con linguaggio adeguato e di sostenere le proprie tesi con osservazioni corrette.</w:t>
      </w:r>
    </w:p>
    <w:p w:rsidR="00E662B0" w:rsidRPr="000E073C" w:rsidRDefault="00E662B0"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Programma.</w:t>
      </w:r>
    </w:p>
    <w:p w:rsidR="00C623FE" w:rsidRPr="000E073C" w:rsidRDefault="005C3106" w:rsidP="00382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Saranno considerate le n</w:t>
      </w:r>
      <w:r w:rsidR="00C623FE" w:rsidRPr="000E073C">
        <w:rPr>
          <w:rFonts w:ascii="Times New Roman" w:hAnsi="Times New Roman" w:cs="Times New Roman"/>
          <w:sz w:val="24"/>
          <w:szCs w:val="24"/>
        </w:rPr>
        <w:t xml:space="preserve">ozioni introduttive sulle fonti del diritto della navigazione, </w:t>
      </w:r>
      <w:r>
        <w:rPr>
          <w:rFonts w:ascii="Times New Roman" w:hAnsi="Times New Roman" w:cs="Times New Roman"/>
          <w:sz w:val="24"/>
          <w:szCs w:val="24"/>
        </w:rPr>
        <w:t xml:space="preserve">la </w:t>
      </w:r>
      <w:r w:rsidR="00C623FE" w:rsidRPr="000E073C">
        <w:rPr>
          <w:rFonts w:ascii="Times New Roman" w:hAnsi="Times New Roman" w:cs="Times New Roman"/>
          <w:sz w:val="24"/>
          <w:szCs w:val="24"/>
        </w:rPr>
        <w:t xml:space="preserve">definizione di sicurezza della navigazione e dei trasporti, il ruolo dell'informazione ai fini della sicurezza, </w:t>
      </w:r>
      <w:r>
        <w:rPr>
          <w:rFonts w:ascii="Times New Roman" w:hAnsi="Times New Roman" w:cs="Times New Roman"/>
          <w:sz w:val="24"/>
          <w:szCs w:val="24"/>
        </w:rPr>
        <w:t>l’</w:t>
      </w:r>
      <w:r w:rsidR="00C623FE" w:rsidRPr="000E073C">
        <w:rPr>
          <w:rFonts w:ascii="Times New Roman" w:hAnsi="Times New Roman" w:cs="Times New Roman"/>
          <w:sz w:val="24"/>
          <w:szCs w:val="24"/>
        </w:rPr>
        <w:t>individuazione delle cause dei sinistri come fattore di sicurezza.</w:t>
      </w:r>
    </w:p>
    <w:p w:rsidR="00AA1340" w:rsidRPr="000E073C" w:rsidRDefault="00AA134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 xml:space="preserve">Specifica attenzione sarà dedicata anche allo studio dei contratti di </w:t>
      </w:r>
      <w:proofErr w:type="spellStart"/>
      <w:r w:rsidRPr="000E073C">
        <w:rPr>
          <w:rFonts w:ascii="Times New Roman" w:hAnsi="Times New Roman" w:cs="Times New Roman"/>
          <w:sz w:val="24"/>
          <w:szCs w:val="24"/>
        </w:rPr>
        <w:t>subtrasporto</w:t>
      </w:r>
      <w:proofErr w:type="spellEnd"/>
      <w:r w:rsidRPr="000E073C">
        <w:rPr>
          <w:rFonts w:ascii="Times New Roman" w:hAnsi="Times New Roman" w:cs="Times New Roman"/>
          <w:sz w:val="24"/>
          <w:szCs w:val="24"/>
        </w:rPr>
        <w:t xml:space="preserve">, di trasporto multimodale e, in particolare modo, di logistica, anche in considerazione dell’importanza che questo ultimo sta acquisendo nella pratica dei traffici commerciali. Sarà considerato anche il tema della sicurezza nei diversi trasporti. </w:t>
      </w:r>
    </w:p>
    <w:p w:rsidR="00C623FE" w:rsidRPr="000E073C" w:rsidRDefault="005C3106" w:rsidP="00382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offrirà l’</w:t>
      </w:r>
      <w:proofErr w:type="spellStart"/>
      <w:r w:rsidR="00C623FE" w:rsidRPr="000E073C">
        <w:rPr>
          <w:rFonts w:ascii="Times New Roman" w:hAnsi="Times New Roman" w:cs="Times New Roman"/>
          <w:sz w:val="24"/>
          <w:szCs w:val="24"/>
        </w:rPr>
        <w:t>nalisi</w:t>
      </w:r>
      <w:proofErr w:type="spellEnd"/>
      <w:r w:rsidR="00C623FE" w:rsidRPr="000E073C">
        <w:rPr>
          <w:rFonts w:ascii="Times New Roman" w:hAnsi="Times New Roman" w:cs="Times New Roman"/>
          <w:sz w:val="24"/>
          <w:szCs w:val="24"/>
        </w:rPr>
        <w:t xml:space="preserve"> di alcune ipotesi di navigazione sia marittima, sia aerea che coinvolgono il profilo della sicurezza (per esempio, </w:t>
      </w:r>
      <w:r>
        <w:rPr>
          <w:rFonts w:ascii="Times New Roman" w:hAnsi="Times New Roman" w:cs="Times New Roman"/>
          <w:sz w:val="24"/>
          <w:szCs w:val="24"/>
        </w:rPr>
        <w:t>l’</w:t>
      </w:r>
      <w:r w:rsidR="00C623FE" w:rsidRPr="000E073C">
        <w:rPr>
          <w:rFonts w:ascii="Times New Roman" w:hAnsi="Times New Roman" w:cs="Times New Roman"/>
          <w:sz w:val="24"/>
          <w:szCs w:val="24"/>
        </w:rPr>
        <w:t>inquinamento per versamento di idrocarburi in mare).</w:t>
      </w:r>
    </w:p>
    <w:p w:rsidR="00AA1340" w:rsidRDefault="005C3106" w:rsidP="00382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Sarà data attenzione al salvataggio in mare di persone migranti.</w:t>
      </w:r>
    </w:p>
    <w:p w:rsidR="005C3106" w:rsidRPr="000E073C" w:rsidRDefault="005C3106"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Testo consigliato.</w:t>
      </w:r>
    </w:p>
    <w:p w:rsidR="001916E2" w:rsidRPr="000E073C" w:rsidRDefault="00E662B0" w:rsidP="003824E5">
      <w:pPr>
        <w:spacing w:after="0" w:line="360" w:lineRule="auto"/>
        <w:jc w:val="both"/>
        <w:rPr>
          <w:rFonts w:ascii="Times New Roman" w:hAnsi="Times New Roman" w:cs="Times New Roman"/>
          <w:sz w:val="24"/>
          <w:szCs w:val="24"/>
        </w:rPr>
      </w:pPr>
      <w:proofErr w:type="spellStart"/>
      <w:r w:rsidRPr="000E073C">
        <w:rPr>
          <w:rFonts w:ascii="Times New Roman" w:hAnsi="Times New Roman" w:cs="Times New Roman"/>
          <w:sz w:val="24"/>
          <w:szCs w:val="24"/>
        </w:rPr>
        <w:t>Zunarelli</w:t>
      </w:r>
      <w:proofErr w:type="spellEnd"/>
      <w:r w:rsidRPr="000E073C">
        <w:rPr>
          <w:rFonts w:ascii="Times New Roman" w:hAnsi="Times New Roman" w:cs="Times New Roman"/>
          <w:sz w:val="24"/>
          <w:szCs w:val="24"/>
        </w:rPr>
        <w:t xml:space="preserve"> – </w:t>
      </w:r>
      <w:proofErr w:type="spellStart"/>
      <w:r w:rsidRPr="000E073C">
        <w:rPr>
          <w:rFonts w:ascii="Times New Roman" w:hAnsi="Times New Roman" w:cs="Times New Roman"/>
          <w:sz w:val="24"/>
          <w:szCs w:val="24"/>
        </w:rPr>
        <w:t>Comenale</w:t>
      </w:r>
      <w:proofErr w:type="spellEnd"/>
      <w:r w:rsidRPr="000E073C">
        <w:rPr>
          <w:rFonts w:ascii="Times New Roman" w:hAnsi="Times New Roman" w:cs="Times New Roman"/>
          <w:sz w:val="24"/>
          <w:szCs w:val="24"/>
        </w:rPr>
        <w:t xml:space="preserve"> - Pinto, Manuale di diritto della navigazione e dei trasporti, Cedam, </w:t>
      </w:r>
      <w:proofErr w:type="spellStart"/>
      <w:r w:rsidRPr="000E073C">
        <w:rPr>
          <w:rFonts w:ascii="Times New Roman" w:hAnsi="Times New Roman" w:cs="Times New Roman"/>
          <w:sz w:val="24"/>
          <w:szCs w:val="24"/>
        </w:rPr>
        <w:t>ult</w:t>
      </w:r>
      <w:proofErr w:type="spellEnd"/>
      <w:r w:rsidRPr="000E073C">
        <w:rPr>
          <w:rFonts w:ascii="Times New Roman" w:hAnsi="Times New Roman" w:cs="Times New Roman"/>
          <w:sz w:val="24"/>
          <w:szCs w:val="24"/>
        </w:rPr>
        <w:t>. e</w:t>
      </w:r>
      <w:r w:rsidR="001916E2" w:rsidRPr="000E073C">
        <w:rPr>
          <w:rFonts w:ascii="Times New Roman" w:hAnsi="Times New Roman" w:cs="Times New Roman"/>
          <w:sz w:val="24"/>
          <w:szCs w:val="24"/>
        </w:rPr>
        <w:t>d.</w:t>
      </w:r>
    </w:p>
    <w:p w:rsidR="00E662B0" w:rsidRPr="000E073C" w:rsidRDefault="00E662B0"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Modalità dell’esame.</w:t>
      </w: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L’esame sarà in forma orale e verterà sull’intero programma. Il colloquio è teso a verificare:</w:t>
      </w: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la profondità delle conoscenze maturate;</w:t>
      </w: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la proprietà del linguaggio;</w:t>
      </w: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 xml:space="preserve">la capacità di analisi e di argomentazione. </w:t>
      </w:r>
    </w:p>
    <w:p w:rsidR="005C3106" w:rsidRDefault="005C3106"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lastRenderedPageBreak/>
        <w:t>La votazione finale è espressa in trentesimi,</w:t>
      </w:r>
    </w:p>
    <w:p w:rsidR="00E662B0" w:rsidRPr="000E073C" w:rsidRDefault="00E662B0" w:rsidP="003824E5">
      <w:pPr>
        <w:spacing w:after="0" w:line="360" w:lineRule="auto"/>
        <w:jc w:val="both"/>
        <w:rPr>
          <w:rFonts w:ascii="Times New Roman" w:hAnsi="Times New Roman" w:cs="Times New Roman"/>
          <w:sz w:val="24"/>
          <w:szCs w:val="24"/>
        </w:rPr>
      </w:pPr>
    </w:p>
    <w:p w:rsid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rPr>
        <w:t>Durante tutto l’anno accademico è disponibile il servizio di ricevimento individuale</w:t>
      </w:r>
      <w:r w:rsidR="005C3106">
        <w:rPr>
          <w:rFonts w:ascii="Times New Roman" w:hAnsi="Times New Roman" w:cs="Times New Roman"/>
          <w:sz w:val="24"/>
          <w:szCs w:val="24"/>
        </w:rPr>
        <w:t>,</w:t>
      </w:r>
      <w:r w:rsidRPr="000E073C">
        <w:rPr>
          <w:rFonts w:ascii="Times New Roman" w:hAnsi="Times New Roman" w:cs="Times New Roman"/>
          <w:sz w:val="24"/>
          <w:szCs w:val="24"/>
        </w:rPr>
        <w:t xml:space="preserve"> </w:t>
      </w:r>
      <w:r w:rsidR="005C3106" w:rsidRPr="008521BB">
        <w:rPr>
          <w:rFonts w:ascii="Times New Roman" w:hAnsi="Times New Roman" w:cs="Times New Roman"/>
          <w:sz w:val="24"/>
          <w:szCs w:val="24"/>
        </w:rPr>
        <w:t>con indicazioni del docente sulla pagina web.</w:t>
      </w:r>
    </w:p>
    <w:p w:rsidR="000E073C" w:rsidRDefault="000E073C"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0B79F5" w:rsidRDefault="000B79F5" w:rsidP="003824E5">
      <w:pPr>
        <w:spacing w:after="0" w:line="360" w:lineRule="auto"/>
        <w:jc w:val="both"/>
        <w:rPr>
          <w:rFonts w:ascii="Times New Roman" w:hAnsi="Times New Roman" w:cs="Times New Roman"/>
          <w:sz w:val="24"/>
          <w:szCs w:val="24"/>
        </w:rPr>
      </w:pPr>
    </w:p>
    <w:p w:rsidR="00E662B0" w:rsidRPr="000E073C" w:rsidRDefault="00E662B0" w:rsidP="003824E5">
      <w:pPr>
        <w:spacing w:after="0" w:line="360" w:lineRule="auto"/>
        <w:jc w:val="both"/>
        <w:rPr>
          <w:rFonts w:ascii="Times New Roman" w:hAnsi="Times New Roman" w:cs="Times New Roman"/>
          <w:sz w:val="24"/>
          <w:szCs w:val="24"/>
        </w:rPr>
      </w:pPr>
      <w:r w:rsidRPr="000E073C">
        <w:rPr>
          <w:rFonts w:ascii="Times New Roman" w:hAnsi="Times New Roman" w:cs="Times New Roman"/>
          <w:sz w:val="24"/>
          <w:szCs w:val="24"/>
          <w:lang w:val="en-US"/>
        </w:rPr>
        <w:t>Formative target</w:t>
      </w:r>
      <w:r w:rsidR="000E073C" w:rsidRPr="000E073C">
        <w:rPr>
          <w:rFonts w:ascii="Times New Roman" w:hAnsi="Times New Roman" w:cs="Times New Roman"/>
          <w:sz w:val="24"/>
          <w:szCs w:val="24"/>
          <w:lang w:val="en-US"/>
        </w:rPr>
        <w:t>.</w:t>
      </w:r>
    </w:p>
    <w:p w:rsidR="00CA7371" w:rsidRPr="000E073C" w:rsidRDefault="00E662B0"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The course aims to </w:t>
      </w:r>
      <w:r w:rsidR="00D83A31" w:rsidRPr="000E073C">
        <w:rPr>
          <w:rFonts w:ascii="Times New Roman" w:hAnsi="Times New Roman" w:cs="Times New Roman"/>
          <w:sz w:val="24"/>
          <w:szCs w:val="24"/>
          <w:lang w:val="en-US"/>
        </w:rPr>
        <w:t>study</w:t>
      </w:r>
      <w:r w:rsidRPr="000E073C">
        <w:rPr>
          <w:rFonts w:ascii="Times New Roman" w:hAnsi="Times New Roman" w:cs="Times New Roman"/>
          <w:sz w:val="24"/>
          <w:szCs w:val="24"/>
          <w:lang w:val="en-US"/>
        </w:rPr>
        <w:t xml:space="preserve"> </w:t>
      </w:r>
      <w:r w:rsidR="00CA7371" w:rsidRPr="000E073C">
        <w:rPr>
          <w:rFonts w:ascii="Times New Roman" w:hAnsi="Times New Roman" w:cs="Times New Roman"/>
          <w:sz w:val="24"/>
          <w:szCs w:val="24"/>
          <w:lang w:val="en-US"/>
        </w:rPr>
        <w:t>t</w:t>
      </w:r>
      <w:r w:rsidRPr="000E073C">
        <w:rPr>
          <w:rFonts w:ascii="Times New Roman" w:hAnsi="Times New Roman" w:cs="Times New Roman"/>
          <w:sz w:val="24"/>
          <w:szCs w:val="24"/>
          <w:lang w:val="en-US"/>
        </w:rPr>
        <w:t>he transport law in connection with typical emergency situations</w:t>
      </w:r>
      <w:r w:rsidR="00D83A31" w:rsidRPr="000E073C">
        <w:rPr>
          <w:rFonts w:ascii="Times New Roman" w:hAnsi="Times New Roman" w:cs="Times New Roman"/>
          <w:sz w:val="24"/>
          <w:szCs w:val="24"/>
          <w:lang w:val="en-US"/>
        </w:rPr>
        <w:t>,</w:t>
      </w:r>
      <w:r w:rsidR="00CA7371" w:rsidRPr="000E073C">
        <w:rPr>
          <w:rFonts w:ascii="Times New Roman" w:hAnsi="Times New Roman" w:cs="Times New Roman"/>
          <w:sz w:val="24"/>
          <w:szCs w:val="24"/>
          <w:lang w:val="en-US"/>
        </w:rPr>
        <w:t xml:space="preserve"> such as the </w:t>
      </w:r>
      <w:r w:rsidR="00D83A31" w:rsidRPr="000E073C">
        <w:rPr>
          <w:rFonts w:ascii="Times New Roman" w:hAnsi="Times New Roman" w:cs="Times New Roman"/>
          <w:sz w:val="24"/>
          <w:szCs w:val="24"/>
          <w:lang w:val="en-US"/>
        </w:rPr>
        <w:t>ship assistance. Both</w:t>
      </w:r>
      <w:r w:rsidR="00CA7371" w:rsidRPr="000E073C">
        <w:rPr>
          <w:rFonts w:ascii="Times New Roman" w:hAnsi="Times New Roman" w:cs="Times New Roman"/>
          <w:sz w:val="24"/>
          <w:szCs w:val="24"/>
          <w:lang w:val="en-US"/>
        </w:rPr>
        <w:t xml:space="preserve"> carrier</w:t>
      </w:r>
      <w:r w:rsidR="00D83A31" w:rsidRPr="000E073C">
        <w:rPr>
          <w:rFonts w:ascii="Times New Roman" w:hAnsi="Times New Roman" w:cs="Times New Roman"/>
          <w:sz w:val="24"/>
          <w:szCs w:val="24"/>
          <w:lang w:val="en-US"/>
        </w:rPr>
        <w:t>s’</w:t>
      </w:r>
      <w:r w:rsidR="00CA7371" w:rsidRPr="000E073C">
        <w:rPr>
          <w:rFonts w:ascii="Times New Roman" w:hAnsi="Times New Roman" w:cs="Times New Roman"/>
          <w:sz w:val="24"/>
          <w:szCs w:val="24"/>
          <w:lang w:val="en-US"/>
        </w:rPr>
        <w:t xml:space="preserve"> liability</w:t>
      </w:r>
      <w:r w:rsidR="00D83A31" w:rsidRPr="000E073C">
        <w:rPr>
          <w:rFonts w:ascii="Times New Roman" w:hAnsi="Times New Roman" w:cs="Times New Roman"/>
          <w:sz w:val="24"/>
          <w:szCs w:val="24"/>
          <w:lang w:val="en-US"/>
        </w:rPr>
        <w:t xml:space="preserve"> in the</w:t>
      </w:r>
      <w:r w:rsidR="00CA7371" w:rsidRPr="000E073C">
        <w:rPr>
          <w:rFonts w:ascii="Times New Roman" w:hAnsi="Times New Roman" w:cs="Times New Roman"/>
          <w:sz w:val="24"/>
          <w:szCs w:val="24"/>
          <w:lang w:val="en-US"/>
        </w:rPr>
        <w:t xml:space="preserve"> case of water pollution</w:t>
      </w:r>
      <w:r w:rsidR="00D83A31" w:rsidRPr="000E073C">
        <w:rPr>
          <w:rFonts w:ascii="Times New Roman" w:hAnsi="Times New Roman" w:cs="Times New Roman"/>
          <w:sz w:val="24"/>
          <w:szCs w:val="24"/>
          <w:lang w:val="en-US"/>
        </w:rPr>
        <w:t xml:space="preserve"> caused by the spilling of the hydrocarbon in the sea and carriers’ liability in case of air accidents will be taken into account</w:t>
      </w:r>
      <w:r w:rsidR="00CA7371" w:rsidRPr="000E073C">
        <w:rPr>
          <w:rFonts w:ascii="Times New Roman" w:hAnsi="Times New Roman" w:cs="Times New Roman"/>
          <w:sz w:val="24"/>
          <w:szCs w:val="24"/>
          <w:lang w:val="en-US"/>
        </w:rPr>
        <w:t>.</w:t>
      </w:r>
    </w:p>
    <w:p w:rsidR="00AA1340" w:rsidRPr="000E073C" w:rsidRDefault="00AA1340"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At the end, the student has to demonstrate to </w:t>
      </w:r>
      <w:r w:rsidR="005C3106">
        <w:rPr>
          <w:rFonts w:ascii="Times New Roman" w:hAnsi="Times New Roman" w:cs="Times New Roman"/>
          <w:sz w:val="24"/>
          <w:szCs w:val="24"/>
          <w:lang w:val="en-US"/>
        </w:rPr>
        <w:t>discuss specific</w:t>
      </w:r>
      <w:r w:rsidR="000B79F5">
        <w:rPr>
          <w:rFonts w:ascii="Times New Roman" w:hAnsi="Times New Roman" w:cs="Times New Roman"/>
          <w:sz w:val="24"/>
          <w:szCs w:val="24"/>
          <w:lang w:val="en-US"/>
        </w:rPr>
        <w:t xml:space="preserve"> cases</w:t>
      </w:r>
      <w:r w:rsidR="005C3106">
        <w:rPr>
          <w:rFonts w:ascii="Times New Roman" w:hAnsi="Times New Roman" w:cs="Times New Roman"/>
          <w:sz w:val="24"/>
          <w:szCs w:val="24"/>
          <w:lang w:val="en-US"/>
        </w:rPr>
        <w:t xml:space="preserve"> and to be able to explain his/her point of view</w:t>
      </w:r>
      <w:r w:rsidRPr="000E073C">
        <w:rPr>
          <w:rFonts w:ascii="Times New Roman" w:hAnsi="Times New Roman" w:cs="Times New Roman"/>
          <w:sz w:val="24"/>
          <w:szCs w:val="24"/>
          <w:lang w:val="en-US"/>
        </w:rPr>
        <w:t xml:space="preserve"> </w:t>
      </w:r>
      <w:r w:rsidR="005C3106">
        <w:rPr>
          <w:rFonts w:ascii="Times New Roman" w:hAnsi="Times New Roman" w:cs="Times New Roman"/>
          <w:sz w:val="24"/>
          <w:szCs w:val="24"/>
          <w:lang w:val="en-US"/>
        </w:rPr>
        <w:t xml:space="preserve">in an </w:t>
      </w:r>
      <w:r w:rsidRPr="000E073C">
        <w:rPr>
          <w:rFonts w:ascii="Times New Roman" w:hAnsi="Times New Roman" w:cs="Times New Roman"/>
          <w:sz w:val="24"/>
          <w:szCs w:val="24"/>
          <w:lang w:val="en-US"/>
        </w:rPr>
        <w:t>appropriate language.</w:t>
      </w:r>
    </w:p>
    <w:p w:rsidR="00E662B0" w:rsidRPr="000E073C" w:rsidRDefault="00E662B0" w:rsidP="003824E5">
      <w:pPr>
        <w:spacing w:after="0" w:line="360" w:lineRule="auto"/>
        <w:jc w:val="both"/>
        <w:rPr>
          <w:rFonts w:ascii="Times New Roman" w:hAnsi="Times New Roman" w:cs="Times New Roman"/>
          <w:sz w:val="24"/>
          <w:szCs w:val="24"/>
          <w:lang w:val="en-US"/>
        </w:rPr>
      </w:pPr>
    </w:p>
    <w:p w:rsidR="00E662B0" w:rsidRPr="000E073C" w:rsidRDefault="00E662B0" w:rsidP="003824E5">
      <w:pPr>
        <w:spacing w:after="0" w:line="360" w:lineRule="auto"/>
        <w:jc w:val="both"/>
        <w:rPr>
          <w:rFonts w:ascii="Times New Roman" w:hAnsi="Times New Roman" w:cs="Times New Roman"/>
          <w:sz w:val="24"/>
          <w:szCs w:val="24"/>
          <w:lang w:val="en-US"/>
        </w:rPr>
      </w:pPr>
      <w:proofErr w:type="spellStart"/>
      <w:r w:rsidRPr="000E073C">
        <w:rPr>
          <w:rFonts w:ascii="Times New Roman" w:hAnsi="Times New Roman" w:cs="Times New Roman"/>
          <w:sz w:val="24"/>
          <w:szCs w:val="24"/>
          <w:lang w:val="en-US"/>
        </w:rPr>
        <w:t>Programme</w:t>
      </w:r>
      <w:proofErr w:type="spellEnd"/>
      <w:r w:rsidRPr="000E073C">
        <w:rPr>
          <w:rFonts w:ascii="Times New Roman" w:hAnsi="Times New Roman" w:cs="Times New Roman"/>
          <w:sz w:val="24"/>
          <w:szCs w:val="24"/>
          <w:lang w:val="en-US"/>
        </w:rPr>
        <w:t>.</w:t>
      </w:r>
    </w:p>
    <w:p w:rsidR="00E662B0" w:rsidRPr="000E073C" w:rsidRDefault="00C623FE" w:rsidP="003824E5">
      <w:pPr>
        <w:pStyle w:val="Paragrafoelenco"/>
        <w:spacing w:after="0" w:line="360" w:lineRule="auto"/>
        <w:ind w:left="0"/>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Some information will be given about the statu</w:t>
      </w:r>
      <w:r w:rsidR="005C3106">
        <w:rPr>
          <w:rFonts w:ascii="Times New Roman" w:hAnsi="Times New Roman" w:cs="Times New Roman"/>
          <w:sz w:val="24"/>
          <w:szCs w:val="24"/>
          <w:lang w:val="en-US"/>
        </w:rPr>
        <w:t>t</w:t>
      </w:r>
      <w:r w:rsidRPr="000E073C">
        <w:rPr>
          <w:rFonts w:ascii="Times New Roman" w:hAnsi="Times New Roman" w:cs="Times New Roman"/>
          <w:sz w:val="24"/>
          <w:szCs w:val="24"/>
          <w:lang w:val="en-US"/>
        </w:rPr>
        <w:t>es. The difference between “safety” and “security” will be studied.</w:t>
      </w:r>
    </w:p>
    <w:p w:rsidR="00C623FE" w:rsidRPr="000E073C" w:rsidRDefault="00C623FE" w:rsidP="003824E5">
      <w:pPr>
        <w:pStyle w:val="Paragrafoelenco"/>
        <w:spacing w:after="0" w:line="360" w:lineRule="auto"/>
        <w:ind w:left="0"/>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Some cases </w:t>
      </w:r>
      <w:r w:rsidR="005C3106">
        <w:rPr>
          <w:rFonts w:ascii="Times New Roman" w:hAnsi="Times New Roman" w:cs="Times New Roman"/>
          <w:sz w:val="24"/>
          <w:szCs w:val="24"/>
          <w:lang w:val="en-US"/>
        </w:rPr>
        <w:t>about</w:t>
      </w:r>
      <w:r w:rsidRPr="000E073C">
        <w:rPr>
          <w:rFonts w:ascii="Times New Roman" w:hAnsi="Times New Roman" w:cs="Times New Roman"/>
          <w:sz w:val="24"/>
          <w:szCs w:val="24"/>
          <w:lang w:val="en-US"/>
        </w:rPr>
        <w:t xml:space="preserve"> air and maritime accidents will be examined.</w:t>
      </w:r>
    </w:p>
    <w:p w:rsidR="001916E2" w:rsidRPr="000E073C" w:rsidRDefault="005C3106" w:rsidP="003824E5">
      <w:pPr>
        <w:pStyle w:val="Paragrafoelenco"/>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course will study the issu</w:t>
      </w:r>
      <w:r w:rsidR="001916E2" w:rsidRPr="000E073C">
        <w:rPr>
          <w:rFonts w:ascii="Times New Roman" w:hAnsi="Times New Roman" w:cs="Times New Roman"/>
          <w:sz w:val="24"/>
          <w:szCs w:val="24"/>
          <w:lang w:val="en-US"/>
        </w:rPr>
        <w:t>e of the security with reference to every single mean of transport.</w:t>
      </w:r>
    </w:p>
    <w:p w:rsidR="00AA1340" w:rsidRPr="000E073C" w:rsidRDefault="00AA1340"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Specific contracts, such as the </w:t>
      </w:r>
      <w:proofErr w:type="spellStart"/>
      <w:r w:rsidRPr="000E073C">
        <w:rPr>
          <w:rFonts w:ascii="Times New Roman" w:hAnsi="Times New Roman" w:cs="Times New Roman"/>
          <w:sz w:val="24"/>
          <w:szCs w:val="24"/>
          <w:lang w:val="en-US"/>
        </w:rPr>
        <w:t>subtransport</w:t>
      </w:r>
      <w:proofErr w:type="spellEnd"/>
      <w:r w:rsidRPr="000E073C">
        <w:rPr>
          <w:rFonts w:ascii="Times New Roman" w:hAnsi="Times New Roman" w:cs="Times New Roman"/>
          <w:sz w:val="24"/>
          <w:szCs w:val="24"/>
          <w:lang w:val="en-US"/>
        </w:rPr>
        <w:t xml:space="preserve">, the multimodal transport and the </w:t>
      </w:r>
      <w:r w:rsidR="003824E5">
        <w:rPr>
          <w:rFonts w:ascii="Times New Roman" w:hAnsi="Times New Roman" w:cs="Times New Roman"/>
          <w:sz w:val="24"/>
          <w:szCs w:val="24"/>
          <w:lang w:val="en-US"/>
        </w:rPr>
        <w:t xml:space="preserve">supply chain </w:t>
      </w:r>
      <w:r w:rsidRPr="000E073C">
        <w:rPr>
          <w:rFonts w:ascii="Times New Roman" w:hAnsi="Times New Roman" w:cs="Times New Roman"/>
          <w:sz w:val="24"/>
          <w:szCs w:val="24"/>
          <w:lang w:val="en-US"/>
        </w:rPr>
        <w:t xml:space="preserve">contract will be </w:t>
      </w:r>
      <w:r w:rsidR="005C3106">
        <w:rPr>
          <w:rFonts w:ascii="Times New Roman" w:hAnsi="Times New Roman" w:cs="Times New Roman"/>
          <w:sz w:val="24"/>
          <w:szCs w:val="24"/>
          <w:lang w:val="en-US"/>
        </w:rPr>
        <w:t>considered;</w:t>
      </w:r>
      <w:r w:rsidRPr="000E073C">
        <w:rPr>
          <w:rFonts w:ascii="Times New Roman" w:hAnsi="Times New Roman" w:cs="Times New Roman"/>
          <w:sz w:val="24"/>
          <w:szCs w:val="24"/>
          <w:lang w:val="en-US"/>
        </w:rPr>
        <w:t xml:space="preserve"> above all</w:t>
      </w:r>
      <w:r w:rsidR="005C3106">
        <w:rPr>
          <w:rFonts w:ascii="Times New Roman" w:hAnsi="Times New Roman" w:cs="Times New Roman"/>
          <w:sz w:val="24"/>
          <w:szCs w:val="24"/>
          <w:lang w:val="en-US"/>
        </w:rPr>
        <w:t>,</w:t>
      </w:r>
      <w:r w:rsidRPr="000E073C">
        <w:rPr>
          <w:rFonts w:ascii="Times New Roman" w:hAnsi="Times New Roman" w:cs="Times New Roman"/>
          <w:sz w:val="24"/>
          <w:szCs w:val="24"/>
          <w:lang w:val="en-US"/>
        </w:rPr>
        <w:t xml:space="preserve"> </w:t>
      </w:r>
      <w:r w:rsidR="003824E5">
        <w:rPr>
          <w:rFonts w:ascii="Times New Roman" w:hAnsi="Times New Roman" w:cs="Times New Roman"/>
          <w:sz w:val="24"/>
          <w:szCs w:val="24"/>
          <w:lang w:val="en-US"/>
        </w:rPr>
        <w:t>the last</w:t>
      </w:r>
      <w:r w:rsidRPr="000E073C">
        <w:rPr>
          <w:rFonts w:ascii="Times New Roman" w:hAnsi="Times New Roman" w:cs="Times New Roman"/>
          <w:sz w:val="24"/>
          <w:szCs w:val="24"/>
          <w:lang w:val="en-US"/>
        </w:rPr>
        <w:t xml:space="preserve"> </w:t>
      </w:r>
      <w:r w:rsidR="005C3106">
        <w:rPr>
          <w:rFonts w:ascii="Times New Roman" w:hAnsi="Times New Roman" w:cs="Times New Roman"/>
          <w:sz w:val="24"/>
          <w:szCs w:val="24"/>
          <w:lang w:val="en-US"/>
        </w:rPr>
        <w:t xml:space="preserve">one </w:t>
      </w:r>
      <w:r w:rsidRPr="000E073C">
        <w:rPr>
          <w:rFonts w:ascii="Times New Roman" w:hAnsi="Times New Roman" w:cs="Times New Roman"/>
          <w:sz w:val="24"/>
          <w:szCs w:val="24"/>
          <w:lang w:val="en-US"/>
        </w:rPr>
        <w:t>is acquiring great importance in our commercial system.</w:t>
      </w:r>
    </w:p>
    <w:p w:rsidR="00AA1340" w:rsidRPr="000E073C" w:rsidRDefault="000E073C" w:rsidP="003824E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C3106">
        <w:rPr>
          <w:rFonts w:ascii="Times New Roman" w:hAnsi="Times New Roman" w:cs="Times New Roman"/>
          <w:sz w:val="24"/>
          <w:szCs w:val="24"/>
          <w:lang w:val="en-US"/>
        </w:rPr>
        <w:t>issu</w:t>
      </w:r>
      <w:r w:rsidR="00AA1340" w:rsidRPr="000E073C">
        <w:rPr>
          <w:rFonts w:ascii="Times New Roman" w:hAnsi="Times New Roman" w:cs="Times New Roman"/>
          <w:sz w:val="24"/>
          <w:szCs w:val="24"/>
          <w:lang w:val="en-US"/>
        </w:rPr>
        <w:t>e of the security with reference to every single mean of transport</w:t>
      </w:r>
      <w:r>
        <w:rPr>
          <w:rFonts w:ascii="Times New Roman" w:hAnsi="Times New Roman" w:cs="Times New Roman"/>
          <w:sz w:val="24"/>
          <w:szCs w:val="24"/>
          <w:lang w:val="en-US"/>
        </w:rPr>
        <w:t xml:space="preserve"> will be taken into account</w:t>
      </w:r>
      <w:r w:rsidR="00AA1340" w:rsidRPr="000E073C">
        <w:rPr>
          <w:rFonts w:ascii="Times New Roman" w:hAnsi="Times New Roman" w:cs="Times New Roman"/>
          <w:sz w:val="24"/>
          <w:szCs w:val="24"/>
          <w:lang w:val="en-US"/>
        </w:rPr>
        <w:t xml:space="preserve">. </w:t>
      </w:r>
    </w:p>
    <w:p w:rsidR="001916E2" w:rsidRDefault="001916E2" w:rsidP="003824E5">
      <w:pPr>
        <w:spacing w:after="0" w:line="360" w:lineRule="auto"/>
        <w:jc w:val="both"/>
        <w:rPr>
          <w:rFonts w:ascii="Times New Roman" w:hAnsi="Times New Roman" w:cs="Times New Roman"/>
          <w:sz w:val="24"/>
          <w:szCs w:val="24"/>
          <w:lang w:val="en-US"/>
        </w:rPr>
      </w:pPr>
    </w:p>
    <w:p w:rsidR="00A005DB" w:rsidRPr="00A005DB" w:rsidRDefault="00A005DB" w:rsidP="00A005DB">
      <w:pPr>
        <w:spacing w:after="0" w:line="360" w:lineRule="auto"/>
        <w:jc w:val="both"/>
        <w:rPr>
          <w:rFonts w:ascii="Times New Roman" w:hAnsi="Times New Roman" w:cs="Times New Roman"/>
          <w:sz w:val="24"/>
          <w:szCs w:val="24"/>
          <w:lang w:val="en-US"/>
        </w:rPr>
      </w:pPr>
      <w:r w:rsidRPr="00A005DB">
        <w:rPr>
          <w:rFonts w:ascii="Times New Roman" w:hAnsi="Times New Roman" w:cs="Times New Roman"/>
          <w:sz w:val="24"/>
          <w:szCs w:val="24"/>
          <w:lang w:val="en-US"/>
        </w:rPr>
        <w:t>The advised handbook:</w:t>
      </w:r>
    </w:p>
    <w:p w:rsidR="00A005DB" w:rsidRPr="00A005DB" w:rsidRDefault="00A005DB" w:rsidP="00A005DB">
      <w:pPr>
        <w:spacing w:after="0" w:line="360" w:lineRule="auto"/>
        <w:jc w:val="both"/>
        <w:rPr>
          <w:rFonts w:ascii="Times New Roman" w:hAnsi="Times New Roman" w:cs="Times New Roman"/>
          <w:sz w:val="24"/>
          <w:szCs w:val="24"/>
        </w:rPr>
      </w:pPr>
      <w:proofErr w:type="spellStart"/>
      <w:r w:rsidRPr="00A005DB">
        <w:rPr>
          <w:rFonts w:ascii="Times New Roman" w:hAnsi="Times New Roman" w:cs="Times New Roman"/>
          <w:sz w:val="24"/>
          <w:szCs w:val="24"/>
        </w:rPr>
        <w:t>Zunarelli</w:t>
      </w:r>
      <w:proofErr w:type="spellEnd"/>
      <w:r w:rsidRPr="00A005DB">
        <w:rPr>
          <w:rFonts w:ascii="Times New Roman" w:hAnsi="Times New Roman" w:cs="Times New Roman"/>
          <w:sz w:val="24"/>
          <w:szCs w:val="24"/>
        </w:rPr>
        <w:t xml:space="preserve"> – </w:t>
      </w:r>
      <w:proofErr w:type="spellStart"/>
      <w:r w:rsidRPr="00A005DB">
        <w:rPr>
          <w:rFonts w:ascii="Times New Roman" w:hAnsi="Times New Roman" w:cs="Times New Roman"/>
          <w:sz w:val="24"/>
          <w:szCs w:val="24"/>
        </w:rPr>
        <w:t>Comenale</w:t>
      </w:r>
      <w:proofErr w:type="spellEnd"/>
      <w:r w:rsidRPr="00A005DB">
        <w:rPr>
          <w:rFonts w:ascii="Times New Roman" w:hAnsi="Times New Roman" w:cs="Times New Roman"/>
          <w:sz w:val="24"/>
          <w:szCs w:val="24"/>
        </w:rPr>
        <w:t xml:space="preserve"> - Pinto, Manuale di diritto della navigazione e dei trasporti, Cedam, </w:t>
      </w:r>
      <w:proofErr w:type="spellStart"/>
      <w:r w:rsidRPr="00A005DB">
        <w:rPr>
          <w:rFonts w:ascii="Times New Roman" w:hAnsi="Times New Roman" w:cs="Times New Roman"/>
          <w:sz w:val="24"/>
          <w:szCs w:val="24"/>
        </w:rPr>
        <w:t>ult</w:t>
      </w:r>
      <w:proofErr w:type="spellEnd"/>
      <w:r w:rsidRPr="00A005DB">
        <w:rPr>
          <w:rFonts w:ascii="Times New Roman" w:hAnsi="Times New Roman" w:cs="Times New Roman"/>
          <w:sz w:val="24"/>
          <w:szCs w:val="24"/>
        </w:rPr>
        <w:t>. ed.</w:t>
      </w:r>
    </w:p>
    <w:p w:rsidR="00A005DB" w:rsidRPr="00A005DB" w:rsidRDefault="00A005DB" w:rsidP="003824E5">
      <w:pPr>
        <w:spacing w:after="0" w:line="360" w:lineRule="auto"/>
        <w:jc w:val="both"/>
        <w:rPr>
          <w:rFonts w:ascii="Times New Roman" w:hAnsi="Times New Roman" w:cs="Times New Roman"/>
          <w:sz w:val="24"/>
          <w:szCs w:val="24"/>
        </w:rPr>
      </w:pP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The exam will be oral and it will be about the whole </w:t>
      </w:r>
      <w:proofErr w:type="spellStart"/>
      <w:r w:rsidRPr="000E073C">
        <w:rPr>
          <w:rFonts w:ascii="Times New Roman" w:hAnsi="Times New Roman" w:cs="Times New Roman"/>
          <w:sz w:val="24"/>
          <w:szCs w:val="24"/>
          <w:lang w:val="en-US"/>
        </w:rPr>
        <w:t>progra</w:t>
      </w:r>
      <w:r w:rsidR="005C3106">
        <w:rPr>
          <w:rFonts w:ascii="Times New Roman" w:hAnsi="Times New Roman" w:cs="Times New Roman"/>
          <w:sz w:val="24"/>
          <w:szCs w:val="24"/>
          <w:lang w:val="en-US"/>
        </w:rPr>
        <w:t>m</w:t>
      </w:r>
      <w:r w:rsidRPr="000E073C">
        <w:rPr>
          <w:rFonts w:ascii="Times New Roman" w:hAnsi="Times New Roman" w:cs="Times New Roman"/>
          <w:sz w:val="24"/>
          <w:szCs w:val="24"/>
          <w:lang w:val="en-US"/>
        </w:rPr>
        <w:t>me</w:t>
      </w:r>
      <w:proofErr w:type="spellEnd"/>
      <w:r w:rsidRPr="000E073C">
        <w:rPr>
          <w:rFonts w:ascii="Times New Roman" w:hAnsi="Times New Roman" w:cs="Times New Roman"/>
          <w:sz w:val="24"/>
          <w:szCs w:val="24"/>
          <w:lang w:val="en-US"/>
        </w:rPr>
        <w:t>.</w:t>
      </w: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The oral exam wants to test:</w:t>
      </w: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the degree of knowledge;</w:t>
      </w: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the use of technical jargon;</w:t>
      </w:r>
    </w:p>
    <w:p w:rsidR="003824E5"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the ability  to reasoning.</w:t>
      </w: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 </w:t>
      </w:r>
    </w:p>
    <w:p w:rsidR="001916E2"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 xml:space="preserve">The </w:t>
      </w:r>
      <w:r w:rsidR="005C3106">
        <w:rPr>
          <w:rFonts w:ascii="Times New Roman" w:hAnsi="Times New Roman" w:cs="Times New Roman"/>
          <w:sz w:val="24"/>
          <w:szCs w:val="24"/>
          <w:lang w:val="en-US"/>
        </w:rPr>
        <w:t xml:space="preserve">mark is expressed in </w:t>
      </w:r>
      <w:proofErr w:type="spellStart"/>
      <w:r w:rsidR="005C3106">
        <w:rPr>
          <w:rFonts w:ascii="Times New Roman" w:hAnsi="Times New Roman" w:cs="Times New Roman"/>
          <w:sz w:val="24"/>
          <w:szCs w:val="24"/>
          <w:lang w:val="en-US"/>
        </w:rPr>
        <w:t>thirttieths</w:t>
      </w:r>
      <w:proofErr w:type="spellEnd"/>
      <w:r w:rsidRPr="000E073C">
        <w:rPr>
          <w:rFonts w:ascii="Times New Roman" w:hAnsi="Times New Roman" w:cs="Times New Roman"/>
          <w:sz w:val="24"/>
          <w:szCs w:val="24"/>
          <w:lang w:val="en-US"/>
        </w:rPr>
        <w:t>.</w:t>
      </w:r>
    </w:p>
    <w:p w:rsidR="00AA1340" w:rsidRPr="000E073C" w:rsidRDefault="00AA1340" w:rsidP="003824E5">
      <w:pPr>
        <w:spacing w:after="0" w:line="360" w:lineRule="auto"/>
        <w:jc w:val="both"/>
        <w:rPr>
          <w:rFonts w:ascii="Times New Roman" w:hAnsi="Times New Roman" w:cs="Times New Roman"/>
          <w:sz w:val="24"/>
          <w:szCs w:val="24"/>
          <w:lang w:val="en-US"/>
        </w:rPr>
      </w:pPr>
    </w:p>
    <w:p w:rsidR="00AA5920" w:rsidRPr="000E073C" w:rsidRDefault="001916E2" w:rsidP="003824E5">
      <w:pPr>
        <w:spacing w:after="0" w:line="360" w:lineRule="auto"/>
        <w:jc w:val="both"/>
        <w:rPr>
          <w:rFonts w:ascii="Times New Roman" w:hAnsi="Times New Roman" w:cs="Times New Roman"/>
          <w:sz w:val="24"/>
          <w:szCs w:val="24"/>
          <w:lang w:val="en-US"/>
        </w:rPr>
      </w:pPr>
      <w:r w:rsidRPr="000E073C">
        <w:rPr>
          <w:rFonts w:ascii="Times New Roman" w:hAnsi="Times New Roman" w:cs="Times New Roman"/>
          <w:sz w:val="24"/>
          <w:szCs w:val="24"/>
          <w:lang w:val="en-US"/>
        </w:rPr>
        <w:t>The student can meet the Professor during the office hour indicated in the web page.</w:t>
      </w:r>
    </w:p>
    <w:sectPr w:rsidR="00AA5920" w:rsidRPr="000E07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4FB"/>
    <w:multiLevelType w:val="hybridMultilevel"/>
    <w:tmpl w:val="57920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EE0973"/>
    <w:multiLevelType w:val="hybridMultilevel"/>
    <w:tmpl w:val="4D24C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3"/>
    <w:rsid w:val="000B79F5"/>
    <w:rsid w:val="000E073C"/>
    <w:rsid w:val="001916E2"/>
    <w:rsid w:val="003824E5"/>
    <w:rsid w:val="005C3106"/>
    <w:rsid w:val="009F0765"/>
    <w:rsid w:val="00A005DB"/>
    <w:rsid w:val="00AA1340"/>
    <w:rsid w:val="00AA5920"/>
    <w:rsid w:val="00C623FE"/>
    <w:rsid w:val="00CA7371"/>
    <w:rsid w:val="00D83A31"/>
    <w:rsid w:val="00E15873"/>
    <w:rsid w:val="00E66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2B0"/>
    <w:pPr>
      <w:spacing w:line="300" w:lineRule="auto"/>
    </w:pPr>
    <w:rPr>
      <w:rFonts w:eastAsiaTheme="minorEastAsia"/>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62B0"/>
    <w:pPr>
      <w:ind w:left="720"/>
      <w:contextualSpacing/>
    </w:pPr>
  </w:style>
  <w:style w:type="paragraph" w:styleId="Testofumetto">
    <w:name w:val="Balloon Text"/>
    <w:basedOn w:val="Normale"/>
    <w:link w:val="TestofumettoCarattere"/>
    <w:uiPriority w:val="99"/>
    <w:semiHidden/>
    <w:unhideWhenUsed/>
    <w:rsid w:val="00E662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2B0"/>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2B0"/>
    <w:pPr>
      <w:spacing w:line="300" w:lineRule="auto"/>
    </w:pPr>
    <w:rPr>
      <w:rFonts w:eastAsiaTheme="minorEastAsia"/>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62B0"/>
    <w:pPr>
      <w:ind w:left="720"/>
      <w:contextualSpacing/>
    </w:pPr>
  </w:style>
  <w:style w:type="paragraph" w:styleId="Testofumetto">
    <w:name w:val="Balloon Text"/>
    <w:basedOn w:val="Normale"/>
    <w:link w:val="TestofumettoCarattere"/>
    <w:uiPriority w:val="99"/>
    <w:semiHidden/>
    <w:unhideWhenUsed/>
    <w:rsid w:val="00E662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2B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3198</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dc:creator>
  <cp:lastModifiedBy>Direzione Informatica</cp:lastModifiedBy>
  <cp:revision>2</cp:revision>
  <cp:lastPrinted>2018-07-25T15:15:00Z</cp:lastPrinted>
  <dcterms:created xsi:type="dcterms:W3CDTF">2018-08-20T11:53:00Z</dcterms:created>
  <dcterms:modified xsi:type="dcterms:W3CDTF">2018-08-20T11:53:00Z</dcterms:modified>
</cp:coreProperties>
</file>