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FB" w:rsidRDefault="006F1E4B">
      <w:pPr>
        <w:rPr>
          <w:b/>
        </w:rPr>
      </w:pPr>
      <w:r>
        <w:rPr>
          <w:b/>
        </w:rPr>
        <w:t>Programma di Storia medievale I</w:t>
      </w:r>
    </w:p>
    <w:p w:rsidR="006F1E4B" w:rsidRDefault="006F1E4B">
      <w:pPr>
        <w:rPr>
          <w:b/>
        </w:rPr>
      </w:pPr>
    </w:p>
    <w:p w:rsidR="006F1E4B" w:rsidRDefault="006F1E4B">
      <w:r>
        <w:t xml:space="preserve">G. </w:t>
      </w:r>
      <w:proofErr w:type="spellStart"/>
      <w:r>
        <w:t>Sergi</w:t>
      </w:r>
      <w:proofErr w:type="spellEnd"/>
      <w:r>
        <w:t xml:space="preserve">, R. Bordone, </w:t>
      </w:r>
      <w:r w:rsidRPr="006F1E4B">
        <w:rPr>
          <w:i/>
        </w:rPr>
        <w:t>Dieci secoli di medioevo</w:t>
      </w:r>
      <w:r>
        <w:t xml:space="preserve">, Einaudi, Torino 2009, integrato da G. </w:t>
      </w:r>
      <w:proofErr w:type="spellStart"/>
      <w:r>
        <w:t>Sergi</w:t>
      </w:r>
      <w:proofErr w:type="spellEnd"/>
      <w:r>
        <w:t xml:space="preserve">, </w:t>
      </w:r>
      <w:bookmarkStart w:id="0" w:name="_GoBack"/>
      <w:r w:rsidRPr="006F1E4B">
        <w:rPr>
          <w:i/>
        </w:rPr>
        <w:t>L’idea di medioevo. Fra storia e senso comune</w:t>
      </w:r>
      <w:bookmarkEnd w:id="0"/>
      <w:r>
        <w:t>, Donzelli, Roma 2005.</w:t>
      </w:r>
    </w:p>
    <w:p w:rsidR="006F1E4B" w:rsidRDefault="006F1E4B" w:rsidP="006F1E4B">
      <w:pPr>
        <w:tabs>
          <w:tab w:val="left" w:pos="8414"/>
        </w:tabs>
      </w:pPr>
      <w:r>
        <w:t xml:space="preserve">Inoltre un volume a scelta tra: </w:t>
      </w:r>
      <w:r>
        <w:tab/>
      </w:r>
    </w:p>
    <w:p w:rsidR="006F1E4B" w:rsidRDefault="006F1E4B" w:rsidP="006F1E4B">
      <w:pPr>
        <w:pStyle w:val="Paragrafoelenco"/>
        <w:numPr>
          <w:ilvl w:val="0"/>
          <w:numId w:val="1"/>
        </w:numPr>
        <w:ind w:left="-113"/>
      </w:pPr>
      <w:proofErr w:type="spellStart"/>
      <w:r>
        <w:t>A.Rigon</w:t>
      </w:r>
      <w:proofErr w:type="spellEnd"/>
      <w:r>
        <w:t xml:space="preserve">, </w:t>
      </w:r>
      <w:r w:rsidRPr="006F1E4B">
        <w:rPr>
          <w:i/>
        </w:rPr>
        <w:t>Le istituzioni ecclesiastiche dell’Occidente medievale</w:t>
      </w:r>
      <w:r>
        <w:t xml:space="preserve">, </w:t>
      </w:r>
      <w:proofErr w:type="spellStart"/>
      <w:r>
        <w:t>Monduzzi</w:t>
      </w:r>
      <w:proofErr w:type="spellEnd"/>
      <w:r>
        <w:t>, Bologna 2005.</w:t>
      </w:r>
    </w:p>
    <w:p w:rsidR="006F1E4B" w:rsidRDefault="006F1E4B" w:rsidP="006F1E4B">
      <w:pPr>
        <w:ind w:left="-113"/>
      </w:pPr>
      <w:r>
        <w:t>Oppure</w:t>
      </w:r>
    </w:p>
    <w:p w:rsidR="006F1E4B" w:rsidRDefault="006F1E4B" w:rsidP="006F1E4B">
      <w:pPr>
        <w:pStyle w:val="Paragrafoelenco"/>
        <w:numPr>
          <w:ilvl w:val="0"/>
          <w:numId w:val="2"/>
        </w:numPr>
        <w:ind w:left="-113"/>
      </w:pPr>
      <w:proofErr w:type="spellStart"/>
      <w:r>
        <w:t>A.Cortonesi</w:t>
      </w:r>
      <w:proofErr w:type="spellEnd"/>
      <w:r>
        <w:t xml:space="preserve">, L. Palermo, </w:t>
      </w:r>
      <w:r w:rsidRPr="006F1E4B">
        <w:rPr>
          <w:i/>
        </w:rPr>
        <w:t>La prima espansione economica europea. Secoli XI-XV</w:t>
      </w:r>
      <w:r>
        <w:t xml:space="preserve">, Carocci, Roma 2009. </w:t>
      </w:r>
    </w:p>
    <w:p w:rsidR="006F1E4B" w:rsidRDefault="006F1E4B" w:rsidP="006F1E4B"/>
    <w:p w:rsidR="006F1E4B" w:rsidRDefault="006F1E4B" w:rsidP="006F1E4B">
      <w:r>
        <w:t>Inoltre, materiale depositato on line.</w:t>
      </w:r>
    </w:p>
    <w:p w:rsidR="006F1E4B" w:rsidRDefault="006F1E4B" w:rsidP="006F1E4B"/>
    <w:p w:rsidR="006F1E4B" w:rsidRDefault="006F1E4B" w:rsidP="006F1E4B">
      <w:r>
        <w:t>Per i non frequentanti: i testi sopra indicati, e un altro testo da concordare personalmente con il docente.</w:t>
      </w:r>
    </w:p>
    <w:p w:rsidR="006F1E4B" w:rsidRDefault="006F1E4B" w:rsidP="006F1E4B"/>
    <w:p w:rsidR="006F1E4B" w:rsidRPr="006F1E4B" w:rsidRDefault="006F1E4B" w:rsidP="006F1E4B"/>
    <w:sectPr w:rsidR="006F1E4B" w:rsidRPr="006F1E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65BBC"/>
    <w:multiLevelType w:val="hybridMultilevel"/>
    <w:tmpl w:val="1D2A29E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508B7"/>
    <w:multiLevelType w:val="hybridMultilevel"/>
    <w:tmpl w:val="5A68A1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B"/>
    <w:rsid w:val="00290FFB"/>
    <w:rsid w:val="0045160B"/>
    <w:rsid w:val="006F1E4B"/>
    <w:rsid w:val="00D6230B"/>
    <w:rsid w:val="00D91ACB"/>
    <w:rsid w:val="00F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1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varanini</dc:creator>
  <cp:lastModifiedBy>varanini</cp:lastModifiedBy>
  <cp:revision>2</cp:revision>
  <cp:lastPrinted>2014-02-20T21:35:00Z</cp:lastPrinted>
  <dcterms:created xsi:type="dcterms:W3CDTF">2014-02-20T21:30:00Z</dcterms:created>
  <dcterms:modified xsi:type="dcterms:W3CDTF">2014-02-20T21:41:00Z</dcterms:modified>
</cp:coreProperties>
</file>