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2C02" w14:textId="77777777" w:rsidR="006E2C61" w:rsidRPr="00C42553" w:rsidRDefault="006E2C61" w:rsidP="00C42553">
      <w:pPr>
        <w:spacing w:after="120" w:line="340" w:lineRule="exact"/>
        <w:jc w:val="center"/>
        <w:rPr>
          <w:b/>
        </w:rPr>
      </w:pPr>
      <w:bookmarkStart w:id="0" w:name="_GoBack"/>
      <w:bookmarkEnd w:id="0"/>
      <w:r w:rsidRPr="00C42553">
        <w:rPr>
          <w:b/>
        </w:rPr>
        <w:t>DIRITTO PROCESSUALE PENALE</w:t>
      </w:r>
      <w:r w:rsidR="00125A46" w:rsidRPr="00C42553">
        <w:rPr>
          <w:b/>
        </w:rPr>
        <w:t xml:space="preserve"> </w:t>
      </w:r>
      <w:r w:rsidR="001007EF" w:rsidRPr="00C42553">
        <w:rPr>
          <w:b/>
        </w:rPr>
        <w:t xml:space="preserve"> </w:t>
      </w:r>
    </w:p>
    <w:p w14:paraId="38532DA8" w14:textId="77777777" w:rsidR="006E2C61" w:rsidRPr="00C42553" w:rsidRDefault="006E2C61" w:rsidP="00C42553">
      <w:pPr>
        <w:spacing w:after="120" w:line="340" w:lineRule="exact"/>
        <w:jc w:val="center"/>
      </w:pPr>
      <w:r w:rsidRPr="00C42553">
        <w:t>Crediti: 15</w:t>
      </w:r>
    </w:p>
    <w:p w14:paraId="6A0B5335" w14:textId="77777777" w:rsidR="006E2C61" w:rsidRPr="00C42553" w:rsidRDefault="006E2C61" w:rsidP="00C42553">
      <w:pPr>
        <w:spacing w:before="120" w:after="120" w:line="340" w:lineRule="exact"/>
        <w:jc w:val="center"/>
        <w:rPr>
          <w:i/>
        </w:rPr>
      </w:pPr>
      <w:r w:rsidRPr="00C42553">
        <w:t>(</w:t>
      </w:r>
      <w:r w:rsidRPr="00C42553">
        <w:rPr>
          <w:i/>
        </w:rPr>
        <w:t>Prof. A. Presutti –</w:t>
      </w:r>
      <w:r w:rsidR="00C42553">
        <w:rPr>
          <w:i/>
        </w:rPr>
        <w:t xml:space="preserve"> </w:t>
      </w:r>
      <w:r w:rsidRPr="00C42553">
        <w:rPr>
          <w:i/>
        </w:rPr>
        <w:t>90 ore</w:t>
      </w:r>
      <w:r w:rsidRPr="00C42553">
        <w:t>)</w:t>
      </w:r>
    </w:p>
    <w:p w14:paraId="4F83F58A" w14:textId="77777777" w:rsidR="006E2C61" w:rsidRPr="00C42553" w:rsidRDefault="006E2C61" w:rsidP="00C42553">
      <w:pPr>
        <w:spacing w:after="120" w:line="340" w:lineRule="exact"/>
        <w:jc w:val="both"/>
      </w:pPr>
    </w:p>
    <w:p w14:paraId="146F8E72" w14:textId="77777777" w:rsidR="006E2C61" w:rsidRPr="00C42553" w:rsidRDefault="006E2C61" w:rsidP="00C42553">
      <w:pPr>
        <w:spacing w:after="120" w:line="340" w:lineRule="exact"/>
        <w:jc w:val="both"/>
        <w:rPr>
          <w:b/>
          <w:i/>
          <w:u w:val="single"/>
        </w:rPr>
      </w:pPr>
      <w:r w:rsidRPr="00C42553">
        <w:rPr>
          <w:b/>
          <w:i/>
          <w:u w:val="single"/>
        </w:rPr>
        <w:t>Obiettivi formativi</w:t>
      </w:r>
    </w:p>
    <w:p w14:paraId="16B860B1" w14:textId="77777777" w:rsidR="006E2C61" w:rsidRPr="00C42553" w:rsidRDefault="00125A46" w:rsidP="00C42553">
      <w:pPr>
        <w:spacing w:before="120" w:after="120" w:line="340" w:lineRule="exact"/>
        <w:jc w:val="both"/>
      </w:pPr>
      <w:r w:rsidRPr="00C42553">
        <w:t xml:space="preserve">Il corso </w:t>
      </w:r>
      <w:r w:rsidR="001007EF" w:rsidRPr="00C42553">
        <w:t xml:space="preserve">si propone di illustrare gli </w:t>
      </w:r>
      <w:r w:rsidR="006E2C61" w:rsidRPr="00C42553">
        <w:t>istituti</w:t>
      </w:r>
      <w:r w:rsidR="001007EF" w:rsidRPr="00C42553">
        <w:t xml:space="preserve"> del processo penale alla luce </w:t>
      </w:r>
      <w:r w:rsidR="006E2C61" w:rsidRPr="00C42553">
        <w:t>dei principi sanciti dalla Costituzione e dalle Con</w:t>
      </w:r>
      <w:r w:rsidR="006B5323" w:rsidRPr="00C42553">
        <w:t>venzioni internazionali cui si i</w:t>
      </w:r>
      <w:r w:rsidR="00D428CE" w:rsidRPr="00C42553">
        <w:t xml:space="preserve">spira la disciplina vigente. </w:t>
      </w:r>
      <w:r w:rsidR="00241B40" w:rsidRPr="00C42553">
        <w:t xml:space="preserve">Mira a </w:t>
      </w:r>
      <w:r w:rsidRPr="00C42553">
        <w:t xml:space="preserve">fornire gli strumenti </w:t>
      </w:r>
      <w:r w:rsidR="006E2C61" w:rsidRPr="00C42553">
        <w:t>valutativi necessari alla comprensione delle esigenze e dei valori che il processo p</w:t>
      </w:r>
      <w:r w:rsidR="00E91A63" w:rsidRPr="00C42553">
        <w:t xml:space="preserve">enale tutela, </w:t>
      </w:r>
      <w:r w:rsidR="00241B40" w:rsidRPr="00C42553">
        <w:t>a far acquisire</w:t>
      </w:r>
      <w:r w:rsidRPr="00C42553">
        <w:t xml:space="preserve"> le competenze idonee alla corretta interpretazione del dato normativo nel quadro delle linee generali del sistema processuale penale e</w:t>
      </w:r>
      <w:r w:rsidR="00241B40" w:rsidRPr="00C42553">
        <w:t xml:space="preserve"> a sviluppare</w:t>
      </w:r>
      <w:r w:rsidRPr="00C42553">
        <w:t xml:space="preserve"> le capacità</w:t>
      </w:r>
      <w:r w:rsidR="00961706" w:rsidRPr="00C42553">
        <w:t xml:space="preserve"> </w:t>
      </w:r>
      <w:r w:rsidR="00241A1E" w:rsidRPr="00C42553">
        <w:t>critico-argomentative indispensabili per</w:t>
      </w:r>
      <w:r w:rsidR="005622AE" w:rsidRPr="00C42553">
        <w:t xml:space="preserve"> affrontare i nodi giuridici</w:t>
      </w:r>
      <w:r w:rsidR="00B248A8" w:rsidRPr="00C42553">
        <w:t xml:space="preserve"> che si </w:t>
      </w:r>
      <w:r w:rsidR="005622AE" w:rsidRPr="00C42553">
        <w:t>p</w:t>
      </w:r>
      <w:r w:rsidR="006B5323" w:rsidRPr="00C42553">
        <w:t xml:space="preserve">rospettano in sede applicativa </w:t>
      </w:r>
      <w:r w:rsidR="005622AE" w:rsidRPr="00C42553">
        <w:t xml:space="preserve">anche </w:t>
      </w:r>
      <w:r w:rsidR="00AE2883" w:rsidRPr="00C42553">
        <w:t>in conseguenza d</w:t>
      </w:r>
      <w:r w:rsidR="005622AE" w:rsidRPr="00C42553">
        <w:t xml:space="preserve">i ripetuti </w:t>
      </w:r>
      <w:r w:rsidR="00AE2883" w:rsidRPr="00C42553">
        <w:t xml:space="preserve">e disorganici </w:t>
      </w:r>
      <w:r w:rsidR="005622AE" w:rsidRPr="00C42553">
        <w:t>interventi legislativi</w:t>
      </w:r>
      <w:r w:rsidR="00AE2883" w:rsidRPr="00C42553">
        <w:t xml:space="preserve"> di modifica della disciplina processuale.</w:t>
      </w:r>
      <w:r w:rsidR="00B248A8" w:rsidRPr="00C42553">
        <w:t xml:space="preserve"> </w:t>
      </w:r>
    </w:p>
    <w:p w14:paraId="3A621F66" w14:textId="77777777" w:rsidR="00C42553" w:rsidRDefault="00C42553" w:rsidP="00C42553">
      <w:pPr>
        <w:spacing w:after="120" w:line="340" w:lineRule="exact"/>
        <w:jc w:val="both"/>
        <w:rPr>
          <w:i/>
        </w:rPr>
      </w:pPr>
    </w:p>
    <w:p w14:paraId="615B4F43" w14:textId="77777777" w:rsidR="006E2C61" w:rsidRPr="00C42553" w:rsidRDefault="006E2C61" w:rsidP="00C42553">
      <w:pPr>
        <w:spacing w:after="120" w:line="340" w:lineRule="exact"/>
        <w:jc w:val="both"/>
        <w:rPr>
          <w:b/>
          <w:i/>
          <w:u w:val="single"/>
        </w:rPr>
      </w:pPr>
      <w:r w:rsidRPr="00C42553">
        <w:rPr>
          <w:b/>
          <w:i/>
          <w:u w:val="single"/>
        </w:rPr>
        <w:t>Programma</w:t>
      </w:r>
    </w:p>
    <w:p w14:paraId="06FCBAEC" w14:textId="77777777" w:rsidR="00B248A8" w:rsidRPr="00C42553" w:rsidRDefault="006E2C61" w:rsidP="00C42553">
      <w:pPr>
        <w:spacing w:before="120" w:after="120" w:line="340" w:lineRule="exact"/>
        <w:jc w:val="both"/>
      </w:pPr>
      <w:r w:rsidRPr="00C42553">
        <w:t xml:space="preserve">Le garanzie fondamentali della persona nella Costituzione e nelle Carte internazionali. La costituzionalizzazione del “giusto processo”. </w:t>
      </w:r>
    </w:p>
    <w:p w14:paraId="289BB3B2" w14:textId="77777777" w:rsidR="00B248A8" w:rsidRPr="00C42553" w:rsidRDefault="006E2C61" w:rsidP="00C42553">
      <w:pPr>
        <w:spacing w:before="120" w:after="120" w:line="340" w:lineRule="exact"/>
        <w:jc w:val="both"/>
      </w:pPr>
      <w:r w:rsidRPr="00C42553">
        <w:t>I soggetti.</w:t>
      </w:r>
      <w:r w:rsidR="00AE2883" w:rsidRPr="00C42553">
        <w:t xml:space="preserve"> Le parti. Gli atti processuali. Le</w:t>
      </w:r>
      <w:r w:rsidRPr="00C42553">
        <w:t xml:space="preserve"> invalidità. </w:t>
      </w:r>
    </w:p>
    <w:p w14:paraId="784983D6" w14:textId="77777777" w:rsidR="00AE2883" w:rsidRPr="00C42553" w:rsidRDefault="006E2C61" w:rsidP="00C42553">
      <w:pPr>
        <w:spacing w:before="120" w:after="120" w:line="340" w:lineRule="exact"/>
        <w:jc w:val="both"/>
      </w:pPr>
      <w:r w:rsidRPr="00C42553">
        <w:t xml:space="preserve">Le prove e il procedimento probatorio. Le misure cautelari. </w:t>
      </w:r>
    </w:p>
    <w:p w14:paraId="37539038" w14:textId="77777777" w:rsidR="00AE2883" w:rsidRPr="00C42553" w:rsidRDefault="006E2C61" w:rsidP="00C42553">
      <w:pPr>
        <w:spacing w:before="120" w:after="120" w:line="340" w:lineRule="exact"/>
        <w:jc w:val="both"/>
      </w:pPr>
      <w:r w:rsidRPr="00C42553">
        <w:t xml:space="preserve">Le indagini preliminari e l’udienza preliminare. Il giudizio. </w:t>
      </w:r>
    </w:p>
    <w:p w14:paraId="1BD08857" w14:textId="77777777" w:rsidR="00AE2883" w:rsidRPr="00C42553" w:rsidRDefault="006E2C61" w:rsidP="00C42553">
      <w:pPr>
        <w:spacing w:before="120" w:after="120" w:line="340" w:lineRule="exact"/>
        <w:jc w:val="both"/>
      </w:pPr>
      <w:r w:rsidRPr="00C42553">
        <w:t xml:space="preserve">I riti speciali. Il procedimento davanti al tribunale in composizione monocratica. </w:t>
      </w:r>
    </w:p>
    <w:p w14:paraId="2A0B3CD6" w14:textId="77777777" w:rsidR="00AE2883" w:rsidRPr="00C42553" w:rsidRDefault="006E2C61" w:rsidP="00C42553">
      <w:pPr>
        <w:spacing w:before="120" w:after="120" w:line="340" w:lineRule="exact"/>
        <w:jc w:val="both"/>
      </w:pPr>
      <w:r w:rsidRPr="00C42553">
        <w:t>Le impugna</w:t>
      </w:r>
      <w:r w:rsidR="008132E9" w:rsidRPr="00C42553">
        <w:t>zioni. L’esecuzione. I rapporti</w:t>
      </w:r>
      <w:r w:rsidR="00AE2883" w:rsidRPr="00C42553">
        <w:t xml:space="preserve"> giurisdizionali </w:t>
      </w:r>
      <w:r w:rsidRPr="00C42553">
        <w:t xml:space="preserve">con autorità straniere.  </w:t>
      </w:r>
    </w:p>
    <w:p w14:paraId="32494E1B" w14:textId="77777777" w:rsidR="002369A6" w:rsidRDefault="002369A6" w:rsidP="00C42553">
      <w:pPr>
        <w:spacing w:before="120" w:after="120" w:line="340" w:lineRule="exact"/>
        <w:jc w:val="both"/>
        <w:rPr>
          <w:u w:val="single"/>
        </w:rPr>
      </w:pPr>
    </w:p>
    <w:p w14:paraId="0C299F4F" w14:textId="77777777" w:rsidR="00AE2883" w:rsidRPr="00C42553" w:rsidRDefault="00AE2883" w:rsidP="00C42553">
      <w:pPr>
        <w:spacing w:before="120" w:after="120" w:line="340" w:lineRule="exact"/>
        <w:jc w:val="both"/>
        <w:rPr>
          <w:u w:val="single"/>
        </w:rPr>
      </w:pPr>
      <w:r w:rsidRPr="00C42553">
        <w:rPr>
          <w:u w:val="single"/>
        </w:rPr>
        <w:t>Sono esclusi per tutti gli studenti, sia frequentanti sia non frequentati</w:t>
      </w:r>
      <w:r w:rsidR="00A81F92" w:rsidRPr="00C42553">
        <w:rPr>
          <w:u w:val="single"/>
        </w:rPr>
        <w:t>,</w:t>
      </w:r>
      <w:r w:rsidRPr="00C42553">
        <w:rPr>
          <w:u w:val="single"/>
        </w:rPr>
        <w:t xml:space="preserve"> i seguenti argomenti:</w:t>
      </w:r>
    </w:p>
    <w:p w14:paraId="33D14AB4" w14:textId="77777777" w:rsidR="00AE2883" w:rsidRPr="00C42553" w:rsidRDefault="006E2C61" w:rsidP="00C42553">
      <w:pPr>
        <w:spacing w:before="120" w:after="120" w:line="340" w:lineRule="exact"/>
        <w:jc w:val="both"/>
      </w:pPr>
      <w:r w:rsidRPr="00C42553">
        <w:t xml:space="preserve">Il procedimento </w:t>
      </w:r>
      <w:r w:rsidR="008132E9" w:rsidRPr="00C42553">
        <w:t xml:space="preserve">penale </w:t>
      </w:r>
      <w:r w:rsidRPr="00C42553">
        <w:t>davanti al giudice di pa</w:t>
      </w:r>
      <w:r w:rsidR="00A31639">
        <w:t>ce.</w:t>
      </w:r>
    </w:p>
    <w:p w14:paraId="7F2BAD49" w14:textId="77777777" w:rsidR="008132E9" w:rsidRPr="00C42553" w:rsidRDefault="00A31639" w:rsidP="00C42553">
      <w:pPr>
        <w:spacing w:before="120" w:after="120" w:line="340" w:lineRule="exact"/>
        <w:jc w:val="both"/>
      </w:pPr>
      <w:r>
        <w:t>Il processo minorile.</w:t>
      </w:r>
    </w:p>
    <w:p w14:paraId="49A3B7D0" w14:textId="77777777" w:rsidR="008132E9" w:rsidRPr="00C42553" w:rsidRDefault="008132E9" w:rsidP="00C42553">
      <w:pPr>
        <w:spacing w:before="120" w:after="120" w:line="340" w:lineRule="exact"/>
        <w:jc w:val="both"/>
      </w:pPr>
      <w:r w:rsidRPr="00C42553">
        <w:t>Il procedimento di accertamento della responsabilità delle persone giuridiche (d.lgs. 8 giugno 2001, n. 231).</w:t>
      </w:r>
    </w:p>
    <w:p w14:paraId="28CF8ECA" w14:textId="77777777" w:rsidR="00AE2883" w:rsidRPr="00C42553" w:rsidRDefault="00AE2883" w:rsidP="00C42553">
      <w:pPr>
        <w:spacing w:before="120" w:after="120" w:line="340" w:lineRule="exact"/>
        <w:jc w:val="both"/>
      </w:pPr>
    </w:p>
    <w:p w14:paraId="3DA5A842" w14:textId="77777777" w:rsidR="006E2C61" w:rsidRPr="00C42553" w:rsidRDefault="006E2C61" w:rsidP="00C42553">
      <w:pPr>
        <w:spacing w:before="120" w:after="120" w:line="340" w:lineRule="exact"/>
        <w:jc w:val="both"/>
        <w:rPr>
          <w:b/>
          <w:u w:val="single"/>
        </w:rPr>
      </w:pPr>
      <w:r w:rsidRPr="00C42553">
        <w:rPr>
          <w:b/>
          <w:i/>
          <w:u w:val="single"/>
        </w:rPr>
        <w:t>Testi consigliati</w:t>
      </w:r>
    </w:p>
    <w:p w14:paraId="1734D3C1" w14:textId="77777777" w:rsidR="006E2C61" w:rsidRPr="00C42553" w:rsidRDefault="006E2C61" w:rsidP="00C42553">
      <w:pPr>
        <w:spacing w:after="120" w:line="340" w:lineRule="exact"/>
        <w:ind w:right="560"/>
        <w:jc w:val="both"/>
      </w:pPr>
    </w:p>
    <w:p w14:paraId="60AC5C8B" w14:textId="64D8CE76" w:rsidR="006E2C61" w:rsidRDefault="00030609" w:rsidP="00446BFB">
      <w:pPr>
        <w:spacing w:after="120" w:line="340" w:lineRule="exact"/>
        <w:jc w:val="both"/>
        <w:rPr>
          <w:b/>
        </w:rPr>
      </w:pPr>
      <w:r>
        <w:t xml:space="preserve">1) </w:t>
      </w:r>
      <w:r w:rsidR="0041068E">
        <w:t xml:space="preserve"> </w:t>
      </w:r>
      <w:proofErr w:type="spellStart"/>
      <w:proofErr w:type="gramStart"/>
      <w:r w:rsidR="0041068E">
        <w:rPr>
          <w:smallCaps/>
          <w:sz w:val="28"/>
          <w:szCs w:val="28"/>
        </w:rPr>
        <w:t>Aa</w:t>
      </w:r>
      <w:r w:rsidR="00440731" w:rsidRPr="0041068E">
        <w:rPr>
          <w:smallCaps/>
          <w:sz w:val="28"/>
          <w:szCs w:val="28"/>
        </w:rPr>
        <w:t>.V</w:t>
      </w:r>
      <w:r w:rsidR="0041068E">
        <w:rPr>
          <w:smallCaps/>
          <w:sz w:val="28"/>
          <w:szCs w:val="28"/>
        </w:rPr>
        <w:t>v</w:t>
      </w:r>
      <w:proofErr w:type="spellEnd"/>
      <w:r w:rsidR="00440731">
        <w:t>.</w:t>
      </w:r>
      <w:r w:rsidR="00446BFB">
        <w:t>,</w:t>
      </w:r>
      <w:proofErr w:type="gramEnd"/>
      <w:r w:rsidR="00446BFB">
        <w:t xml:space="preserve"> </w:t>
      </w:r>
      <w:r w:rsidR="00440731">
        <w:rPr>
          <w:smallCaps/>
        </w:rPr>
        <w:t>Procedura Penale</w:t>
      </w:r>
      <w:r w:rsidR="0041212A">
        <w:t xml:space="preserve">, </w:t>
      </w:r>
      <w:r w:rsidR="00446BFB">
        <w:t xml:space="preserve">ultima ed., </w:t>
      </w:r>
      <w:proofErr w:type="spellStart"/>
      <w:r w:rsidR="0041212A">
        <w:t>Giappichelli</w:t>
      </w:r>
      <w:proofErr w:type="spellEnd"/>
      <w:r w:rsidR="0041212A">
        <w:t xml:space="preserve">, </w:t>
      </w:r>
      <w:r w:rsidR="0041212A" w:rsidRPr="00446BFB">
        <w:rPr>
          <w:b/>
        </w:rPr>
        <w:t>2017</w:t>
      </w:r>
    </w:p>
    <w:p w14:paraId="04270F5D" w14:textId="164F1E49" w:rsidR="00446BFB" w:rsidRDefault="00440731" w:rsidP="00440731">
      <w:pPr>
        <w:spacing w:line="240" w:lineRule="atLeast"/>
        <w:ind w:right="560" w:firstLine="708"/>
        <w:jc w:val="both"/>
      </w:pPr>
      <w:r>
        <w:t>i</w:t>
      </w:r>
      <w:r w:rsidR="00446BFB">
        <w:t>n alternativa:</w:t>
      </w:r>
    </w:p>
    <w:p w14:paraId="33B0A31F" w14:textId="77777777" w:rsidR="00446BFB" w:rsidRDefault="00446BFB" w:rsidP="00446BFB">
      <w:pPr>
        <w:spacing w:line="240" w:lineRule="atLeast"/>
        <w:ind w:right="560"/>
        <w:jc w:val="both"/>
      </w:pPr>
    </w:p>
    <w:p w14:paraId="235EC45C" w14:textId="4FC6D0B8" w:rsidR="00446BFB" w:rsidRPr="00446BFB" w:rsidRDefault="00446BFB" w:rsidP="00446BFB">
      <w:pPr>
        <w:spacing w:line="240" w:lineRule="atLeast"/>
        <w:ind w:right="560"/>
        <w:jc w:val="both"/>
      </w:pPr>
      <w:r>
        <w:t xml:space="preserve">    </w:t>
      </w:r>
      <w:r w:rsidRPr="00AC6DB0">
        <w:rPr>
          <w:sz w:val="28"/>
          <w:szCs w:val="28"/>
        </w:rPr>
        <w:t>P.</w:t>
      </w:r>
      <w:r>
        <w:t xml:space="preserve"> </w:t>
      </w:r>
      <w:r w:rsidR="0041068E">
        <w:rPr>
          <w:smallCaps/>
          <w:sz w:val="28"/>
          <w:szCs w:val="28"/>
        </w:rPr>
        <w:t>Tonini</w:t>
      </w:r>
      <w:r w:rsidRPr="0041068E">
        <w:rPr>
          <w:smallCaps/>
          <w:sz w:val="28"/>
          <w:szCs w:val="28"/>
        </w:rPr>
        <w:t>,</w:t>
      </w:r>
      <w:r>
        <w:t xml:space="preserve"> </w:t>
      </w:r>
      <w:r w:rsidRPr="00440731">
        <w:rPr>
          <w:smallCaps/>
        </w:rPr>
        <w:t>Manuale di procedura penale</w:t>
      </w:r>
      <w:r>
        <w:t xml:space="preserve">, ultima ed., </w:t>
      </w:r>
      <w:proofErr w:type="spellStart"/>
      <w:r>
        <w:t>Giuffrè</w:t>
      </w:r>
      <w:proofErr w:type="spellEnd"/>
      <w:r>
        <w:t xml:space="preserve">, </w:t>
      </w:r>
      <w:r w:rsidRPr="00446BFB">
        <w:rPr>
          <w:b/>
        </w:rPr>
        <w:t xml:space="preserve">2017 </w:t>
      </w:r>
    </w:p>
    <w:p w14:paraId="18DAF7BD" w14:textId="77777777" w:rsidR="00446BFB" w:rsidRPr="00446BFB" w:rsidRDefault="00446BFB" w:rsidP="00446BFB">
      <w:pPr>
        <w:spacing w:after="120" w:line="340" w:lineRule="exact"/>
        <w:ind w:left="360"/>
        <w:jc w:val="both"/>
        <w:rPr>
          <w:b/>
        </w:rPr>
      </w:pPr>
    </w:p>
    <w:p w14:paraId="4175A666" w14:textId="11D184AB" w:rsidR="006E2C61" w:rsidRDefault="006E2C61" w:rsidP="00C42553">
      <w:pPr>
        <w:spacing w:after="120" w:line="340" w:lineRule="exact"/>
        <w:ind w:right="560"/>
        <w:jc w:val="both"/>
      </w:pPr>
      <w:r w:rsidRPr="00446BFB">
        <w:t xml:space="preserve">2) </w:t>
      </w:r>
      <w:r w:rsidR="0041068E" w:rsidRPr="0041068E">
        <w:rPr>
          <w:smallCaps/>
          <w:sz w:val="28"/>
          <w:szCs w:val="28"/>
        </w:rPr>
        <w:t xml:space="preserve">P. </w:t>
      </w:r>
      <w:proofErr w:type="spellStart"/>
      <w:r w:rsidR="0041068E" w:rsidRPr="0041068E">
        <w:rPr>
          <w:smallCaps/>
          <w:sz w:val="28"/>
          <w:szCs w:val="28"/>
        </w:rPr>
        <w:t>Ferrua</w:t>
      </w:r>
      <w:proofErr w:type="spellEnd"/>
      <w:r w:rsidR="00DC10FC" w:rsidRPr="00446BFB">
        <w:t xml:space="preserve">, </w:t>
      </w:r>
      <w:r w:rsidR="00DC10FC" w:rsidRPr="00440731">
        <w:rPr>
          <w:smallCaps/>
        </w:rPr>
        <w:t>Il giusto processo</w:t>
      </w:r>
      <w:r w:rsidR="00DC10FC" w:rsidRPr="00446BFB">
        <w:t>, ultima</w:t>
      </w:r>
      <w:r w:rsidRPr="00446BFB">
        <w:t xml:space="preserve"> ed., Zanichelli.</w:t>
      </w:r>
    </w:p>
    <w:p w14:paraId="716CD5F3" w14:textId="77777777" w:rsidR="00973EAD" w:rsidRDefault="00973EAD" w:rsidP="00973EAD">
      <w:pPr>
        <w:spacing w:after="120" w:line="340" w:lineRule="exact"/>
        <w:ind w:right="560"/>
        <w:jc w:val="both"/>
        <w:rPr>
          <w:smallCaps/>
        </w:rPr>
      </w:pPr>
    </w:p>
    <w:p w14:paraId="597D5FF5" w14:textId="77777777" w:rsidR="006E2C61" w:rsidRPr="00446BFB" w:rsidRDefault="006E2C61" w:rsidP="00C42553">
      <w:pPr>
        <w:spacing w:after="120" w:line="340" w:lineRule="exact"/>
        <w:ind w:right="560"/>
        <w:jc w:val="both"/>
      </w:pPr>
    </w:p>
    <w:p w14:paraId="39D73017" w14:textId="77777777" w:rsidR="006E2C61" w:rsidRDefault="006E2C61" w:rsidP="00C42553">
      <w:pPr>
        <w:spacing w:after="120" w:line="340" w:lineRule="exact"/>
        <w:ind w:right="560"/>
        <w:jc w:val="both"/>
      </w:pPr>
      <w:r w:rsidRPr="00C42553">
        <w:t>Si raccomanda la costante consultazione di un codice di procedura penale aggiornato.</w:t>
      </w:r>
    </w:p>
    <w:p w14:paraId="40A4D2E9" w14:textId="0E3C16F4" w:rsidR="002369A6" w:rsidRDefault="002369A6" w:rsidP="00C42553">
      <w:pPr>
        <w:spacing w:after="120" w:line="340" w:lineRule="exact"/>
        <w:ind w:right="560"/>
        <w:jc w:val="both"/>
      </w:pPr>
      <w:r w:rsidRPr="00F046E7">
        <w:rPr>
          <w:i/>
        </w:rPr>
        <w:t>Consigliato</w:t>
      </w:r>
      <w:r>
        <w:t>:</w:t>
      </w:r>
    </w:p>
    <w:p w14:paraId="4811EE85" w14:textId="6A8727C6" w:rsidR="00446BFB" w:rsidRPr="00446BFB" w:rsidRDefault="00446BFB" w:rsidP="00C42553">
      <w:pPr>
        <w:spacing w:after="120" w:line="340" w:lineRule="exact"/>
        <w:ind w:right="560"/>
        <w:jc w:val="both"/>
        <w:rPr>
          <w:smallCaps/>
        </w:rPr>
      </w:pPr>
      <w:proofErr w:type="spellStart"/>
      <w:r>
        <w:rPr>
          <w:smallCaps/>
        </w:rPr>
        <w:t>H.Belluta</w:t>
      </w:r>
      <w:r w:rsidRPr="00446BFB">
        <w:rPr>
          <w:smallCaps/>
        </w:rPr>
        <w:t>-M.G</w:t>
      </w:r>
      <w:r>
        <w:rPr>
          <w:smallCaps/>
        </w:rPr>
        <w:t>ialuz</w:t>
      </w:r>
      <w:r>
        <w:t>-L.</w:t>
      </w:r>
      <w:r w:rsidRPr="00446BFB">
        <w:rPr>
          <w:smallCaps/>
        </w:rPr>
        <w:t>Lupària</w:t>
      </w:r>
      <w:proofErr w:type="spellEnd"/>
      <w:r>
        <w:rPr>
          <w:smallCaps/>
        </w:rPr>
        <w:t xml:space="preserve">, Codice sistematico di procedura penale, 2° </w:t>
      </w:r>
      <w:proofErr w:type="gramStart"/>
      <w:r>
        <w:rPr>
          <w:smallCaps/>
        </w:rPr>
        <w:t>ed.,</w:t>
      </w:r>
      <w:proofErr w:type="gramEnd"/>
      <w:r>
        <w:rPr>
          <w:smallCaps/>
        </w:rPr>
        <w:t xml:space="preserve"> </w:t>
      </w:r>
      <w:proofErr w:type="spellStart"/>
      <w:r>
        <w:rPr>
          <w:smallCaps/>
        </w:rPr>
        <w:t>Giappichelli</w:t>
      </w:r>
      <w:proofErr w:type="spellEnd"/>
    </w:p>
    <w:p w14:paraId="0F5CC663" w14:textId="77777777" w:rsidR="006E2C61" w:rsidRPr="00C42553" w:rsidRDefault="006E2C61" w:rsidP="00C42553">
      <w:pPr>
        <w:spacing w:after="120" w:line="340" w:lineRule="exact"/>
        <w:jc w:val="both"/>
      </w:pPr>
    </w:p>
    <w:p w14:paraId="75338A3F" w14:textId="77777777" w:rsidR="006E2C61" w:rsidRPr="00C42553" w:rsidRDefault="006E2C61" w:rsidP="00C42553">
      <w:pPr>
        <w:spacing w:after="120" w:line="340" w:lineRule="exact"/>
        <w:jc w:val="both"/>
        <w:rPr>
          <w:b/>
          <w:i/>
          <w:u w:val="single"/>
        </w:rPr>
      </w:pPr>
      <w:r w:rsidRPr="00C42553">
        <w:rPr>
          <w:b/>
          <w:i/>
          <w:u w:val="single"/>
        </w:rPr>
        <w:t>Modalità d’esame</w:t>
      </w:r>
    </w:p>
    <w:p w14:paraId="554B7B43" w14:textId="77777777" w:rsidR="006E2C61" w:rsidRPr="00C42553" w:rsidRDefault="006E2C61" w:rsidP="00C42553">
      <w:pPr>
        <w:spacing w:before="120" w:after="120" w:line="340" w:lineRule="exact"/>
        <w:jc w:val="both"/>
      </w:pPr>
      <w:r w:rsidRPr="00C42553">
        <w:t>L’es</w:t>
      </w:r>
      <w:r w:rsidR="00A81F92" w:rsidRPr="00C42553">
        <w:t>ame consiste in una prova orale volta ad accertare:</w:t>
      </w:r>
    </w:p>
    <w:p w14:paraId="4BC4943A" w14:textId="77777777" w:rsidR="00A81F92" w:rsidRPr="00C42553" w:rsidRDefault="00DC10FC" w:rsidP="00C42553">
      <w:pPr>
        <w:numPr>
          <w:ilvl w:val="0"/>
          <w:numId w:val="2"/>
        </w:numPr>
        <w:spacing w:before="120" w:after="120" w:line="340" w:lineRule="exact"/>
        <w:jc w:val="both"/>
      </w:pPr>
      <w:r w:rsidRPr="00C42553">
        <w:t>le conoscenze e il livello di approfondimento acquisiti;</w:t>
      </w:r>
    </w:p>
    <w:p w14:paraId="4F775B92" w14:textId="77777777" w:rsidR="00DC10FC" w:rsidRPr="00C42553" w:rsidRDefault="00DC10FC" w:rsidP="00C42553">
      <w:pPr>
        <w:numPr>
          <w:ilvl w:val="0"/>
          <w:numId w:val="2"/>
        </w:numPr>
        <w:spacing w:before="120" w:after="120" w:line="340" w:lineRule="exact"/>
        <w:jc w:val="both"/>
      </w:pPr>
      <w:r w:rsidRPr="00C42553">
        <w:t>la capacità di operare i collegamenti sistematici;</w:t>
      </w:r>
    </w:p>
    <w:p w14:paraId="3100DC76" w14:textId="77777777" w:rsidR="00DC10FC" w:rsidRPr="00C42553" w:rsidRDefault="00DC10FC" w:rsidP="00C42553">
      <w:pPr>
        <w:numPr>
          <w:ilvl w:val="0"/>
          <w:numId w:val="2"/>
        </w:numPr>
        <w:spacing w:before="120" w:after="120" w:line="340" w:lineRule="exact"/>
        <w:jc w:val="both"/>
      </w:pPr>
      <w:r w:rsidRPr="00C42553">
        <w:t>l’attitudine alla valutazione analitica</w:t>
      </w:r>
      <w:r w:rsidR="006B5323" w:rsidRPr="00C42553">
        <w:t xml:space="preserve"> e le competenze argomentative</w:t>
      </w:r>
      <w:r w:rsidR="00E91A63" w:rsidRPr="00C42553">
        <w:t>;</w:t>
      </w:r>
    </w:p>
    <w:p w14:paraId="09166E57" w14:textId="77777777" w:rsidR="00DC10FC" w:rsidRPr="00C42553" w:rsidRDefault="00DC10FC" w:rsidP="00C42553">
      <w:pPr>
        <w:numPr>
          <w:ilvl w:val="0"/>
          <w:numId w:val="2"/>
        </w:numPr>
        <w:spacing w:before="120" w:after="120" w:line="340" w:lineRule="exact"/>
        <w:jc w:val="both"/>
      </w:pPr>
      <w:r w:rsidRPr="00C42553">
        <w:t>il possesso della terminologia giuridica appropriata.</w:t>
      </w:r>
    </w:p>
    <w:p w14:paraId="3C93C06B" w14:textId="77777777" w:rsidR="006B5323" w:rsidRPr="00C42553" w:rsidRDefault="006B5323" w:rsidP="00C42553">
      <w:pPr>
        <w:spacing w:before="120" w:after="120" w:line="340" w:lineRule="exact"/>
        <w:jc w:val="both"/>
      </w:pPr>
      <w:r w:rsidRPr="00C42553">
        <w:t>La valutazione è espressa in trentesimi.</w:t>
      </w:r>
    </w:p>
    <w:p w14:paraId="0B49A749" w14:textId="77777777" w:rsidR="006E2C61" w:rsidRPr="00C42553" w:rsidRDefault="006E2C61" w:rsidP="00C42553">
      <w:pPr>
        <w:pStyle w:val="Titolo1"/>
        <w:spacing w:after="120" w:line="340" w:lineRule="exact"/>
        <w:jc w:val="center"/>
        <w:rPr>
          <w:rFonts w:ascii="Times New Roman" w:hAnsi="Times New Roman"/>
          <w:szCs w:val="24"/>
          <w:lang w:val="en-GB"/>
        </w:rPr>
      </w:pPr>
      <w:r w:rsidRPr="00952E1D">
        <w:rPr>
          <w:rFonts w:ascii="Times New Roman" w:hAnsi="Times New Roman"/>
          <w:szCs w:val="24"/>
        </w:rPr>
        <w:br w:type="page"/>
      </w:r>
      <w:r w:rsidR="00360DF8">
        <w:rPr>
          <w:rFonts w:ascii="Times New Roman" w:hAnsi="Times New Roman"/>
          <w:szCs w:val="24"/>
          <w:lang w:val="en-GB"/>
        </w:rPr>
        <w:lastRenderedPageBreak/>
        <w:t>CRIMINAL PROCEDUR</w:t>
      </w:r>
      <w:r w:rsidR="00C50863">
        <w:rPr>
          <w:rFonts w:ascii="Times New Roman" w:hAnsi="Times New Roman"/>
          <w:szCs w:val="24"/>
          <w:lang w:val="en-GB"/>
        </w:rPr>
        <w:t>AL LAW</w:t>
      </w:r>
    </w:p>
    <w:p w14:paraId="23A349E7" w14:textId="77777777" w:rsidR="006E2C61" w:rsidRPr="00C42553" w:rsidRDefault="006E2C61" w:rsidP="00C42553">
      <w:pPr>
        <w:spacing w:after="120" w:line="340" w:lineRule="exact"/>
        <w:jc w:val="center"/>
        <w:rPr>
          <w:lang w:val="en-GB"/>
        </w:rPr>
      </w:pPr>
      <w:r w:rsidRPr="00C42553">
        <w:rPr>
          <w:lang w:val="en-GB"/>
        </w:rPr>
        <w:t>15 credits</w:t>
      </w:r>
    </w:p>
    <w:p w14:paraId="4A56E71A" w14:textId="77777777" w:rsidR="006E2C61" w:rsidRPr="00C42553" w:rsidRDefault="006E2C61" w:rsidP="00C42553">
      <w:pPr>
        <w:spacing w:before="120" w:after="120" w:line="340" w:lineRule="exact"/>
        <w:jc w:val="center"/>
        <w:rPr>
          <w:i/>
          <w:lang w:val="en-GB"/>
        </w:rPr>
      </w:pPr>
      <w:r w:rsidRPr="00C42553">
        <w:rPr>
          <w:i/>
          <w:lang w:val="en-GB"/>
        </w:rPr>
        <w:t>(Professor A.</w:t>
      </w:r>
      <w:r w:rsidR="00C42553" w:rsidRPr="00C42553">
        <w:rPr>
          <w:i/>
          <w:lang w:val="en-GB"/>
        </w:rPr>
        <w:t xml:space="preserve"> </w:t>
      </w:r>
      <w:r w:rsidRPr="00C42553">
        <w:rPr>
          <w:i/>
          <w:lang w:val="en-GB"/>
        </w:rPr>
        <w:t>Presutti</w:t>
      </w:r>
      <w:r w:rsidR="00C42553" w:rsidRPr="00C42553">
        <w:rPr>
          <w:i/>
          <w:lang w:val="en-GB"/>
        </w:rPr>
        <w:t xml:space="preserve"> –</w:t>
      </w:r>
      <w:r w:rsidR="00360DF8">
        <w:rPr>
          <w:i/>
          <w:lang w:val="en-GB"/>
        </w:rPr>
        <w:t xml:space="preserve"> 90 hours</w:t>
      </w:r>
      <w:r w:rsidRPr="00C42553">
        <w:rPr>
          <w:i/>
          <w:lang w:val="en-GB"/>
        </w:rPr>
        <w:t>)</w:t>
      </w:r>
    </w:p>
    <w:p w14:paraId="02ECB587" w14:textId="77777777" w:rsidR="006E2C61" w:rsidRPr="00C42553" w:rsidRDefault="006E2C61" w:rsidP="00C42553">
      <w:pPr>
        <w:pStyle w:val="Corpotesto"/>
        <w:spacing w:after="120" w:line="340" w:lineRule="exact"/>
        <w:rPr>
          <w:rFonts w:ascii="Times New Roman" w:hAnsi="Times New Roman"/>
          <w:i/>
          <w:szCs w:val="24"/>
          <w:lang w:val="en-GB"/>
        </w:rPr>
      </w:pPr>
    </w:p>
    <w:p w14:paraId="4DFCB0CB" w14:textId="77777777" w:rsidR="006E2C61" w:rsidRPr="000F28EA" w:rsidRDefault="00952E1D" w:rsidP="00C42553">
      <w:pPr>
        <w:pStyle w:val="Corpotesto"/>
        <w:spacing w:after="120" w:line="340" w:lineRule="exact"/>
        <w:rPr>
          <w:rFonts w:ascii="Times New Roman" w:hAnsi="Times New Roman"/>
          <w:b/>
          <w:i/>
          <w:szCs w:val="24"/>
          <w:u w:val="single"/>
          <w:lang w:val="en-GB"/>
        </w:rPr>
      </w:pPr>
      <w:r>
        <w:rPr>
          <w:rFonts w:ascii="Times New Roman" w:hAnsi="Times New Roman"/>
          <w:b/>
          <w:i/>
          <w:szCs w:val="24"/>
          <w:u w:val="single"/>
          <w:lang w:val="en-GB"/>
        </w:rPr>
        <w:t>Learning targets</w:t>
      </w:r>
    </w:p>
    <w:p w14:paraId="721730CA" w14:textId="77777777" w:rsidR="006E2C61" w:rsidRPr="00C42553" w:rsidRDefault="006E2C61" w:rsidP="00C42553">
      <w:pPr>
        <w:spacing w:before="120" w:after="120" w:line="340" w:lineRule="exact"/>
        <w:jc w:val="both"/>
        <w:rPr>
          <w:lang w:val="en-GB"/>
        </w:rPr>
      </w:pPr>
      <w:r w:rsidRPr="00C42553">
        <w:rPr>
          <w:lang w:val="en-GB"/>
        </w:rPr>
        <w:t>The course focuses on the illustration of the criminal proce</w:t>
      </w:r>
      <w:r w:rsidR="00C45DFC">
        <w:rPr>
          <w:lang w:val="en-GB"/>
        </w:rPr>
        <w:t>ss</w:t>
      </w:r>
      <w:r w:rsidR="00554BF8">
        <w:rPr>
          <w:lang w:val="en-GB"/>
        </w:rPr>
        <w:t>’</w:t>
      </w:r>
      <w:r w:rsidR="00C45DFC">
        <w:rPr>
          <w:lang w:val="en-GB"/>
        </w:rPr>
        <w:t xml:space="preserve"> </w:t>
      </w:r>
      <w:r w:rsidR="00554BF8">
        <w:rPr>
          <w:lang w:val="en-GB"/>
        </w:rPr>
        <w:t>institutes</w:t>
      </w:r>
      <w:r w:rsidRPr="00C42553">
        <w:rPr>
          <w:lang w:val="en-GB"/>
        </w:rPr>
        <w:t xml:space="preserve">, in view of the Constitutionally-sanctioned principles and of the International Conventions, on which the current laws are </w:t>
      </w:r>
      <w:r w:rsidR="00952E1D">
        <w:rPr>
          <w:lang w:val="en-GB"/>
        </w:rPr>
        <w:t>set forth</w:t>
      </w:r>
      <w:r w:rsidRPr="00C42553">
        <w:rPr>
          <w:lang w:val="en-GB"/>
        </w:rPr>
        <w:t xml:space="preserve">. </w:t>
      </w:r>
      <w:r w:rsidR="001A2DD4">
        <w:rPr>
          <w:lang w:val="en-GB"/>
        </w:rPr>
        <w:t>It aims</w:t>
      </w:r>
      <w:r w:rsidRPr="00C42553">
        <w:rPr>
          <w:lang w:val="en-GB"/>
        </w:rPr>
        <w:t xml:space="preserve"> to </w:t>
      </w:r>
      <w:r w:rsidR="00952E1D">
        <w:rPr>
          <w:lang w:val="en-GB"/>
        </w:rPr>
        <w:t xml:space="preserve">teach the main necessary evaluation </w:t>
      </w:r>
      <w:r w:rsidRPr="00C42553">
        <w:rPr>
          <w:lang w:val="en-GB"/>
        </w:rPr>
        <w:t xml:space="preserve">tools for </w:t>
      </w:r>
      <w:r w:rsidR="00952E1D">
        <w:rPr>
          <w:lang w:val="en-GB"/>
        </w:rPr>
        <w:t>the</w:t>
      </w:r>
      <w:r w:rsidRPr="00C42553">
        <w:rPr>
          <w:lang w:val="en-GB"/>
        </w:rPr>
        <w:t xml:space="preserve"> understanding of the needs and</w:t>
      </w:r>
      <w:r w:rsidR="0093792F">
        <w:rPr>
          <w:lang w:val="en-GB"/>
        </w:rPr>
        <w:t xml:space="preserve"> of the</w:t>
      </w:r>
      <w:r w:rsidRPr="00C42553">
        <w:rPr>
          <w:lang w:val="en-GB"/>
        </w:rPr>
        <w:t xml:space="preserve"> values </w:t>
      </w:r>
      <w:r w:rsidR="00952E1D">
        <w:rPr>
          <w:lang w:val="en-GB"/>
        </w:rPr>
        <w:t>protected</w:t>
      </w:r>
      <w:r w:rsidRPr="00C42553">
        <w:rPr>
          <w:lang w:val="en-GB"/>
        </w:rPr>
        <w:t xml:space="preserve"> by the criminal proce</w:t>
      </w:r>
      <w:r w:rsidR="00C45DFC">
        <w:rPr>
          <w:lang w:val="en-GB"/>
        </w:rPr>
        <w:t>ss</w:t>
      </w:r>
      <w:r w:rsidR="00C50863">
        <w:rPr>
          <w:lang w:val="en-GB"/>
        </w:rPr>
        <w:t>;</w:t>
      </w:r>
      <w:r w:rsidRPr="00C42553">
        <w:rPr>
          <w:lang w:val="en-GB"/>
        </w:rPr>
        <w:t xml:space="preserve"> </w:t>
      </w:r>
      <w:r w:rsidR="00952E1D" w:rsidRPr="00952E1D">
        <w:rPr>
          <w:lang w:val="en-GB"/>
        </w:rPr>
        <w:t xml:space="preserve">to let students gaining the skills for the correct interpretation of the applying rules </w:t>
      </w:r>
      <w:r w:rsidR="00952E1D">
        <w:rPr>
          <w:lang w:val="en-GB"/>
        </w:rPr>
        <w:t>in the</w:t>
      </w:r>
      <w:r w:rsidR="006D3C5B" w:rsidRPr="00C42553">
        <w:rPr>
          <w:lang w:val="en-GB"/>
        </w:rPr>
        <w:t xml:space="preserve"> framework of the </w:t>
      </w:r>
      <w:r w:rsidR="00952E1D">
        <w:rPr>
          <w:lang w:val="en-GB"/>
        </w:rPr>
        <w:t xml:space="preserve">general principles of the </w:t>
      </w:r>
      <w:r w:rsidR="006D3C5B">
        <w:rPr>
          <w:lang w:val="en-GB"/>
        </w:rPr>
        <w:t>criminal procedur</w:t>
      </w:r>
      <w:r w:rsidR="00C50863">
        <w:rPr>
          <w:lang w:val="en-GB"/>
        </w:rPr>
        <w:t>al system</w:t>
      </w:r>
      <w:r w:rsidR="00952E1D">
        <w:rPr>
          <w:lang w:val="en-GB"/>
        </w:rPr>
        <w:t xml:space="preserve"> as well as </w:t>
      </w:r>
      <w:r w:rsidR="005A754D">
        <w:rPr>
          <w:lang w:val="en-GB"/>
        </w:rPr>
        <w:t>i</w:t>
      </w:r>
      <w:r w:rsidR="006D3C5B">
        <w:rPr>
          <w:lang w:val="en-GB"/>
        </w:rPr>
        <w:t>mprov</w:t>
      </w:r>
      <w:r w:rsidR="005A754D">
        <w:rPr>
          <w:lang w:val="en-GB"/>
        </w:rPr>
        <w:t>ing</w:t>
      </w:r>
      <w:r w:rsidR="006D3C5B">
        <w:rPr>
          <w:lang w:val="en-GB"/>
        </w:rPr>
        <w:t xml:space="preserve"> critical and dialectical skills</w:t>
      </w:r>
      <w:r w:rsidR="005A754D">
        <w:rPr>
          <w:lang w:val="en-GB"/>
        </w:rPr>
        <w:t xml:space="preserve"> </w:t>
      </w:r>
      <w:r w:rsidR="00C50863">
        <w:rPr>
          <w:lang w:val="en-GB"/>
        </w:rPr>
        <w:t xml:space="preserve">to face </w:t>
      </w:r>
      <w:r w:rsidR="005A754D">
        <w:rPr>
          <w:lang w:val="en-GB"/>
        </w:rPr>
        <w:t>legal issues in the application phase</w:t>
      </w:r>
      <w:r w:rsidRPr="00C42553">
        <w:rPr>
          <w:lang w:val="en-GB"/>
        </w:rPr>
        <w:t xml:space="preserve">, also due to </w:t>
      </w:r>
      <w:r w:rsidR="00C50863">
        <w:rPr>
          <w:lang w:val="en-GB"/>
        </w:rPr>
        <w:t>frequent</w:t>
      </w:r>
      <w:r w:rsidRPr="00C42553">
        <w:rPr>
          <w:lang w:val="en-GB"/>
        </w:rPr>
        <w:t xml:space="preserve"> and unsystematic amendments</w:t>
      </w:r>
      <w:r w:rsidR="00A139D0">
        <w:rPr>
          <w:lang w:val="en-GB"/>
        </w:rPr>
        <w:t xml:space="preserve"> involving the criminal procedural law</w:t>
      </w:r>
      <w:r w:rsidRPr="00C42553">
        <w:rPr>
          <w:lang w:val="en-GB"/>
        </w:rPr>
        <w:t xml:space="preserve">. </w:t>
      </w:r>
    </w:p>
    <w:p w14:paraId="7EB7AC71" w14:textId="77777777" w:rsidR="006E2C61" w:rsidRPr="00C42553" w:rsidRDefault="006E2C61" w:rsidP="00C42553">
      <w:pPr>
        <w:spacing w:after="120" w:line="340" w:lineRule="exact"/>
        <w:rPr>
          <w:color w:val="000000"/>
          <w:lang w:val="en-GB"/>
        </w:rPr>
      </w:pPr>
    </w:p>
    <w:p w14:paraId="675F5D04" w14:textId="77777777" w:rsidR="006E2C61" w:rsidRPr="000F28EA" w:rsidRDefault="006E2C61" w:rsidP="00C42553">
      <w:pPr>
        <w:pStyle w:val="Corpotesto"/>
        <w:spacing w:after="120" w:line="340" w:lineRule="exact"/>
        <w:rPr>
          <w:rFonts w:ascii="Times New Roman" w:hAnsi="Times New Roman"/>
          <w:b/>
          <w:i/>
          <w:szCs w:val="24"/>
          <w:u w:val="single"/>
          <w:lang w:val="en-GB"/>
        </w:rPr>
      </w:pPr>
      <w:r w:rsidRPr="000F28EA">
        <w:rPr>
          <w:rFonts w:ascii="Times New Roman" w:hAnsi="Times New Roman"/>
          <w:b/>
          <w:i/>
          <w:szCs w:val="24"/>
          <w:u w:val="single"/>
          <w:lang w:val="en-GB"/>
        </w:rPr>
        <w:t>Programme</w:t>
      </w:r>
    </w:p>
    <w:p w14:paraId="508046EE" w14:textId="77777777" w:rsidR="0093792F" w:rsidRDefault="006E2C61" w:rsidP="00C42553">
      <w:pPr>
        <w:spacing w:before="120" w:after="120" w:line="340" w:lineRule="exact"/>
        <w:jc w:val="both"/>
        <w:rPr>
          <w:lang w:val="en-GB"/>
        </w:rPr>
      </w:pPr>
      <w:r w:rsidRPr="00C42553">
        <w:rPr>
          <w:lang w:val="en-GB"/>
        </w:rPr>
        <w:t xml:space="preserve">Fundamental guarantees of the individual in the Italian Constitution and </w:t>
      </w:r>
      <w:r w:rsidR="0093792F">
        <w:rPr>
          <w:lang w:val="en-GB"/>
        </w:rPr>
        <w:t>I</w:t>
      </w:r>
      <w:r w:rsidRPr="00C42553">
        <w:rPr>
          <w:lang w:val="en-GB"/>
        </w:rPr>
        <w:t>nternational Charters. The constitutionali</w:t>
      </w:r>
      <w:r w:rsidR="00EB605F">
        <w:rPr>
          <w:lang w:val="en-GB"/>
        </w:rPr>
        <w:t>sing</w:t>
      </w:r>
      <w:r w:rsidRPr="00C42553">
        <w:rPr>
          <w:lang w:val="en-GB"/>
        </w:rPr>
        <w:t xml:space="preserve"> of the “fair trial”. </w:t>
      </w:r>
    </w:p>
    <w:p w14:paraId="642E088D" w14:textId="77777777" w:rsidR="0093792F" w:rsidRDefault="006E2C61" w:rsidP="00C42553">
      <w:pPr>
        <w:spacing w:before="120" w:after="120" w:line="340" w:lineRule="exact"/>
        <w:jc w:val="both"/>
        <w:rPr>
          <w:lang w:val="en-GB"/>
        </w:rPr>
      </w:pPr>
      <w:r w:rsidRPr="00C42553">
        <w:rPr>
          <w:lang w:val="en-GB"/>
        </w:rPr>
        <w:t xml:space="preserve">The subjects. The parties. </w:t>
      </w:r>
      <w:r w:rsidR="00EB605F">
        <w:rPr>
          <w:lang w:val="en-GB"/>
        </w:rPr>
        <w:t>Procedural act</w:t>
      </w:r>
      <w:r w:rsidR="00325FE9">
        <w:rPr>
          <w:lang w:val="en-GB"/>
        </w:rPr>
        <w:t>ion</w:t>
      </w:r>
      <w:r w:rsidR="00EB605F">
        <w:rPr>
          <w:lang w:val="en-GB"/>
        </w:rPr>
        <w:t>s</w:t>
      </w:r>
      <w:r w:rsidRPr="00C42553">
        <w:rPr>
          <w:lang w:val="en-GB"/>
        </w:rPr>
        <w:t xml:space="preserve">. </w:t>
      </w:r>
      <w:r w:rsidR="00EB605F">
        <w:rPr>
          <w:lang w:val="en-GB"/>
        </w:rPr>
        <w:t>Invalidities.</w:t>
      </w:r>
    </w:p>
    <w:p w14:paraId="550AFF3C" w14:textId="77777777" w:rsidR="0093792F" w:rsidRDefault="00325FE9" w:rsidP="00C42553">
      <w:p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The e</w:t>
      </w:r>
      <w:r w:rsidR="006E2C61" w:rsidRPr="00C42553">
        <w:rPr>
          <w:lang w:val="en-GB"/>
        </w:rPr>
        <w:t xml:space="preserve">vidence and the </w:t>
      </w:r>
      <w:r w:rsidR="005A754D">
        <w:rPr>
          <w:lang w:val="en-GB"/>
        </w:rPr>
        <w:t>proof</w:t>
      </w:r>
      <w:r w:rsidR="006E2C61" w:rsidRPr="00C42553">
        <w:rPr>
          <w:lang w:val="en-GB"/>
        </w:rPr>
        <w:t xml:space="preserve"> procedure. Restrictive measures. </w:t>
      </w:r>
    </w:p>
    <w:p w14:paraId="21EE7DDC" w14:textId="77777777" w:rsidR="0093792F" w:rsidRDefault="00325FE9" w:rsidP="00C42553">
      <w:p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The p</w:t>
      </w:r>
      <w:r w:rsidR="006E2C61" w:rsidRPr="00C42553">
        <w:rPr>
          <w:lang w:val="en-GB"/>
        </w:rPr>
        <w:t xml:space="preserve">reliminary </w:t>
      </w:r>
      <w:r w:rsidR="00EB605F">
        <w:rPr>
          <w:lang w:val="en-GB"/>
        </w:rPr>
        <w:t>investigation</w:t>
      </w:r>
      <w:r w:rsidR="006E2C61" w:rsidRPr="00C42553">
        <w:rPr>
          <w:lang w:val="en-GB"/>
        </w:rPr>
        <w:t xml:space="preserve"> and </w:t>
      </w:r>
      <w:r>
        <w:rPr>
          <w:lang w:val="en-GB"/>
        </w:rPr>
        <w:t xml:space="preserve">the </w:t>
      </w:r>
      <w:r w:rsidR="006E2C61" w:rsidRPr="00C42553">
        <w:rPr>
          <w:lang w:val="en-GB"/>
        </w:rPr>
        <w:t xml:space="preserve">preliminary hearing. The </w:t>
      </w:r>
      <w:r w:rsidR="005A754D">
        <w:rPr>
          <w:lang w:val="en-GB"/>
        </w:rPr>
        <w:t>judgement</w:t>
      </w:r>
      <w:r w:rsidR="006E2C61" w:rsidRPr="00C42553">
        <w:rPr>
          <w:lang w:val="en-GB"/>
        </w:rPr>
        <w:t xml:space="preserve">. </w:t>
      </w:r>
    </w:p>
    <w:p w14:paraId="555F2B53" w14:textId="77777777" w:rsidR="0093792F" w:rsidRDefault="00325FE9" w:rsidP="00C42553">
      <w:p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The s</w:t>
      </w:r>
      <w:r w:rsidR="006E2C61" w:rsidRPr="00C42553">
        <w:rPr>
          <w:lang w:val="en-GB"/>
        </w:rPr>
        <w:t xml:space="preserve">pecial proceedings. </w:t>
      </w:r>
      <w:r w:rsidR="005A754D">
        <w:rPr>
          <w:lang w:val="en-GB"/>
        </w:rPr>
        <w:t>The proceedings before the Monocratic Courts</w:t>
      </w:r>
      <w:r w:rsidR="006E2C61" w:rsidRPr="00C42553">
        <w:rPr>
          <w:lang w:val="en-GB"/>
        </w:rPr>
        <w:t xml:space="preserve">. </w:t>
      </w:r>
    </w:p>
    <w:p w14:paraId="3F0DF727" w14:textId="77777777" w:rsidR="006E2C61" w:rsidRPr="00C42553" w:rsidRDefault="005A754D" w:rsidP="00C42553">
      <w:p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The appeals</w:t>
      </w:r>
      <w:r w:rsidR="006E2C61" w:rsidRPr="00C42553">
        <w:rPr>
          <w:lang w:val="en-GB"/>
        </w:rPr>
        <w:t>.</w:t>
      </w:r>
      <w:r>
        <w:rPr>
          <w:lang w:val="en-GB"/>
        </w:rPr>
        <w:t xml:space="preserve"> The enforcement</w:t>
      </w:r>
      <w:r w:rsidR="006E2C61" w:rsidRPr="00C42553">
        <w:rPr>
          <w:lang w:val="en-GB"/>
        </w:rPr>
        <w:t xml:space="preserve"> of </w:t>
      </w:r>
      <w:r>
        <w:rPr>
          <w:lang w:val="en-GB"/>
        </w:rPr>
        <w:t>the award</w:t>
      </w:r>
      <w:r w:rsidR="006E2C61" w:rsidRPr="00C42553">
        <w:rPr>
          <w:lang w:val="en-GB"/>
        </w:rPr>
        <w:t>.</w:t>
      </w:r>
      <w:r w:rsidR="00325FE9">
        <w:rPr>
          <w:lang w:val="en-GB"/>
        </w:rPr>
        <w:t xml:space="preserve"> The r</w:t>
      </w:r>
      <w:r w:rsidR="006E2C61" w:rsidRPr="00C42553">
        <w:rPr>
          <w:lang w:val="en-GB"/>
        </w:rPr>
        <w:t>elationship</w:t>
      </w:r>
      <w:r>
        <w:rPr>
          <w:lang w:val="en-GB"/>
        </w:rPr>
        <w:t>s</w:t>
      </w:r>
      <w:r w:rsidR="006E2C61" w:rsidRPr="00C42553">
        <w:rPr>
          <w:lang w:val="en-GB"/>
        </w:rPr>
        <w:t xml:space="preserve"> with foreign authorities. </w:t>
      </w:r>
    </w:p>
    <w:p w14:paraId="414635E1" w14:textId="77777777" w:rsidR="002369A6" w:rsidRDefault="002369A6" w:rsidP="005A754D">
      <w:pPr>
        <w:spacing w:after="120" w:line="340" w:lineRule="exact"/>
        <w:jc w:val="both"/>
        <w:rPr>
          <w:color w:val="000000"/>
          <w:u w:val="single"/>
          <w:lang w:val="en-GB"/>
        </w:rPr>
      </w:pPr>
    </w:p>
    <w:p w14:paraId="15CF7181" w14:textId="77777777" w:rsidR="006E2C61" w:rsidRPr="00EB605F" w:rsidRDefault="00EB605F" w:rsidP="005A754D">
      <w:pPr>
        <w:spacing w:after="120" w:line="340" w:lineRule="exact"/>
        <w:jc w:val="both"/>
        <w:rPr>
          <w:color w:val="000000"/>
          <w:u w:val="single"/>
          <w:lang w:val="en-GB"/>
        </w:rPr>
      </w:pPr>
      <w:r w:rsidRPr="00EB605F">
        <w:rPr>
          <w:color w:val="000000"/>
          <w:u w:val="single"/>
          <w:lang w:val="en-GB"/>
        </w:rPr>
        <w:t xml:space="preserve">For all students, </w:t>
      </w:r>
      <w:r w:rsidR="005A754D">
        <w:rPr>
          <w:color w:val="000000"/>
          <w:u w:val="single"/>
          <w:lang w:val="en-GB"/>
        </w:rPr>
        <w:t xml:space="preserve">either </w:t>
      </w:r>
      <w:r w:rsidRPr="00EB605F">
        <w:rPr>
          <w:color w:val="000000"/>
          <w:u w:val="single"/>
          <w:lang w:val="en-GB"/>
        </w:rPr>
        <w:t xml:space="preserve">attending </w:t>
      </w:r>
      <w:r w:rsidR="005A754D">
        <w:rPr>
          <w:color w:val="000000"/>
          <w:u w:val="single"/>
          <w:lang w:val="en-GB"/>
        </w:rPr>
        <w:t xml:space="preserve">the classes </w:t>
      </w:r>
      <w:r w:rsidRPr="00EB605F">
        <w:rPr>
          <w:color w:val="000000"/>
          <w:u w:val="single"/>
          <w:lang w:val="en-GB"/>
        </w:rPr>
        <w:t>or not, the following subjects are non-inclusive:</w:t>
      </w:r>
    </w:p>
    <w:p w14:paraId="52422FA3" w14:textId="77777777" w:rsidR="00EB605F" w:rsidRDefault="005A754D" w:rsidP="00C42553">
      <w:pPr>
        <w:spacing w:after="120" w:line="340" w:lineRule="exact"/>
        <w:rPr>
          <w:lang w:val="en-GB"/>
        </w:rPr>
      </w:pPr>
      <w:r>
        <w:rPr>
          <w:lang w:val="en-GB"/>
        </w:rPr>
        <w:t>Proceedings before the J</w:t>
      </w:r>
      <w:r w:rsidR="00EB605F" w:rsidRPr="00C42553">
        <w:rPr>
          <w:lang w:val="en-GB"/>
        </w:rPr>
        <w:t xml:space="preserve">ustice of the </w:t>
      </w:r>
      <w:r>
        <w:rPr>
          <w:lang w:val="en-GB"/>
        </w:rPr>
        <w:t>P</w:t>
      </w:r>
      <w:r w:rsidR="00EB605F" w:rsidRPr="00C42553">
        <w:rPr>
          <w:lang w:val="en-GB"/>
        </w:rPr>
        <w:t>eace.</w:t>
      </w:r>
    </w:p>
    <w:p w14:paraId="502A6EE2" w14:textId="77777777" w:rsidR="00200218" w:rsidRDefault="00325FE9" w:rsidP="00C42553">
      <w:pPr>
        <w:spacing w:after="120" w:line="340" w:lineRule="exact"/>
        <w:rPr>
          <w:lang w:val="en-GB"/>
        </w:rPr>
      </w:pPr>
      <w:r>
        <w:rPr>
          <w:lang w:val="en-GB"/>
        </w:rPr>
        <w:t>Juvenile criminal proceedings</w:t>
      </w:r>
      <w:r w:rsidR="00200218">
        <w:rPr>
          <w:lang w:val="en-GB"/>
        </w:rPr>
        <w:t>.</w:t>
      </w:r>
    </w:p>
    <w:p w14:paraId="06ECB8CF" w14:textId="77777777" w:rsidR="00200218" w:rsidRDefault="00200218" w:rsidP="00C42553">
      <w:pPr>
        <w:spacing w:after="120" w:line="340" w:lineRule="exact"/>
        <w:rPr>
          <w:lang w:val="en-GB"/>
        </w:rPr>
      </w:pPr>
      <w:r>
        <w:rPr>
          <w:lang w:val="en-GB"/>
        </w:rPr>
        <w:t>Proceedings involving corporate criminal liability (</w:t>
      </w:r>
      <w:r w:rsidR="00325FE9">
        <w:rPr>
          <w:lang w:val="en-GB"/>
        </w:rPr>
        <w:t>L</w:t>
      </w:r>
      <w:r>
        <w:rPr>
          <w:lang w:val="en-GB"/>
        </w:rPr>
        <w:t xml:space="preserve">egislative </w:t>
      </w:r>
      <w:r w:rsidR="00325FE9">
        <w:rPr>
          <w:lang w:val="en-GB"/>
        </w:rPr>
        <w:t>D</w:t>
      </w:r>
      <w:r>
        <w:rPr>
          <w:lang w:val="en-GB"/>
        </w:rPr>
        <w:t>ecree 8</w:t>
      </w:r>
      <w:r w:rsidR="005A754D">
        <w:rPr>
          <w:lang w:val="en-GB"/>
        </w:rPr>
        <w:t>th</w:t>
      </w:r>
      <w:r w:rsidR="00325FE9">
        <w:rPr>
          <w:lang w:val="en-GB"/>
        </w:rPr>
        <w:t xml:space="preserve"> June 2001, N</w:t>
      </w:r>
      <w:r>
        <w:rPr>
          <w:lang w:val="en-GB"/>
        </w:rPr>
        <w:t>o. 231)</w:t>
      </w:r>
    </w:p>
    <w:p w14:paraId="427A9578" w14:textId="77777777" w:rsidR="00EB605F" w:rsidRPr="00C42553" w:rsidRDefault="00EB605F" w:rsidP="00C42553">
      <w:pPr>
        <w:spacing w:after="120" w:line="340" w:lineRule="exact"/>
        <w:rPr>
          <w:color w:val="000000"/>
          <w:lang w:val="en-GB"/>
        </w:rPr>
      </w:pPr>
    </w:p>
    <w:p w14:paraId="73C5063D" w14:textId="77777777" w:rsidR="006E2C61" w:rsidRPr="000F28EA" w:rsidRDefault="006E2C61" w:rsidP="00C42553">
      <w:pPr>
        <w:pStyle w:val="Corpotesto"/>
        <w:spacing w:after="120" w:line="340" w:lineRule="exact"/>
        <w:rPr>
          <w:rFonts w:ascii="Times New Roman" w:hAnsi="Times New Roman"/>
          <w:b/>
          <w:i/>
          <w:szCs w:val="24"/>
          <w:u w:val="single"/>
          <w:lang w:val="en-GB"/>
        </w:rPr>
      </w:pPr>
      <w:r w:rsidRPr="000F28EA">
        <w:rPr>
          <w:rFonts w:ascii="Times New Roman" w:hAnsi="Times New Roman"/>
          <w:b/>
          <w:i/>
          <w:szCs w:val="24"/>
          <w:u w:val="single"/>
          <w:lang w:val="en-GB"/>
        </w:rPr>
        <w:t>Suggested textbooks</w:t>
      </w:r>
    </w:p>
    <w:p w14:paraId="611FA3D7" w14:textId="0CFD4A41" w:rsidR="00446BFB" w:rsidRPr="00446BFB" w:rsidRDefault="00170A5D" w:rsidP="00446BFB">
      <w:pPr>
        <w:pStyle w:val="Paragrafoelenco"/>
        <w:numPr>
          <w:ilvl w:val="0"/>
          <w:numId w:val="4"/>
        </w:numPr>
        <w:spacing w:after="120" w:line="340" w:lineRule="exact"/>
        <w:jc w:val="both"/>
        <w:rPr>
          <w:b/>
        </w:rPr>
      </w:pPr>
      <w:proofErr w:type="spellStart"/>
      <w:proofErr w:type="gramStart"/>
      <w:r>
        <w:rPr>
          <w:smallCaps/>
          <w:sz w:val="28"/>
          <w:szCs w:val="28"/>
        </w:rPr>
        <w:t>Aa</w:t>
      </w:r>
      <w:r w:rsidRPr="0041068E">
        <w:rPr>
          <w:smallCaps/>
          <w:sz w:val="28"/>
          <w:szCs w:val="28"/>
        </w:rPr>
        <w:t>.V</w:t>
      </w:r>
      <w:r>
        <w:rPr>
          <w:smallCaps/>
          <w:sz w:val="28"/>
          <w:szCs w:val="28"/>
        </w:rPr>
        <w:t>v</w:t>
      </w:r>
      <w:proofErr w:type="spellEnd"/>
      <w:r w:rsidR="00FF6445">
        <w:t>.</w:t>
      </w:r>
      <w:r w:rsidR="00446BFB">
        <w:t>,</w:t>
      </w:r>
      <w:proofErr w:type="gramEnd"/>
      <w:r w:rsidR="00446BFB">
        <w:t xml:space="preserve"> </w:t>
      </w:r>
      <w:r w:rsidR="00FF6445">
        <w:rPr>
          <w:smallCaps/>
        </w:rPr>
        <w:t>Procedura Penale</w:t>
      </w:r>
      <w:r w:rsidR="00446BFB">
        <w:t xml:space="preserve">, </w:t>
      </w:r>
      <w:proofErr w:type="spellStart"/>
      <w:r w:rsidR="00446BFB" w:rsidRPr="00446BFB">
        <w:t>latest</w:t>
      </w:r>
      <w:proofErr w:type="spellEnd"/>
      <w:r w:rsidR="00446BFB" w:rsidRPr="00446BFB">
        <w:t xml:space="preserve"> </w:t>
      </w:r>
      <w:proofErr w:type="spellStart"/>
      <w:r w:rsidR="00446BFB" w:rsidRPr="00446BFB">
        <w:t>edition</w:t>
      </w:r>
      <w:proofErr w:type="spellEnd"/>
      <w:r w:rsidR="00446BFB" w:rsidRPr="00446BFB">
        <w:t xml:space="preserve">, </w:t>
      </w:r>
      <w:proofErr w:type="spellStart"/>
      <w:r w:rsidR="00446BFB">
        <w:t>Giappichelli</w:t>
      </w:r>
      <w:proofErr w:type="spellEnd"/>
      <w:r w:rsidR="00446BFB">
        <w:t xml:space="preserve">, </w:t>
      </w:r>
      <w:r w:rsidR="00446BFB" w:rsidRPr="00446BFB">
        <w:rPr>
          <w:b/>
        </w:rPr>
        <w:t>2017</w:t>
      </w:r>
    </w:p>
    <w:p w14:paraId="4517A6D5" w14:textId="77777777" w:rsidR="00446BFB" w:rsidRDefault="00446BFB" w:rsidP="00446BFB">
      <w:pPr>
        <w:pStyle w:val="Paragrafoelenco"/>
        <w:spacing w:line="240" w:lineRule="atLeast"/>
        <w:ind w:right="560"/>
        <w:jc w:val="both"/>
      </w:pPr>
    </w:p>
    <w:p w14:paraId="7536818D" w14:textId="77777777" w:rsidR="00446BFB" w:rsidRPr="00446BFB" w:rsidRDefault="00446BFB" w:rsidP="00446BFB">
      <w:pPr>
        <w:pStyle w:val="Paragrafoelenco"/>
        <w:spacing w:line="240" w:lineRule="atLeast"/>
        <w:ind w:right="560"/>
        <w:jc w:val="both"/>
      </w:pPr>
      <w:proofErr w:type="spellStart"/>
      <w:r w:rsidRPr="00446BFB">
        <w:t>Alte</w:t>
      </w:r>
      <w:r>
        <w:t>r</w:t>
      </w:r>
      <w:r w:rsidRPr="00446BFB">
        <w:t>natively</w:t>
      </w:r>
      <w:proofErr w:type="spellEnd"/>
      <w:r w:rsidRPr="00446BFB">
        <w:t xml:space="preserve"> </w:t>
      </w:r>
    </w:p>
    <w:p w14:paraId="25294924" w14:textId="77777777" w:rsidR="00446BFB" w:rsidRPr="00446BFB" w:rsidRDefault="00446BFB" w:rsidP="00446BFB">
      <w:pPr>
        <w:pStyle w:val="Paragrafoelenco"/>
        <w:spacing w:after="120" w:line="340" w:lineRule="exact"/>
        <w:jc w:val="both"/>
        <w:rPr>
          <w:b/>
        </w:rPr>
      </w:pPr>
    </w:p>
    <w:p w14:paraId="15DD5576" w14:textId="241FF59F" w:rsidR="00446BFB" w:rsidRDefault="00446BFB" w:rsidP="00446BFB">
      <w:pPr>
        <w:spacing w:line="240" w:lineRule="atLeast"/>
        <w:ind w:right="560"/>
        <w:jc w:val="both"/>
      </w:pPr>
    </w:p>
    <w:p w14:paraId="672447FD" w14:textId="77777777" w:rsidR="00446BFB" w:rsidRDefault="00446BFB" w:rsidP="00446BFB">
      <w:pPr>
        <w:spacing w:line="240" w:lineRule="atLeast"/>
        <w:ind w:right="560"/>
        <w:jc w:val="both"/>
      </w:pPr>
    </w:p>
    <w:p w14:paraId="75EA909F" w14:textId="2F7098C9" w:rsidR="00446BFB" w:rsidRPr="00446BFB" w:rsidRDefault="00C963EC" w:rsidP="00446BFB">
      <w:pPr>
        <w:spacing w:line="240" w:lineRule="atLeast"/>
        <w:ind w:right="560"/>
        <w:jc w:val="both"/>
      </w:pPr>
      <w:r>
        <w:rPr>
          <w:sz w:val="28"/>
          <w:szCs w:val="28"/>
        </w:rPr>
        <w:t xml:space="preserve">    </w:t>
      </w:r>
      <w:r w:rsidR="00AC6DB0" w:rsidRPr="00AC6DB0">
        <w:rPr>
          <w:sz w:val="28"/>
          <w:szCs w:val="28"/>
        </w:rPr>
        <w:t>P.</w:t>
      </w:r>
      <w:r w:rsidR="00AC6DB0">
        <w:t xml:space="preserve"> </w:t>
      </w:r>
      <w:r w:rsidR="00AC6DB0">
        <w:rPr>
          <w:smallCaps/>
          <w:sz w:val="28"/>
          <w:szCs w:val="28"/>
        </w:rPr>
        <w:t>Tonini</w:t>
      </w:r>
      <w:r w:rsidR="00446BFB">
        <w:t xml:space="preserve">, </w:t>
      </w:r>
      <w:r w:rsidR="00FF6445" w:rsidRPr="00440731">
        <w:rPr>
          <w:smallCaps/>
        </w:rPr>
        <w:t>Manuale di procedura penale</w:t>
      </w:r>
      <w:r w:rsidR="00446BFB">
        <w:t xml:space="preserve">, </w:t>
      </w:r>
      <w:proofErr w:type="spellStart"/>
      <w:r w:rsidR="00446BFB" w:rsidRPr="00446BFB">
        <w:t>latest</w:t>
      </w:r>
      <w:proofErr w:type="spellEnd"/>
      <w:r w:rsidR="00446BFB" w:rsidRPr="00446BFB">
        <w:t xml:space="preserve"> </w:t>
      </w:r>
      <w:proofErr w:type="spellStart"/>
      <w:r w:rsidR="00446BFB" w:rsidRPr="00446BFB">
        <w:t>edition</w:t>
      </w:r>
      <w:proofErr w:type="spellEnd"/>
      <w:r w:rsidR="00446BFB" w:rsidRPr="00446BFB">
        <w:t>,</w:t>
      </w:r>
      <w:r w:rsidR="00446BFB">
        <w:t xml:space="preserve"> </w:t>
      </w:r>
      <w:proofErr w:type="spellStart"/>
      <w:r w:rsidR="00446BFB">
        <w:t>Giuffrè</w:t>
      </w:r>
      <w:proofErr w:type="spellEnd"/>
      <w:r w:rsidR="00446BFB">
        <w:t xml:space="preserve">, </w:t>
      </w:r>
      <w:r w:rsidR="00446BFB" w:rsidRPr="00446BFB">
        <w:rPr>
          <w:b/>
        </w:rPr>
        <w:t xml:space="preserve">2017 </w:t>
      </w:r>
    </w:p>
    <w:p w14:paraId="42BB0A30" w14:textId="77777777" w:rsidR="00446BFB" w:rsidRPr="00446BFB" w:rsidRDefault="00446BFB" w:rsidP="00446BFB">
      <w:pPr>
        <w:spacing w:after="120" w:line="340" w:lineRule="exact"/>
        <w:ind w:left="360"/>
        <w:jc w:val="both"/>
        <w:rPr>
          <w:b/>
        </w:rPr>
      </w:pPr>
    </w:p>
    <w:p w14:paraId="11444409" w14:textId="34631931" w:rsidR="006E2C61" w:rsidRPr="00952E1D" w:rsidRDefault="006E2C61" w:rsidP="00C42553">
      <w:pPr>
        <w:spacing w:after="120" w:line="340" w:lineRule="exact"/>
        <w:ind w:right="560"/>
        <w:jc w:val="both"/>
      </w:pPr>
      <w:r w:rsidRPr="00446BFB">
        <w:t xml:space="preserve">2) </w:t>
      </w:r>
      <w:r w:rsidR="00967CBC" w:rsidRPr="0041068E">
        <w:rPr>
          <w:smallCaps/>
          <w:sz w:val="28"/>
          <w:szCs w:val="28"/>
        </w:rPr>
        <w:t xml:space="preserve">P. </w:t>
      </w:r>
      <w:proofErr w:type="spellStart"/>
      <w:r w:rsidR="00967CBC" w:rsidRPr="0041068E">
        <w:rPr>
          <w:smallCaps/>
          <w:sz w:val="28"/>
          <w:szCs w:val="28"/>
        </w:rPr>
        <w:t>Ferrua</w:t>
      </w:r>
      <w:proofErr w:type="spellEnd"/>
      <w:r w:rsidRPr="00446BFB">
        <w:t xml:space="preserve">, </w:t>
      </w:r>
      <w:r w:rsidR="00014543" w:rsidRPr="00440731">
        <w:rPr>
          <w:smallCaps/>
        </w:rPr>
        <w:t>Il giusto processo</w:t>
      </w:r>
      <w:r w:rsidRPr="00446BFB">
        <w:t xml:space="preserve">, </w:t>
      </w:r>
      <w:proofErr w:type="spellStart"/>
      <w:r w:rsidR="0082410C" w:rsidRPr="00446BFB">
        <w:t>latest</w:t>
      </w:r>
      <w:proofErr w:type="spellEnd"/>
      <w:r w:rsidR="0082410C" w:rsidRPr="00446BFB">
        <w:t xml:space="preserve"> </w:t>
      </w:r>
      <w:proofErr w:type="spellStart"/>
      <w:r w:rsidR="0082410C" w:rsidRPr="00446BFB">
        <w:t>edition</w:t>
      </w:r>
      <w:proofErr w:type="spellEnd"/>
      <w:r w:rsidR="0082410C" w:rsidRPr="00446BFB">
        <w:t>,</w:t>
      </w:r>
      <w:r w:rsidRPr="00446BFB">
        <w:t xml:space="preserve"> Zanichelli</w:t>
      </w:r>
      <w:r w:rsidR="0082410C" w:rsidRPr="00446BFB">
        <w:t>.</w:t>
      </w:r>
    </w:p>
    <w:p w14:paraId="02F2BE6D" w14:textId="77777777" w:rsidR="006E2C61" w:rsidRPr="00952E1D" w:rsidRDefault="006E2C61" w:rsidP="00C42553">
      <w:pPr>
        <w:spacing w:after="120" w:line="340" w:lineRule="exact"/>
        <w:ind w:right="560"/>
        <w:jc w:val="both"/>
      </w:pPr>
    </w:p>
    <w:p w14:paraId="35801512" w14:textId="77777777" w:rsidR="006E2C61" w:rsidRDefault="00325FE9" w:rsidP="00C42553">
      <w:pPr>
        <w:spacing w:after="120" w:line="340" w:lineRule="exact"/>
        <w:ind w:right="560"/>
        <w:jc w:val="both"/>
        <w:rPr>
          <w:lang w:val="en-GB"/>
        </w:rPr>
      </w:pPr>
      <w:r w:rsidRPr="00325FE9">
        <w:rPr>
          <w:lang w:val="en-GB"/>
        </w:rPr>
        <w:t xml:space="preserve">It is strongly recommended the review of an updated </w:t>
      </w:r>
      <w:r>
        <w:rPr>
          <w:lang w:val="en-GB"/>
        </w:rPr>
        <w:t xml:space="preserve">Code of </w:t>
      </w:r>
      <w:r w:rsidRPr="00325FE9">
        <w:rPr>
          <w:lang w:val="en-GB"/>
        </w:rPr>
        <w:t>Criminal Procedure.</w:t>
      </w:r>
    </w:p>
    <w:p w14:paraId="4FBD1616" w14:textId="2C60E52C" w:rsidR="00AF6189" w:rsidRPr="00F046E7" w:rsidRDefault="00AF6189" w:rsidP="00C42553">
      <w:pPr>
        <w:spacing w:after="120" w:line="340" w:lineRule="exact"/>
        <w:ind w:right="560"/>
        <w:jc w:val="both"/>
        <w:rPr>
          <w:i/>
          <w:lang w:val="en-GB"/>
        </w:rPr>
      </w:pPr>
      <w:r w:rsidRPr="00F046E7">
        <w:rPr>
          <w:i/>
          <w:lang w:val="en-GB"/>
        </w:rPr>
        <w:t>Suggested</w:t>
      </w:r>
      <w:r w:rsidR="00014543">
        <w:rPr>
          <w:i/>
          <w:lang w:val="en-GB"/>
        </w:rPr>
        <w:t>:</w:t>
      </w:r>
    </w:p>
    <w:p w14:paraId="3FB08D24" w14:textId="27B3DB30" w:rsidR="00AF6189" w:rsidRPr="00446BFB" w:rsidRDefault="00AF6189" w:rsidP="00AF6189">
      <w:pPr>
        <w:spacing w:after="120" w:line="340" w:lineRule="exact"/>
        <w:ind w:right="560"/>
        <w:jc w:val="both"/>
        <w:rPr>
          <w:smallCaps/>
        </w:rPr>
      </w:pPr>
      <w:proofErr w:type="spellStart"/>
      <w:r>
        <w:rPr>
          <w:smallCaps/>
        </w:rPr>
        <w:t>H.Belluta</w:t>
      </w:r>
      <w:r w:rsidRPr="00446BFB">
        <w:rPr>
          <w:smallCaps/>
        </w:rPr>
        <w:t>-M.G</w:t>
      </w:r>
      <w:r>
        <w:rPr>
          <w:smallCaps/>
        </w:rPr>
        <w:t>ialuz</w:t>
      </w:r>
      <w:r>
        <w:t>-L.</w:t>
      </w:r>
      <w:r w:rsidRPr="00446BFB">
        <w:rPr>
          <w:smallCaps/>
        </w:rPr>
        <w:t>Lupària</w:t>
      </w:r>
      <w:proofErr w:type="spellEnd"/>
      <w:r>
        <w:rPr>
          <w:smallCaps/>
        </w:rPr>
        <w:t xml:space="preserve">, Codice sistematico di procedura penale, 2° </w:t>
      </w:r>
      <w:proofErr w:type="gramStart"/>
      <w:r>
        <w:rPr>
          <w:smallCaps/>
        </w:rPr>
        <w:t>ed.,</w:t>
      </w:r>
      <w:proofErr w:type="gramEnd"/>
      <w:r>
        <w:rPr>
          <w:smallCaps/>
        </w:rPr>
        <w:t xml:space="preserve"> </w:t>
      </w:r>
      <w:proofErr w:type="spellStart"/>
      <w:r>
        <w:rPr>
          <w:smallCaps/>
        </w:rPr>
        <w:t>Giappichelli</w:t>
      </w:r>
      <w:proofErr w:type="spellEnd"/>
      <w:r w:rsidR="0041068E">
        <w:rPr>
          <w:smallCaps/>
        </w:rPr>
        <w:t>.</w:t>
      </w:r>
    </w:p>
    <w:p w14:paraId="72EE6BF5" w14:textId="77777777" w:rsidR="00AF6189" w:rsidRPr="008B6CF6" w:rsidRDefault="00AF6189" w:rsidP="00C42553">
      <w:pPr>
        <w:spacing w:after="120" w:line="340" w:lineRule="exact"/>
        <w:ind w:right="560"/>
        <w:jc w:val="both"/>
      </w:pPr>
    </w:p>
    <w:p w14:paraId="0DB5133C" w14:textId="77777777" w:rsidR="006E2C61" w:rsidRPr="008B6CF6" w:rsidRDefault="006E2C61" w:rsidP="00C42553">
      <w:pPr>
        <w:pStyle w:val="Corpotesto"/>
        <w:spacing w:after="120" w:line="340" w:lineRule="exact"/>
        <w:rPr>
          <w:rFonts w:ascii="Times New Roman" w:hAnsi="Times New Roman"/>
          <w:i/>
          <w:szCs w:val="24"/>
        </w:rPr>
      </w:pPr>
    </w:p>
    <w:p w14:paraId="76AF980B" w14:textId="77777777" w:rsidR="006E2C61" w:rsidRPr="000F28EA" w:rsidRDefault="006E2C61" w:rsidP="00C42553">
      <w:pPr>
        <w:pStyle w:val="Corpotesto"/>
        <w:tabs>
          <w:tab w:val="left" w:pos="1995"/>
        </w:tabs>
        <w:spacing w:after="120" w:line="340" w:lineRule="exact"/>
        <w:jc w:val="both"/>
        <w:rPr>
          <w:rFonts w:ascii="Times New Roman" w:hAnsi="Times New Roman"/>
          <w:b/>
          <w:i/>
          <w:szCs w:val="24"/>
          <w:u w:val="single"/>
          <w:lang w:val="en-GB"/>
        </w:rPr>
      </w:pPr>
      <w:r w:rsidRPr="000F28EA">
        <w:rPr>
          <w:rFonts w:ascii="Times New Roman" w:hAnsi="Times New Roman"/>
          <w:b/>
          <w:i/>
          <w:szCs w:val="24"/>
          <w:u w:val="single"/>
          <w:lang w:val="en-GB"/>
        </w:rPr>
        <w:t>Examination</w:t>
      </w:r>
      <w:r w:rsidR="00325FE9">
        <w:rPr>
          <w:rFonts w:ascii="Times New Roman" w:hAnsi="Times New Roman"/>
          <w:b/>
          <w:i/>
          <w:szCs w:val="24"/>
          <w:u w:val="single"/>
          <w:lang w:val="en-GB"/>
        </w:rPr>
        <w:t xml:space="preserve"> method</w:t>
      </w:r>
    </w:p>
    <w:p w14:paraId="4968E77D" w14:textId="77777777" w:rsidR="006E2C61" w:rsidRPr="00BD154F" w:rsidRDefault="006E2C61" w:rsidP="00C42553">
      <w:pPr>
        <w:pStyle w:val="Corpotesto"/>
        <w:tabs>
          <w:tab w:val="left" w:pos="1995"/>
        </w:tabs>
        <w:spacing w:after="120" w:line="340" w:lineRule="exact"/>
        <w:jc w:val="both"/>
        <w:rPr>
          <w:rFonts w:ascii="Times New Roman" w:hAnsi="Times New Roman"/>
          <w:szCs w:val="24"/>
          <w:lang w:val="en-GB"/>
        </w:rPr>
      </w:pPr>
      <w:r w:rsidRPr="00BD154F">
        <w:rPr>
          <w:rFonts w:ascii="Times New Roman" w:hAnsi="Times New Roman"/>
          <w:szCs w:val="24"/>
          <w:lang w:val="en-GB"/>
        </w:rPr>
        <w:t xml:space="preserve">Students </w:t>
      </w:r>
      <w:r w:rsidR="00ED4B28">
        <w:rPr>
          <w:rFonts w:ascii="Times New Roman" w:hAnsi="Times New Roman"/>
          <w:szCs w:val="24"/>
          <w:lang w:val="en-GB"/>
        </w:rPr>
        <w:t>shall pass</w:t>
      </w:r>
      <w:r w:rsidRPr="00BD154F">
        <w:rPr>
          <w:rFonts w:ascii="Times New Roman" w:hAnsi="Times New Roman"/>
          <w:szCs w:val="24"/>
          <w:lang w:val="en-GB"/>
        </w:rPr>
        <w:t xml:space="preserve"> an oral examination </w:t>
      </w:r>
      <w:r w:rsidR="00BD154F" w:rsidRPr="00BD154F">
        <w:rPr>
          <w:rFonts w:ascii="Times New Roman" w:hAnsi="Times New Roman"/>
          <w:szCs w:val="24"/>
          <w:lang w:val="en-GB"/>
        </w:rPr>
        <w:t>aimed at verifying:</w:t>
      </w:r>
    </w:p>
    <w:p w14:paraId="58858C3D" w14:textId="77777777" w:rsidR="00BD154F" w:rsidRPr="00BD154F" w:rsidRDefault="00ED4B28" w:rsidP="00BD154F">
      <w:pPr>
        <w:numPr>
          <w:ilvl w:val="0"/>
          <w:numId w:val="2"/>
        </w:num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K</w:t>
      </w:r>
      <w:r w:rsidR="00BD154F" w:rsidRPr="00BD154F">
        <w:rPr>
          <w:lang w:val="en-GB"/>
        </w:rPr>
        <w:t>nowledge and detailed study standards</w:t>
      </w:r>
      <w:r w:rsidR="00AB32B6">
        <w:rPr>
          <w:lang w:val="en-GB"/>
        </w:rPr>
        <w:t>;</w:t>
      </w:r>
    </w:p>
    <w:p w14:paraId="1661D43C" w14:textId="77777777" w:rsidR="00BD154F" w:rsidRPr="00BD154F" w:rsidRDefault="00ED4B28" w:rsidP="00BD154F">
      <w:pPr>
        <w:numPr>
          <w:ilvl w:val="0"/>
          <w:numId w:val="2"/>
        </w:num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S</w:t>
      </w:r>
      <w:r w:rsidR="00BD154F">
        <w:rPr>
          <w:lang w:val="en-GB"/>
        </w:rPr>
        <w:t>ystematic linking skills</w:t>
      </w:r>
      <w:r w:rsidR="00AB32B6">
        <w:rPr>
          <w:lang w:val="en-GB"/>
        </w:rPr>
        <w:t>;</w:t>
      </w:r>
    </w:p>
    <w:p w14:paraId="4217ADA1" w14:textId="77777777" w:rsidR="00BD154F" w:rsidRPr="00BD154F" w:rsidRDefault="00ED4B28" w:rsidP="00BD154F">
      <w:pPr>
        <w:numPr>
          <w:ilvl w:val="0"/>
          <w:numId w:val="2"/>
        </w:num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C</w:t>
      </w:r>
      <w:r w:rsidR="00BD154F">
        <w:rPr>
          <w:lang w:val="en-GB"/>
        </w:rPr>
        <w:t>ritical evaluation and dialectical skills</w:t>
      </w:r>
      <w:r w:rsidR="00AB32B6">
        <w:rPr>
          <w:lang w:val="en-GB"/>
        </w:rPr>
        <w:t>;</w:t>
      </w:r>
    </w:p>
    <w:p w14:paraId="216CDD4C" w14:textId="77777777" w:rsidR="00BD154F" w:rsidRPr="00BD154F" w:rsidRDefault="00ED4B28" w:rsidP="00BD154F">
      <w:pPr>
        <w:numPr>
          <w:ilvl w:val="0"/>
          <w:numId w:val="2"/>
        </w:numPr>
        <w:spacing w:before="120" w:after="120" w:line="340" w:lineRule="exact"/>
        <w:jc w:val="both"/>
        <w:rPr>
          <w:lang w:val="en-GB"/>
        </w:rPr>
      </w:pPr>
      <w:r>
        <w:rPr>
          <w:lang w:val="en-GB"/>
        </w:rPr>
        <w:t>U</w:t>
      </w:r>
      <w:r w:rsidR="00A139D0">
        <w:rPr>
          <w:lang w:val="en-GB"/>
        </w:rPr>
        <w:t>se of appropriate legal language</w:t>
      </w:r>
      <w:r w:rsidR="00AB32B6">
        <w:rPr>
          <w:lang w:val="en-GB"/>
        </w:rPr>
        <w:t>.</w:t>
      </w:r>
    </w:p>
    <w:p w14:paraId="68725DFC" w14:textId="77777777" w:rsidR="00BD154F" w:rsidRPr="00BD154F" w:rsidRDefault="00ED4B28" w:rsidP="00BD154F">
      <w:pPr>
        <w:spacing w:before="120" w:after="120" w:line="340" w:lineRule="exact"/>
        <w:jc w:val="both"/>
        <w:rPr>
          <w:lang w:val="en-GB"/>
        </w:rPr>
      </w:pPr>
      <w:r w:rsidRPr="00ED4B28">
        <w:rPr>
          <w:lang w:val="en-GB"/>
        </w:rPr>
        <w:t>The marks are on a scale of 30</w:t>
      </w:r>
      <w:r w:rsidR="00BD154F" w:rsidRPr="00BD154F">
        <w:rPr>
          <w:lang w:val="en-GB"/>
        </w:rPr>
        <w:t>.</w:t>
      </w:r>
    </w:p>
    <w:p w14:paraId="068C814A" w14:textId="77777777" w:rsidR="00BD154F" w:rsidRPr="00C42553" w:rsidRDefault="00BD154F" w:rsidP="00C42553">
      <w:pPr>
        <w:pStyle w:val="Corpotesto"/>
        <w:tabs>
          <w:tab w:val="left" w:pos="1995"/>
        </w:tabs>
        <w:spacing w:after="120" w:line="340" w:lineRule="exact"/>
        <w:jc w:val="both"/>
        <w:rPr>
          <w:rFonts w:ascii="Times New Roman" w:hAnsi="Times New Roman"/>
          <w:szCs w:val="24"/>
          <w:lang w:val="en-GB"/>
        </w:rPr>
      </w:pPr>
    </w:p>
    <w:sectPr w:rsidR="00BD154F" w:rsidRPr="00C42553" w:rsidSect="00C42553">
      <w:pgSz w:w="11906" w:h="16838" w:code="9"/>
      <w:pgMar w:top="1701" w:right="1701" w:bottom="1701" w:left="1701" w:header="709" w:footer="29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AC8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039BC"/>
    <w:multiLevelType w:val="hybridMultilevel"/>
    <w:tmpl w:val="2D240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2A45"/>
    <w:multiLevelType w:val="hybridMultilevel"/>
    <w:tmpl w:val="27289B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4D2"/>
    <w:multiLevelType w:val="hybridMultilevel"/>
    <w:tmpl w:val="FD58E758"/>
    <w:lvl w:ilvl="0" w:tplc="030E7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69"/>
    <w:rsid w:val="00014543"/>
    <w:rsid w:val="00030609"/>
    <w:rsid w:val="000F28EA"/>
    <w:rsid w:val="001007EF"/>
    <w:rsid w:val="00125A46"/>
    <w:rsid w:val="00170A5D"/>
    <w:rsid w:val="001A210F"/>
    <w:rsid w:val="001A2DD4"/>
    <w:rsid w:val="00200218"/>
    <w:rsid w:val="002310E1"/>
    <w:rsid w:val="00234209"/>
    <w:rsid w:val="002369A6"/>
    <w:rsid w:val="00241A1E"/>
    <w:rsid w:val="00241B40"/>
    <w:rsid w:val="00325FE9"/>
    <w:rsid w:val="00360DF8"/>
    <w:rsid w:val="003E7F55"/>
    <w:rsid w:val="004059C8"/>
    <w:rsid w:val="0041068E"/>
    <w:rsid w:val="0041212A"/>
    <w:rsid w:val="00440731"/>
    <w:rsid w:val="00446BFB"/>
    <w:rsid w:val="00447D3C"/>
    <w:rsid w:val="00554BF8"/>
    <w:rsid w:val="005622AE"/>
    <w:rsid w:val="00594195"/>
    <w:rsid w:val="005A754D"/>
    <w:rsid w:val="005D4394"/>
    <w:rsid w:val="006B5323"/>
    <w:rsid w:val="006D3C5B"/>
    <w:rsid w:val="006E2C61"/>
    <w:rsid w:val="008132E9"/>
    <w:rsid w:val="0082410C"/>
    <w:rsid w:val="008B6CF6"/>
    <w:rsid w:val="008D70A4"/>
    <w:rsid w:val="009108F7"/>
    <w:rsid w:val="0093792F"/>
    <w:rsid w:val="00952E1D"/>
    <w:rsid w:val="00961706"/>
    <w:rsid w:val="00967CBC"/>
    <w:rsid w:val="00973EAD"/>
    <w:rsid w:val="009765C6"/>
    <w:rsid w:val="009D1769"/>
    <w:rsid w:val="00A139D0"/>
    <w:rsid w:val="00A31639"/>
    <w:rsid w:val="00A81F92"/>
    <w:rsid w:val="00A84D52"/>
    <w:rsid w:val="00AB32B6"/>
    <w:rsid w:val="00AC6DB0"/>
    <w:rsid w:val="00AE2883"/>
    <w:rsid w:val="00AF6189"/>
    <w:rsid w:val="00B2163D"/>
    <w:rsid w:val="00B248A8"/>
    <w:rsid w:val="00BD154F"/>
    <w:rsid w:val="00C1409C"/>
    <w:rsid w:val="00C42553"/>
    <w:rsid w:val="00C45DFC"/>
    <w:rsid w:val="00C50863"/>
    <w:rsid w:val="00C963EC"/>
    <w:rsid w:val="00D428CE"/>
    <w:rsid w:val="00DA3987"/>
    <w:rsid w:val="00DC10FC"/>
    <w:rsid w:val="00E4574D"/>
    <w:rsid w:val="00E91A63"/>
    <w:rsid w:val="00EB605F"/>
    <w:rsid w:val="00ED4B28"/>
    <w:rsid w:val="00F046E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3865B"/>
  <w14:defaultImageDpi w14:val="300"/>
  <w15:docId w15:val="{A2EB5170-2C99-4951-B4FF-36B01D8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76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81205"/>
    <w:pPr>
      <w:keepNext/>
      <w:outlineLvl w:val="0"/>
    </w:pPr>
    <w:rPr>
      <w:rFonts w:ascii="Times" w:eastAsia="Times" w:hAnsi="Times"/>
      <w:b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1205"/>
    <w:rPr>
      <w:rFonts w:ascii="Times" w:eastAsia="Times" w:hAnsi="Times"/>
      <w:b/>
      <w:color w:val="000000"/>
      <w:sz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181205"/>
    <w:rPr>
      <w:rFonts w:ascii="Times" w:eastAsia="Times" w:hAnsi="Times"/>
      <w:color w:val="000000"/>
      <w:szCs w:val="20"/>
    </w:rPr>
  </w:style>
  <w:style w:type="character" w:customStyle="1" w:styleId="CorpotestoCarattere">
    <w:name w:val="Corpo testo Carattere"/>
    <w:link w:val="Corpotesto"/>
    <w:rsid w:val="00181205"/>
    <w:rPr>
      <w:rFonts w:ascii="Times" w:eastAsia="Times" w:hAnsi="Times"/>
      <w:color w:val="000000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B60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44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PROCESSUALE PENALE</vt:lpstr>
    </vt:vector>
  </TitlesOfParts>
  <Company>Università degli Studi di Verona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PROCESSUALE PENALE</dc:title>
  <dc:subject/>
  <dc:creator>Servizi Informatici di Ateneo</dc:creator>
  <cp:keywords/>
  <cp:lastModifiedBy>Sara Tronconi</cp:lastModifiedBy>
  <cp:revision>2</cp:revision>
  <dcterms:created xsi:type="dcterms:W3CDTF">2017-07-26T06:25:00Z</dcterms:created>
  <dcterms:modified xsi:type="dcterms:W3CDTF">2017-07-26T06:25:00Z</dcterms:modified>
</cp:coreProperties>
</file>