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75511" w14:textId="0DD1691B" w:rsidR="00D02546" w:rsidRDefault="00E710AC" w:rsidP="00E710AC">
      <w:pPr>
        <w:spacing w:after="0" w:line="36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Economia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Politica</w:t>
      </w:r>
      <w:proofErr w:type="spellEnd"/>
      <w:r w:rsidR="007A123C">
        <w:rPr>
          <w:rFonts w:ascii="Times New Roman" w:hAnsi="Times New Roman" w:cs="Times New Roman"/>
          <w:b/>
        </w:rPr>
        <w:t xml:space="preserve"> [</w:t>
      </w:r>
      <w:proofErr w:type="spellStart"/>
      <w:r w:rsidR="007A123C">
        <w:rPr>
          <w:rFonts w:ascii="Times New Roman" w:hAnsi="Times New Roman" w:cs="Times New Roman"/>
          <w:b/>
        </w:rPr>
        <w:t>matricole</w:t>
      </w:r>
      <w:proofErr w:type="spellEnd"/>
      <w:r w:rsidR="007A123C">
        <w:rPr>
          <w:rFonts w:ascii="Times New Roman" w:hAnsi="Times New Roman" w:cs="Times New Roman"/>
          <w:b/>
        </w:rPr>
        <w:t xml:space="preserve"> pari]</w:t>
      </w:r>
      <w:bookmarkStart w:id="0" w:name="_GoBack"/>
      <w:bookmarkEnd w:id="0"/>
      <w:r w:rsidR="00D02546" w:rsidRPr="001C46B6">
        <w:rPr>
          <w:rFonts w:ascii="Times New Roman" w:hAnsi="Times New Roman" w:cs="Times New Roman"/>
          <w:b/>
        </w:rPr>
        <w:t xml:space="preserve"> </w:t>
      </w:r>
      <w:r w:rsidR="000B5273">
        <w:rPr>
          <w:rFonts w:ascii="Times New Roman" w:hAnsi="Times New Roman" w:cs="Times New Roman"/>
        </w:rPr>
        <w:t>2016/2017</w:t>
      </w:r>
    </w:p>
    <w:p w14:paraId="4960957E" w14:textId="77777777" w:rsidR="000B5273" w:rsidRPr="001C46B6" w:rsidRDefault="000B5273" w:rsidP="001734C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64047A1" w14:textId="2A7E466D" w:rsidR="000B5273" w:rsidRPr="007A123C" w:rsidRDefault="00D02546" w:rsidP="001734CB">
      <w:pPr>
        <w:spacing w:after="0" w:line="360" w:lineRule="auto"/>
        <w:jc w:val="both"/>
        <w:rPr>
          <w:rFonts w:ascii="Times New Roman" w:hAnsi="Times New Roman" w:cs="Times New Roman"/>
          <w:b/>
          <w:lang w:val="it-IT"/>
        </w:rPr>
      </w:pPr>
      <w:r w:rsidRPr="007A123C">
        <w:rPr>
          <w:rFonts w:ascii="Times New Roman" w:hAnsi="Times New Roman" w:cs="Times New Roman"/>
          <w:b/>
          <w:lang w:val="it-IT"/>
        </w:rPr>
        <w:t>Docenti</w:t>
      </w:r>
    </w:p>
    <w:p w14:paraId="1B172560" w14:textId="08500D78" w:rsidR="00D02546" w:rsidRPr="007A123C" w:rsidRDefault="000B5273" w:rsidP="001734CB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7A123C">
        <w:rPr>
          <w:rFonts w:ascii="Times New Roman" w:hAnsi="Times New Roman" w:cs="Times New Roman"/>
          <w:lang w:val="it-IT"/>
        </w:rPr>
        <w:t xml:space="preserve">Martina </w:t>
      </w:r>
      <w:proofErr w:type="spellStart"/>
      <w:r w:rsidRPr="007A123C">
        <w:rPr>
          <w:rFonts w:ascii="Times New Roman" w:hAnsi="Times New Roman" w:cs="Times New Roman"/>
          <w:lang w:val="it-IT"/>
        </w:rPr>
        <w:t>Menon</w:t>
      </w:r>
      <w:proofErr w:type="spellEnd"/>
      <w:r w:rsidR="00775318" w:rsidRPr="007A123C">
        <w:rPr>
          <w:rFonts w:ascii="Times New Roman" w:hAnsi="Times New Roman" w:cs="Times New Roman"/>
          <w:lang w:val="it-IT"/>
        </w:rPr>
        <w:t>,</w:t>
      </w:r>
      <w:r w:rsidR="00D02546" w:rsidRPr="007A123C">
        <w:rPr>
          <w:rFonts w:ascii="Times New Roman" w:hAnsi="Times New Roman" w:cs="Times New Roman"/>
          <w:lang w:val="it-IT"/>
        </w:rPr>
        <w:t xml:space="preserve"> </w:t>
      </w:r>
      <w:hyperlink r:id="rId5" w:history="1">
        <w:r w:rsidRPr="007A123C">
          <w:rPr>
            <w:rStyle w:val="Collegamentoipertestuale"/>
            <w:rFonts w:ascii="Times New Roman" w:hAnsi="Times New Roman" w:cs="Times New Roman"/>
            <w:lang w:val="it-IT"/>
          </w:rPr>
          <w:t>martina.menon@univr.it</w:t>
        </w:r>
      </w:hyperlink>
    </w:p>
    <w:p w14:paraId="62019031" w14:textId="59A7896C" w:rsidR="00D02546" w:rsidRPr="007A123C" w:rsidRDefault="00D02546" w:rsidP="001734CB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7A123C">
        <w:rPr>
          <w:rFonts w:ascii="Times New Roman" w:hAnsi="Times New Roman" w:cs="Times New Roman"/>
          <w:lang w:val="it-IT"/>
        </w:rPr>
        <w:t>Marcella Veronesi</w:t>
      </w:r>
      <w:r w:rsidR="00775318" w:rsidRPr="007A123C">
        <w:rPr>
          <w:rFonts w:ascii="Times New Roman" w:hAnsi="Times New Roman" w:cs="Times New Roman"/>
          <w:lang w:val="it-IT"/>
        </w:rPr>
        <w:t>,</w:t>
      </w:r>
      <w:r w:rsidRPr="007A123C">
        <w:rPr>
          <w:rFonts w:ascii="Times New Roman" w:hAnsi="Times New Roman" w:cs="Times New Roman"/>
          <w:lang w:val="it-IT"/>
        </w:rPr>
        <w:t xml:space="preserve"> </w:t>
      </w:r>
      <w:hyperlink r:id="rId6" w:history="1">
        <w:r w:rsidRPr="007A123C">
          <w:rPr>
            <w:rStyle w:val="Collegamentoipertestuale"/>
            <w:rFonts w:ascii="Times New Roman" w:hAnsi="Times New Roman" w:cs="Times New Roman"/>
            <w:lang w:val="it-IT"/>
          </w:rPr>
          <w:t>marcella.veronesi@univr.it</w:t>
        </w:r>
      </w:hyperlink>
    </w:p>
    <w:p w14:paraId="71058A1B" w14:textId="77777777" w:rsidR="00D02546" w:rsidRPr="007A123C" w:rsidRDefault="00D02546" w:rsidP="001734CB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</w:p>
    <w:p w14:paraId="7C9013A2" w14:textId="77777777" w:rsidR="00D02546" w:rsidRDefault="00D02546" w:rsidP="001734C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1C46B6">
        <w:rPr>
          <w:rFonts w:ascii="Times New Roman" w:hAnsi="Times New Roman" w:cs="Times New Roman"/>
          <w:b/>
        </w:rPr>
        <w:t>Obiettivi</w:t>
      </w:r>
      <w:proofErr w:type="spellEnd"/>
      <w:r w:rsidRPr="001C46B6">
        <w:rPr>
          <w:rFonts w:ascii="Times New Roman" w:hAnsi="Times New Roman" w:cs="Times New Roman"/>
          <w:b/>
        </w:rPr>
        <w:t xml:space="preserve"> </w:t>
      </w:r>
      <w:proofErr w:type="spellStart"/>
      <w:r w:rsidRPr="001C46B6">
        <w:rPr>
          <w:rFonts w:ascii="Times New Roman" w:hAnsi="Times New Roman" w:cs="Times New Roman"/>
          <w:b/>
        </w:rPr>
        <w:t>Formativi</w:t>
      </w:r>
      <w:proofErr w:type="spellEnd"/>
    </w:p>
    <w:p w14:paraId="042E49F4" w14:textId="5148B16E" w:rsidR="00775318" w:rsidRPr="007A123C" w:rsidRDefault="00775318" w:rsidP="001734CB">
      <w:pPr>
        <w:spacing w:after="0" w:line="360" w:lineRule="auto"/>
        <w:jc w:val="both"/>
        <w:rPr>
          <w:rFonts w:ascii="Times New Roman" w:hAnsi="Times New Roman" w:cs="Times New Roman"/>
          <w:b/>
          <w:lang w:val="it-IT"/>
        </w:rPr>
      </w:pPr>
      <w:r w:rsidRPr="00A80B8F">
        <w:rPr>
          <w:rFonts w:ascii="Times New Roman" w:hAnsi="Times New Roman" w:cs="Times New Roman"/>
          <w:color w:val="191919"/>
          <w:lang w:val="it-IT"/>
        </w:rPr>
        <w:t>Gli studenti potranno acquisire le conoscenze dei principali modelli micro</w:t>
      </w:r>
      <w:r w:rsidR="00D9281B" w:rsidRPr="00A80B8F">
        <w:rPr>
          <w:rFonts w:ascii="Times New Roman" w:hAnsi="Times New Roman" w:cs="Times New Roman"/>
          <w:color w:val="191919"/>
          <w:lang w:val="it-IT"/>
        </w:rPr>
        <w:t>-</w:t>
      </w:r>
      <w:r w:rsidRPr="00A80B8F">
        <w:rPr>
          <w:rFonts w:ascii="Times New Roman" w:hAnsi="Times New Roman" w:cs="Times New Roman"/>
          <w:color w:val="191919"/>
          <w:lang w:val="it-IT"/>
        </w:rPr>
        <w:t xml:space="preserve"> e macro</w:t>
      </w:r>
      <w:r w:rsidR="00D9281B" w:rsidRPr="00A80B8F">
        <w:rPr>
          <w:rFonts w:ascii="Times New Roman" w:hAnsi="Times New Roman" w:cs="Times New Roman"/>
          <w:color w:val="191919"/>
          <w:lang w:val="it-IT"/>
        </w:rPr>
        <w:t>-</w:t>
      </w:r>
      <w:r w:rsidRPr="00A80B8F">
        <w:rPr>
          <w:rFonts w:ascii="Times New Roman" w:hAnsi="Times New Roman" w:cs="Times New Roman"/>
          <w:color w:val="191919"/>
          <w:lang w:val="it-IT"/>
        </w:rPr>
        <w:t xml:space="preserve">economici e la contabilità nazionale. Tra i modelli di microeconomia, il corso analizza l’interazione tra soggetti all’interno dell’istituzione del mercato, assumendo razionalità individuale e assenza di comportamenti strategici. Saranno poi presentati i principali fattori economici che portano ai fallimenti del mercato. In tale ambito emergerà il ruolo dello stato quale soggetto attivo all’interno dei mercati. Tra i modelli di macroeconomia, saranno studiati i principali aggregati macroeconomici necessari alla descrizione di un sistema economico. Inoltre, saranno illustrati i principali modelli per la rappresentazione del mercato delle merci e del mercato monetario. </w:t>
      </w:r>
      <w:r w:rsidRPr="007A123C">
        <w:rPr>
          <w:rFonts w:ascii="Times New Roman" w:hAnsi="Times New Roman" w:cs="Times New Roman"/>
          <w:color w:val="191919"/>
          <w:lang w:val="it-IT"/>
        </w:rPr>
        <w:t>La discussione dei modelli verterà sul ruolo e la desiderabilità delle politiche fiscali e monetarie.</w:t>
      </w:r>
    </w:p>
    <w:p w14:paraId="7ED7CFEE" w14:textId="77777777" w:rsidR="00775318" w:rsidRPr="007A123C" w:rsidRDefault="00775318" w:rsidP="001734CB">
      <w:pPr>
        <w:spacing w:after="0" w:line="360" w:lineRule="auto"/>
        <w:jc w:val="both"/>
        <w:rPr>
          <w:rFonts w:ascii="Times New Roman" w:hAnsi="Times New Roman" w:cs="Times New Roman"/>
          <w:b/>
          <w:lang w:val="it-IT"/>
        </w:rPr>
      </w:pPr>
    </w:p>
    <w:p w14:paraId="16FBEA4A" w14:textId="77777777" w:rsidR="00D45E19" w:rsidRPr="00D9281B" w:rsidRDefault="00D45E19" w:rsidP="001734CB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D9281B">
        <w:rPr>
          <w:rFonts w:ascii="Times New Roman" w:hAnsi="Times New Roman" w:cs="Times New Roman"/>
          <w:u w:val="single"/>
        </w:rPr>
        <w:t>English</w:t>
      </w:r>
    </w:p>
    <w:p w14:paraId="0DFDB08E" w14:textId="58519AD7" w:rsidR="00D45E19" w:rsidRPr="00C76461" w:rsidRDefault="00775318" w:rsidP="001734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6461">
        <w:rPr>
          <w:rFonts w:ascii="Times New Roman" w:hAnsi="Times New Roman" w:cs="Times New Roman"/>
          <w:color w:val="191919"/>
        </w:rPr>
        <w:t xml:space="preserve">Students will </w:t>
      </w:r>
      <w:r w:rsidR="00D9281B" w:rsidRPr="00C76461">
        <w:rPr>
          <w:rFonts w:ascii="Times New Roman" w:hAnsi="Times New Roman" w:cs="Times New Roman"/>
          <w:color w:val="191919"/>
        </w:rPr>
        <w:t>learn</w:t>
      </w:r>
      <w:r w:rsidRPr="00C76461">
        <w:rPr>
          <w:rFonts w:ascii="Times New Roman" w:hAnsi="Times New Roman" w:cs="Times New Roman"/>
          <w:color w:val="191919"/>
        </w:rPr>
        <w:t xml:space="preserve"> the main micro</w:t>
      </w:r>
      <w:r w:rsidR="00D9281B" w:rsidRPr="00C76461">
        <w:rPr>
          <w:rFonts w:ascii="Times New Roman" w:hAnsi="Times New Roman" w:cs="Times New Roman"/>
          <w:color w:val="191919"/>
        </w:rPr>
        <w:t>-</w:t>
      </w:r>
      <w:r w:rsidRPr="00C76461">
        <w:rPr>
          <w:rFonts w:ascii="Times New Roman" w:hAnsi="Times New Roman" w:cs="Times New Roman"/>
          <w:color w:val="191919"/>
        </w:rPr>
        <w:t xml:space="preserve"> and macro</w:t>
      </w:r>
      <w:r w:rsidR="00D9281B" w:rsidRPr="00C76461">
        <w:rPr>
          <w:rFonts w:ascii="Times New Roman" w:hAnsi="Times New Roman" w:cs="Times New Roman"/>
          <w:color w:val="191919"/>
        </w:rPr>
        <w:t>-</w:t>
      </w:r>
      <w:r w:rsidRPr="00C76461">
        <w:rPr>
          <w:rFonts w:ascii="Times New Roman" w:hAnsi="Times New Roman" w:cs="Times New Roman"/>
          <w:color w:val="191919"/>
        </w:rPr>
        <w:t>economic mode</w:t>
      </w:r>
      <w:r w:rsidR="00D9281B" w:rsidRPr="00C76461">
        <w:rPr>
          <w:rFonts w:ascii="Times New Roman" w:hAnsi="Times New Roman" w:cs="Times New Roman"/>
          <w:color w:val="191919"/>
        </w:rPr>
        <w:t>ls and national accounts</w:t>
      </w:r>
      <w:r w:rsidRPr="00C76461">
        <w:rPr>
          <w:rFonts w:ascii="Times New Roman" w:hAnsi="Times New Roman" w:cs="Times New Roman"/>
          <w:color w:val="191919"/>
        </w:rPr>
        <w:t>.</w:t>
      </w:r>
      <w:r w:rsidR="00D9281B" w:rsidRPr="00C76461">
        <w:rPr>
          <w:rFonts w:ascii="Times New Roman" w:hAnsi="Times New Roman" w:cs="Times New Roman"/>
          <w:color w:val="191919"/>
        </w:rPr>
        <w:t xml:space="preserve"> </w:t>
      </w:r>
      <w:r w:rsidR="00C76461" w:rsidRPr="00C76461">
        <w:rPr>
          <w:rFonts w:ascii="Times New Roman" w:hAnsi="Times New Roman" w:cs="Times New Roman"/>
          <w:color w:val="191919"/>
        </w:rPr>
        <w:t>Regarding</w:t>
      </w:r>
      <w:r w:rsidR="00D9281B" w:rsidRPr="00C76461">
        <w:rPr>
          <w:rFonts w:ascii="Times New Roman" w:hAnsi="Times New Roman" w:cs="Times New Roman"/>
          <w:color w:val="191919"/>
        </w:rPr>
        <w:t xml:space="preserve"> the microeconomic models</w:t>
      </w:r>
      <w:r w:rsidRPr="00C76461">
        <w:rPr>
          <w:rFonts w:ascii="Times New Roman" w:hAnsi="Times New Roman" w:cs="Times New Roman"/>
          <w:color w:val="191919"/>
        </w:rPr>
        <w:t xml:space="preserve">, the course </w:t>
      </w:r>
      <w:r w:rsidR="00C76461" w:rsidRPr="00C76461">
        <w:rPr>
          <w:rFonts w:ascii="Times New Roman" w:hAnsi="Times New Roman" w:cs="Times New Roman"/>
          <w:color w:val="191919"/>
        </w:rPr>
        <w:t>will examine</w:t>
      </w:r>
      <w:r w:rsidRPr="00C76461">
        <w:rPr>
          <w:rFonts w:ascii="Times New Roman" w:hAnsi="Times New Roman" w:cs="Times New Roman"/>
          <w:color w:val="191919"/>
        </w:rPr>
        <w:t xml:space="preserve"> the interaction</w:t>
      </w:r>
      <w:r w:rsidR="00D9281B" w:rsidRPr="00C76461">
        <w:rPr>
          <w:rFonts w:ascii="Times New Roman" w:hAnsi="Times New Roman" w:cs="Times New Roman"/>
          <w:color w:val="191919"/>
        </w:rPr>
        <w:t>s</w:t>
      </w:r>
      <w:r w:rsidRPr="00C76461">
        <w:rPr>
          <w:rFonts w:ascii="Times New Roman" w:hAnsi="Times New Roman" w:cs="Times New Roman"/>
          <w:color w:val="191919"/>
        </w:rPr>
        <w:t xml:space="preserve"> between individuals within the </w:t>
      </w:r>
      <w:r w:rsidR="00D9281B" w:rsidRPr="00C76461">
        <w:rPr>
          <w:rFonts w:ascii="Times New Roman" w:hAnsi="Times New Roman" w:cs="Times New Roman"/>
          <w:color w:val="191919"/>
        </w:rPr>
        <w:t>market</w:t>
      </w:r>
      <w:r w:rsidRPr="00C76461">
        <w:rPr>
          <w:rFonts w:ascii="Times New Roman" w:hAnsi="Times New Roman" w:cs="Times New Roman"/>
          <w:color w:val="191919"/>
        </w:rPr>
        <w:t xml:space="preserve">, </w:t>
      </w:r>
      <w:r w:rsidR="00D9281B" w:rsidRPr="00C76461">
        <w:rPr>
          <w:rFonts w:ascii="Times New Roman" w:hAnsi="Times New Roman" w:cs="Times New Roman"/>
          <w:color w:val="191919"/>
        </w:rPr>
        <w:t>assuming</w:t>
      </w:r>
      <w:r w:rsidRPr="00C76461">
        <w:rPr>
          <w:rFonts w:ascii="Times New Roman" w:hAnsi="Times New Roman" w:cs="Times New Roman"/>
          <w:color w:val="191919"/>
        </w:rPr>
        <w:t xml:space="preserve"> individual rationality and th</w:t>
      </w:r>
      <w:r w:rsidR="00D9281B" w:rsidRPr="00C76461">
        <w:rPr>
          <w:rFonts w:ascii="Times New Roman" w:hAnsi="Times New Roman" w:cs="Times New Roman"/>
          <w:color w:val="191919"/>
        </w:rPr>
        <w:t>e absence of strategic behavio</w:t>
      </w:r>
      <w:r w:rsidR="00C76461">
        <w:rPr>
          <w:rFonts w:ascii="Times New Roman" w:hAnsi="Times New Roman" w:cs="Times New Roman"/>
          <w:color w:val="191919"/>
        </w:rPr>
        <w:t>u</w:t>
      </w:r>
      <w:r w:rsidR="00D9281B" w:rsidRPr="00C76461">
        <w:rPr>
          <w:rFonts w:ascii="Times New Roman" w:hAnsi="Times New Roman" w:cs="Times New Roman"/>
          <w:color w:val="191919"/>
        </w:rPr>
        <w:t>r</w:t>
      </w:r>
      <w:r w:rsidRPr="00C76461">
        <w:rPr>
          <w:rFonts w:ascii="Times New Roman" w:hAnsi="Times New Roman" w:cs="Times New Roman"/>
          <w:color w:val="191919"/>
        </w:rPr>
        <w:t>. The</w:t>
      </w:r>
      <w:r w:rsidR="00D9281B" w:rsidRPr="00C76461">
        <w:rPr>
          <w:rFonts w:ascii="Times New Roman" w:hAnsi="Times New Roman" w:cs="Times New Roman"/>
          <w:color w:val="191919"/>
        </w:rPr>
        <w:t xml:space="preserve"> course</w:t>
      </w:r>
      <w:r w:rsidRPr="00C76461">
        <w:rPr>
          <w:rFonts w:ascii="Times New Roman" w:hAnsi="Times New Roman" w:cs="Times New Roman"/>
          <w:color w:val="191919"/>
        </w:rPr>
        <w:t xml:space="preserve"> will then present the main economic facto</w:t>
      </w:r>
      <w:r w:rsidR="00D9281B" w:rsidRPr="00C76461">
        <w:rPr>
          <w:rFonts w:ascii="Times New Roman" w:hAnsi="Times New Roman" w:cs="Times New Roman"/>
          <w:color w:val="191919"/>
        </w:rPr>
        <w:t>rs that lead to market failures</w:t>
      </w:r>
      <w:r w:rsidRPr="00C76461">
        <w:rPr>
          <w:rFonts w:ascii="Times New Roman" w:hAnsi="Times New Roman" w:cs="Times New Roman"/>
          <w:color w:val="191919"/>
        </w:rPr>
        <w:t xml:space="preserve">. In this context </w:t>
      </w:r>
      <w:r w:rsidR="00D9281B" w:rsidRPr="00C76461">
        <w:rPr>
          <w:rFonts w:ascii="Times New Roman" w:hAnsi="Times New Roman" w:cs="Times New Roman"/>
          <w:color w:val="191919"/>
        </w:rPr>
        <w:t>the rol</w:t>
      </w:r>
      <w:r w:rsidR="00C76461">
        <w:rPr>
          <w:rFonts w:ascii="Times New Roman" w:hAnsi="Times New Roman" w:cs="Times New Roman"/>
          <w:color w:val="191919"/>
        </w:rPr>
        <w:t>e</w:t>
      </w:r>
      <w:r w:rsidR="00D9281B" w:rsidRPr="00C76461">
        <w:rPr>
          <w:rFonts w:ascii="Times New Roman" w:hAnsi="Times New Roman" w:cs="Times New Roman"/>
          <w:color w:val="191919"/>
        </w:rPr>
        <w:t xml:space="preserve"> of the state will </w:t>
      </w:r>
      <w:r w:rsidRPr="00C76461">
        <w:rPr>
          <w:rFonts w:ascii="Times New Roman" w:hAnsi="Times New Roman" w:cs="Times New Roman"/>
          <w:color w:val="191919"/>
        </w:rPr>
        <w:t xml:space="preserve">emerge as </w:t>
      </w:r>
      <w:r w:rsidR="00D9281B" w:rsidRPr="00C76461">
        <w:rPr>
          <w:rFonts w:ascii="Times New Roman" w:hAnsi="Times New Roman" w:cs="Times New Roman"/>
          <w:color w:val="191919"/>
        </w:rPr>
        <w:t>an active player in the markets</w:t>
      </w:r>
      <w:r w:rsidRPr="00C76461">
        <w:rPr>
          <w:rFonts w:ascii="Times New Roman" w:hAnsi="Times New Roman" w:cs="Times New Roman"/>
          <w:color w:val="191919"/>
        </w:rPr>
        <w:t>.</w:t>
      </w:r>
      <w:r w:rsidR="00D9281B" w:rsidRPr="00C76461">
        <w:rPr>
          <w:rFonts w:ascii="Times New Roman" w:hAnsi="Times New Roman" w:cs="Times New Roman"/>
          <w:color w:val="191919"/>
        </w:rPr>
        <w:t xml:space="preserve"> </w:t>
      </w:r>
      <w:r w:rsidR="00C76461">
        <w:rPr>
          <w:rFonts w:ascii="Times New Roman" w:hAnsi="Times New Roman" w:cs="Times New Roman"/>
          <w:color w:val="191919"/>
        </w:rPr>
        <w:t>As of</w:t>
      </w:r>
      <w:r w:rsidR="00D9281B" w:rsidRPr="00C76461">
        <w:rPr>
          <w:rFonts w:ascii="Times New Roman" w:hAnsi="Times New Roman" w:cs="Times New Roman"/>
          <w:color w:val="191919"/>
        </w:rPr>
        <w:t xml:space="preserve"> the macroeconomic models</w:t>
      </w:r>
      <w:r w:rsidRPr="00C76461">
        <w:rPr>
          <w:rFonts w:ascii="Times New Roman" w:hAnsi="Times New Roman" w:cs="Times New Roman"/>
          <w:color w:val="191919"/>
        </w:rPr>
        <w:t xml:space="preserve">, </w:t>
      </w:r>
      <w:r w:rsidR="00C76461" w:rsidRPr="00C76461">
        <w:rPr>
          <w:rFonts w:ascii="Times New Roman" w:hAnsi="Times New Roman" w:cs="Times New Roman"/>
          <w:color w:val="191919"/>
        </w:rPr>
        <w:t>the course will present</w:t>
      </w:r>
      <w:r w:rsidRPr="00C76461">
        <w:rPr>
          <w:rFonts w:ascii="Times New Roman" w:hAnsi="Times New Roman" w:cs="Times New Roman"/>
          <w:color w:val="191919"/>
        </w:rPr>
        <w:t xml:space="preserve"> the main macroeconomic aggregates </w:t>
      </w:r>
      <w:r w:rsidR="00C76461" w:rsidRPr="00C76461">
        <w:rPr>
          <w:rFonts w:ascii="Times New Roman" w:hAnsi="Times New Roman" w:cs="Times New Roman"/>
          <w:color w:val="191919"/>
        </w:rPr>
        <w:t>of an economic system. In addition</w:t>
      </w:r>
      <w:r w:rsidRPr="00C76461">
        <w:rPr>
          <w:rFonts w:ascii="Times New Roman" w:hAnsi="Times New Roman" w:cs="Times New Roman"/>
          <w:color w:val="191919"/>
        </w:rPr>
        <w:t xml:space="preserve">, </w:t>
      </w:r>
      <w:r w:rsidR="00C76461" w:rsidRPr="00C76461">
        <w:rPr>
          <w:rFonts w:ascii="Times New Roman" w:hAnsi="Times New Roman" w:cs="Times New Roman"/>
          <w:color w:val="191919"/>
        </w:rPr>
        <w:t>the course</w:t>
      </w:r>
      <w:r w:rsidRPr="00C76461">
        <w:rPr>
          <w:rFonts w:ascii="Times New Roman" w:hAnsi="Times New Roman" w:cs="Times New Roman"/>
          <w:color w:val="191919"/>
        </w:rPr>
        <w:t xml:space="preserve"> will </w:t>
      </w:r>
      <w:r w:rsidR="00C76461">
        <w:rPr>
          <w:rFonts w:ascii="Times New Roman" w:hAnsi="Times New Roman" w:cs="Times New Roman"/>
          <w:color w:val="191919"/>
        </w:rPr>
        <w:t>illustrate</w:t>
      </w:r>
      <w:r w:rsidRPr="00C76461">
        <w:rPr>
          <w:rFonts w:ascii="Times New Roman" w:hAnsi="Times New Roman" w:cs="Times New Roman"/>
          <w:color w:val="191919"/>
        </w:rPr>
        <w:t xml:space="preserve"> the main models </w:t>
      </w:r>
      <w:r w:rsidR="00C76461">
        <w:rPr>
          <w:rFonts w:ascii="Times New Roman" w:hAnsi="Times New Roman" w:cs="Times New Roman"/>
          <w:color w:val="191919"/>
        </w:rPr>
        <w:t>describing</w:t>
      </w:r>
      <w:r w:rsidRPr="00C76461">
        <w:rPr>
          <w:rFonts w:ascii="Times New Roman" w:hAnsi="Times New Roman" w:cs="Times New Roman"/>
          <w:color w:val="191919"/>
        </w:rPr>
        <w:t xml:space="preserve"> the commodity market and</w:t>
      </w:r>
      <w:r w:rsidR="00C76461" w:rsidRPr="00C76461">
        <w:rPr>
          <w:rFonts w:ascii="Times New Roman" w:hAnsi="Times New Roman" w:cs="Times New Roman"/>
          <w:color w:val="191919"/>
        </w:rPr>
        <w:t xml:space="preserve"> money market</w:t>
      </w:r>
      <w:r w:rsidRPr="00C76461">
        <w:rPr>
          <w:rFonts w:ascii="Times New Roman" w:hAnsi="Times New Roman" w:cs="Times New Roman"/>
          <w:color w:val="191919"/>
        </w:rPr>
        <w:t xml:space="preserve">. The discussion </w:t>
      </w:r>
      <w:r w:rsidR="00C76461" w:rsidRPr="00C76461">
        <w:rPr>
          <w:rFonts w:ascii="Times New Roman" w:hAnsi="Times New Roman" w:cs="Times New Roman"/>
          <w:color w:val="191919"/>
        </w:rPr>
        <w:t>will</w:t>
      </w:r>
      <w:r w:rsidRPr="00C76461">
        <w:rPr>
          <w:rFonts w:ascii="Times New Roman" w:hAnsi="Times New Roman" w:cs="Times New Roman"/>
          <w:color w:val="191919"/>
        </w:rPr>
        <w:t xml:space="preserve"> focus on the role and desirability </w:t>
      </w:r>
      <w:r w:rsidR="00C76461" w:rsidRPr="00C76461">
        <w:rPr>
          <w:rFonts w:ascii="Times New Roman" w:hAnsi="Times New Roman" w:cs="Times New Roman"/>
          <w:color w:val="191919"/>
        </w:rPr>
        <w:t>of fiscal and monetary policies</w:t>
      </w:r>
      <w:r w:rsidRPr="00C76461">
        <w:rPr>
          <w:rFonts w:ascii="Times New Roman" w:hAnsi="Times New Roman" w:cs="Times New Roman"/>
          <w:color w:val="191919"/>
        </w:rPr>
        <w:t>.</w:t>
      </w:r>
    </w:p>
    <w:p w14:paraId="586AFF84" w14:textId="77777777" w:rsidR="00866DFF" w:rsidRPr="001C46B6" w:rsidRDefault="00866DFF" w:rsidP="001734C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BD9532E" w14:textId="77777777" w:rsidR="005A25BA" w:rsidRPr="001C46B6" w:rsidRDefault="005A25BA" w:rsidP="001734C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1C46B6">
        <w:rPr>
          <w:rFonts w:ascii="Times New Roman" w:hAnsi="Times New Roman" w:cs="Times New Roman"/>
          <w:b/>
        </w:rPr>
        <w:t>Programma</w:t>
      </w:r>
      <w:proofErr w:type="spellEnd"/>
    </w:p>
    <w:p w14:paraId="7B58D896" w14:textId="55D8FC70" w:rsidR="005A25BA" w:rsidRPr="001734CB" w:rsidRDefault="008E6942" w:rsidP="001734C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Modelli</w:t>
      </w:r>
      <w:proofErr w:type="spellEnd"/>
      <w:r>
        <w:rPr>
          <w:rFonts w:ascii="Times New Roman" w:hAnsi="Times New Roman" w:cs="Times New Roman"/>
          <w:b/>
        </w:rPr>
        <w:t xml:space="preserve"> di </w:t>
      </w:r>
      <w:proofErr w:type="spellStart"/>
      <w:r>
        <w:rPr>
          <w:rFonts w:ascii="Times New Roman" w:hAnsi="Times New Roman" w:cs="Times New Roman"/>
          <w:b/>
        </w:rPr>
        <w:t>m</w:t>
      </w:r>
      <w:r w:rsidR="001E7F89">
        <w:rPr>
          <w:rFonts w:ascii="Times New Roman" w:hAnsi="Times New Roman" w:cs="Times New Roman"/>
          <w:b/>
        </w:rPr>
        <w:t>icroeconomia</w:t>
      </w:r>
      <w:proofErr w:type="spellEnd"/>
    </w:p>
    <w:p w14:paraId="1A79DA45" w14:textId="1E0E51CF" w:rsidR="00450F07" w:rsidRPr="007A123C" w:rsidRDefault="001E7F89" w:rsidP="001734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7A123C">
        <w:rPr>
          <w:rFonts w:ascii="Times New Roman" w:hAnsi="Times New Roman" w:cs="Times New Roman"/>
          <w:lang w:val="it-IT"/>
        </w:rPr>
        <w:t>Analisi del</w:t>
      </w:r>
      <w:r w:rsidR="00CB18E1" w:rsidRPr="007A123C">
        <w:rPr>
          <w:rFonts w:ascii="Times New Roman" w:hAnsi="Times New Roman" w:cs="Times New Roman"/>
          <w:lang w:val="it-IT"/>
        </w:rPr>
        <w:t>le</w:t>
      </w:r>
      <w:r w:rsidRPr="007A123C">
        <w:rPr>
          <w:rFonts w:ascii="Times New Roman" w:hAnsi="Times New Roman" w:cs="Times New Roman"/>
          <w:lang w:val="it-IT"/>
        </w:rPr>
        <w:t xml:space="preserve"> preferenze e delle scelte degli individui.</w:t>
      </w:r>
    </w:p>
    <w:p w14:paraId="3BF850DE" w14:textId="55F0B3E3" w:rsidR="00450F07" w:rsidRPr="00A80B8F" w:rsidRDefault="00CB18E1" w:rsidP="00F549E2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A80B8F">
        <w:rPr>
          <w:rFonts w:ascii="Times New Roman" w:hAnsi="Times New Roman" w:cs="Times New Roman"/>
          <w:lang w:val="it-IT"/>
        </w:rPr>
        <w:t>Scelte produttive delle imprese in un mercato competitivo.</w:t>
      </w:r>
    </w:p>
    <w:p w14:paraId="40431DEE" w14:textId="3E17EA31" w:rsidR="00450F07" w:rsidRPr="00A80B8F" w:rsidRDefault="00450F07" w:rsidP="001734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A80B8F">
        <w:rPr>
          <w:rFonts w:ascii="Times New Roman" w:hAnsi="Times New Roman" w:cs="Times New Roman"/>
          <w:lang w:val="it-IT"/>
        </w:rPr>
        <w:t>I fallimenti del mercato: il potere di mercato e le politiche antitrust</w:t>
      </w:r>
      <w:r w:rsidR="00F549E2" w:rsidRPr="00A80B8F">
        <w:rPr>
          <w:rFonts w:ascii="Times New Roman" w:hAnsi="Times New Roman" w:cs="Times New Roman"/>
          <w:lang w:val="it-IT"/>
        </w:rPr>
        <w:t>.</w:t>
      </w:r>
    </w:p>
    <w:p w14:paraId="69DFFFA9" w14:textId="36803B95" w:rsidR="00450F07" w:rsidRPr="00A80B8F" w:rsidRDefault="0024652C" w:rsidP="001734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A80B8F">
        <w:rPr>
          <w:rFonts w:ascii="Times New Roman" w:hAnsi="Times New Roman" w:cs="Times New Roman"/>
          <w:lang w:val="it-IT"/>
        </w:rPr>
        <w:t>Le esternalità,</w:t>
      </w:r>
      <w:r w:rsidR="00450F07" w:rsidRPr="00A80B8F">
        <w:rPr>
          <w:rFonts w:ascii="Times New Roman" w:hAnsi="Times New Roman" w:cs="Times New Roman"/>
          <w:lang w:val="it-IT"/>
        </w:rPr>
        <w:t xml:space="preserve"> i beni pubblici e le asimmetrie informative</w:t>
      </w:r>
      <w:r w:rsidR="00F549E2" w:rsidRPr="00A80B8F">
        <w:rPr>
          <w:rFonts w:ascii="Times New Roman" w:hAnsi="Times New Roman" w:cs="Times New Roman"/>
          <w:lang w:val="it-IT"/>
        </w:rPr>
        <w:t>.</w:t>
      </w:r>
    </w:p>
    <w:p w14:paraId="67F48F3A" w14:textId="29440101" w:rsidR="0024652C" w:rsidRPr="008E6942" w:rsidRDefault="00CB18E1" w:rsidP="008E6942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Analisi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comportamento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strategico</w:t>
      </w:r>
      <w:proofErr w:type="spellEnd"/>
      <w:r>
        <w:rPr>
          <w:rFonts w:ascii="Times New Roman" w:hAnsi="Times New Roman" w:cs="Times New Roman"/>
        </w:rPr>
        <w:t>.</w:t>
      </w:r>
    </w:p>
    <w:p w14:paraId="2C27A134" w14:textId="1005502F" w:rsidR="0024652C" w:rsidRPr="001C46B6" w:rsidRDefault="008E6942" w:rsidP="001734C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lastRenderedPageBreak/>
        <w:t>Modelli</w:t>
      </w:r>
      <w:proofErr w:type="spellEnd"/>
      <w:r>
        <w:rPr>
          <w:rFonts w:ascii="Times New Roman" w:hAnsi="Times New Roman" w:cs="Times New Roman"/>
          <w:b/>
        </w:rPr>
        <w:t xml:space="preserve"> di </w:t>
      </w:r>
      <w:proofErr w:type="spellStart"/>
      <w:r>
        <w:rPr>
          <w:rFonts w:ascii="Times New Roman" w:hAnsi="Times New Roman" w:cs="Times New Roman"/>
          <w:b/>
        </w:rPr>
        <w:t>macroeconomia</w:t>
      </w:r>
      <w:proofErr w:type="spellEnd"/>
    </w:p>
    <w:p w14:paraId="07600868" w14:textId="77777777" w:rsidR="0024652C" w:rsidRPr="001C46B6" w:rsidRDefault="0024652C" w:rsidP="001734C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1C46B6">
        <w:rPr>
          <w:rFonts w:ascii="Times New Roman" w:hAnsi="Times New Roman" w:cs="Times New Roman"/>
        </w:rPr>
        <w:t>Definizione</w:t>
      </w:r>
      <w:proofErr w:type="spellEnd"/>
      <w:r w:rsidRPr="001C46B6">
        <w:rPr>
          <w:rFonts w:ascii="Times New Roman" w:hAnsi="Times New Roman" w:cs="Times New Roman"/>
        </w:rPr>
        <w:t xml:space="preserve"> </w:t>
      </w:r>
      <w:proofErr w:type="spellStart"/>
      <w:r w:rsidRPr="001C46B6">
        <w:rPr>
          <w:rFonts w:ascii="Times New Roman" w:hAnsi="Times New Roman" w:cs="Times New Roman"/>
        </w:rPr>
        <w:t>dei</w:t>
      </w:r>
      <w:proofErr w:type="spellEnd"/>
      <w:r w:rsidRPr="001C46B6">
        <w:rPr>
          <w:rFonts w:ascii="Times New Roman" w:hAnsi="Times New Roman" w:cs="Times New Roman"/>
        </w:rPr>
        <w:t xml:space="preserve"> </w:t>
      </w:r>
      <w:proofErr w:type="spellStart"/>
      <w:r w:rsidRPr="001C46B6">
        <w:rPr>
          <w:rFonts w:ascii="Times New Roman" w:hAnsi="Times New Roman" w:cs="Times New Roman"/>
        </w:rPr>
        <w:t>concetti</w:t>
      </w:r>
      <w:proofErr w:type="spellEnd"/>
      <w:r w:rsidRPr="001C46B6">
        <w:rPr>
          <w:rFonts w:ascii="Times New Roman" w:hAnsi="Times New Roman" w:cs="Times New Roman"/>
        </w:rPr>
        <w:t xml:space="preserve"> </w:t>
      </w:r>
      <w:proofErr w:type="spellStart"/>
      <w:r w:rsidRPr="001C46B6">
        <w:rPr>
          <w:rFonts w:ascii="Times New Roman" w:hAnsi="Times New Roman" w:cs="Times New Roman"/>
        </w:rPr>
        <w:t>chiave</w:t>
      </w:r>
      <w:proofErr w:type="spellEnd"/>
      <w:r w:rsidRPr="001C46B6">
        <w:rPr>
          <w:rFonts w:ascii="Times New Roman" w:hAnsi="Times New Roman" w:cs="Times New Roman"/>
        </w:rPr>
        <w:t xml:space="preserve">. </w:t>
      </w:r>
    </w:p>
    <w:p w14:paraId="0A2F4052" w14:textId="77777777" w:rsidR="00866DFF" w:rsidRPr="00A80B8F" w:rsidRDefault="00866DFF" w:rsidP="001734C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A80B8F">
        <w:rPr>
          <w:rFonts w:ascii="Times New Roman" w:hAnsi="Times New Roman" w:cs="Times New Roman"/>
          <w:lang w:val="it-IT"/>
        </w:rPr>
        <w:t>Il mercato dei beni e della moneta: Il modello IS-LM.</w:t>
      </w:r>
    </w:p>
    <w:p w14:paraId="51C348A7" w14:textId="77777777" w:rsidR="0024652C" w:rsidRPr="001C46B6" w:rsidRDefault="00866DFF" w:rsidP="001734C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 xml:space="preserve">Il </w:t>
      </w:r>
      <w:proofErr w:type="spellStart"/>
      <w:r w:rsidRPr="001C46B6">
        <w:rPr>
          <w:rFonts w:ascii="Times New Roman" w:hAnsi="Times New Roman" w:cs="Times New Roman"/>
        </w:rPr>
        <w:t>mercato</w:t>
      </w:r>
      <w:proofErr w:type="spellEnd"/>
      <w:r w:rsidRPr="001C46B6">
        <w:rPr>
          <w:rFonts w:ascii="Times New Roman" w:hAnsi="Times New Roman" w:cs="Times New Roman"/>
        </w:rPr>
        <w:t xml:space="preserve"> del </w:t>
      </w:r>
      <w:proofErr w:type="spellStart"/>
      <w:r w:rsidRPr="001C46B6">
        <w:rPr>
          <w:rFonts w:ascii="Times New Roman" w:hAnsi="Times New Roman" w:cs="Times New Roman"/>
        </w:rPr>
        <w:t>lavoro</w:t>
      </w:r>
      <w:proofErr w:type="spellEnd"/>
      <w:r w:rsidRPr="001C46B6">
        <w:rPr>
          <w:rFonts w:ascii="Times New Roman" w:hAnsi="Times New Roman" w:cs="Times New Roman"/>
        </w:rPr>
        <w:t>.</w:t>
      </w:r>
      <w:r w:rsidR="0024652C" w:rsidRPr="001C46B6">
        <w:rPr>
          <w:rFonts w:ascii="Times New Roman" w:hAnsi="Times New Roman" w:cs="Times New Roman"/>
        </w:rPr>
        <w:t xml:space="preserve"> </w:t>
      </w:r>
    </w:p>
    <w:p w14:paraId="4BC717B8" w14:textId="77777777" w:rsidR="0024652C" w:rsidRPr="00A80B8F" w:rsidRDefault="00866DFF" w:rsidP="001734C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A80B8F">
        <w:rPr>
          <w:rFonts w:ascii="Times New Roman" w:hAnsi="Times New Roman" w:cs="Times New Roman"/>
          <w:lang w:val="it-IT"/>
        </w:rPr>
        <w:t>I</w:t>
      </w:r>
      <w:r w:rsidR="0024652C" w:rsidRPr="00A80B8F">
        <w:rPr>
          <w:rFonts w:ascii="Times New Roman" w:hAnsi="Times New Roman" w:cs="Times New Roman"/>
          <w:lang w:val="it-IT"/>
        </w:rPr>
        <w:t xml:space="preserve">l modello della domanda e offerta aggregata. </w:t>
      </w:r>
    </w:p>
    <w:p w14:paraId="2FE5BAA6" w14:textId="77777777" w:rsidR="0024652C" w:rsidRPr="007A123C" w:rsidRDefault="0024652C" w:rsidP="001734C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7A123C">
        <w:rPr>
          <w:rFonts w:ascii="Times New Roman" w:hAnsi="Times New Roman" w:cs="Times New Roman"/>
          <w:lang w:val="it-IT"/>
        </w:rPr>
        <w:t>La politica economica in economia chiusa e aperta.</w:t>
      </w:r>
    </w:p>
    <w:p w14:paraId="1B362CC0" w14:textId="77777777" w:rsidR="00866DFF" w:rsidRPr="007A123C" w:rsidRDefault="00866DFF" w:rsidP="001734CB">
      <w:pPr>
        <w:spacing w:after="0" w:line="360" w:lineRule="auto"/>
        <w:jc w:val="both"/>
        <w:rPr>
          <w:rFonts w:ascii="Times New Roman" w:hAnsi="Times New Roman" w:cs="Times New Roman"/>
          <w:b/>
          <w:lang w:val="it-IT"/>
        </w:rPr>
      </w:pPr>
    </w:p>
    <w:p w14:paraId="085F8F4E" w14:textId="64D907DC" w:rsidR="0024652C" w:rsidRPr="001C46B6" w:rsidRDefault="00CB18E1" w:rsidP="001734C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Microeconomic models</w:t>
      </w:r>
      <w:r w:rsidR="0024652C" w:rsidRPr="001C46B6">
        <w:rPr>
          <w:rFonts w:ascii="Times New Roman" w:hAnsi="Times New Roman" w:cs="Times New Roman"/>
          <w:b/>
        </w:rPr>
        <w:t xml:space="preserve"> </w:t>
      </w:r>
    </w:p>
    <w:p w14:paraId="550956BC" w14:textId="03B02129" w:rsidR="00A832C0" w:rsidRPr="001C46B6" w:rsidRDefault="00CB18E1" w:rsidP="001734C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Preferences and choices of individuals.</w:t>
      </w:r>
    </w:p>
    <w:p w14:paraId="62515B5D" w14:textId="0E5C3D80" w:rsidR="00A832C0" w:rsidRPr="001C46B6" w:rsidRDefault="00CB18E1" w:rsidP="001734C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Production, profit function, and cost </w:t>
      </w:r>
      <w:proofErr w:type="spellStart"/>
      <w:r>
        <w:rPr>
          <w:rFonts w:ascii="Times New Roman" w:hAnsi="Times New Roman" w:cs="Times New Roman"/>
        </w:rPr>
        <w:t>functionsin</w:t>
      </w:r>
      <w:proofErr w:type="spellEnd"/>
      <w:r>
        <w:rPr>
          <w:rFonts w:ascii="Times New Roman" w:hAnsi="Times New Roman" w:cs="Times New Roman"/>
        </w:rPr>
        <w:t xml:space="preserve"> of firms operating in </w:t>
      </w:r>
      <w:proofErr w:type="spellStart"/>
      <w:r>
        <w:rPr>
          <w:rFonts w:ascii="Times New Roman" w:hAnsi="Times New Roman" w:cs="Times New Roman"/>
        </w:rPr>
        <w:t>competetive</w:t>
      </w:r>
      <w:proofErr w:type="spellEnd"/>
      <w:r>
        <w:rPr>
          <w:rFonts w:ascii="Times New Roman" w:hAnsi="Times New Roman" w:cs="Times New Roman"/>
        </w:rPr>
        <w:t xml:space="preserve"> markets.</w:t>
      </w:r>
      <w:r w:rsidR="0024652C" w:rsidRPr="001C46B6">
        <w:rPr>
          <w:rFonts w:ascii="Times New Roman" w:hAnsi="Times New Roman" w:cs="Times New Roman"/>
        </w:rPr>
        <w:t xml:space="preserve"> </w:t>
      </w:r>
    </w:p>
    <w:p w14:paraId="0A410725" w14:textId="70DAA0EB" w:rsidR="00A832C0" w:rsidRPr="001C46B6" w:rsidRDefault="0024652C" w:rsidP="001734C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>Market failures: market power and antitrust policies</w:t>
      </w:r>
      <w:r w:rsidR="00CB18E1">
        <w:rPr>
          <w:rFonts w:ascii="Times New Roman" w:hAnsi="Times New Roman" w:cs="Times New Roman"/>
        </w:rPr>
        <w:t>.</w:t>
      </w:r>
      <w:r w:rsidRPr="001C46B6">
        <w:rPr>
          <w:rFonts w:ascii="Times New Roman" w:hAnsi="Times New Roman" w:cs="Times New Roman"/>
        </w:rPr>
        <w:t xml:space="preserve"> </w:t>
      </w:r>
    </w:p>
    <w:p w14:paraId="7BBBD0A8" w14:textId="70C5D71F" w:rsidR="00A832C0" w:rsidRPr="001C46B6" w:rsidRDefault="0024652C" w:rsidP="001734C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>Externalities, public goods and imperfect information</w:t>
      </w:r>
      <w:r w:rsidR="00CB18E1">
        <w:rPr>
          <w:rFonts w:ascii="Times New Roman" w:hAnsi="Times New Roman" w:cs="Times New Roman"/>
        </w:rPr>
        <w:t>.</w:t>
      </w:r>
      <w:r w:rsidRPr="001C46B6">
        <w:rPr>
          <w:rFonts w:ascii="Times New Roman" w:hAnsi="Times New Roman" w:cs="Times New Roman"/>
        </w:rPr>
        <w:t xml:space="preserve"> </w:t>
      </w:r>
    </w:p>
    <w:p w14:paraId="6F40C267" w14:textId="29BDC89C" w:rsidR="0024652C" w:rsidRPr="001C46B6" w:rsidRDefault="00CB18E1" w:rsidP="001734C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Strategic behaviour.</w:t>
      </w:r>
      <w:r w:rsidR="0024652C" w:rsidRPr="001C46B6">
        <w:rPr>
          <w:rFonts w:ascii="Times New Roman" w:hAnsi="Times New Roman" w:cs="Times New Roman"/>
        </w:rPr>
        <w:t xml:space="preserve"> </w:t>
      </w:r>
    </w:p>
    <w:p w14:paraId="226ECF8C" w14:textId="32B1A66B" w:rsidR="0024652C" w:rsidRPr="001C46B6" w:rsidRDefault="0024652C" w:rsidP="001734C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C46B6">
        <w:rPr>
          <w:rFonts w:ascii="Times New Roman" w:hAnsi="Times New Roman" w:cs="Times New Roman"/>
          <w:b/>
        </w:rPr>
        <w:t xml:space="preserve">Macroeconomic </w:t>
      </w:r>
      <w:r w:rsidR="008E6942">
        <w:rPr>
          <w:rFonts w:ascii="Times New Roman" w:hAnsi="Times New Roman" w:cs="Times New Roman"/>
          <w:b/>
        </w:rPr>
        <w:t>models</w:t>
      </w:r>
      <w:r w:rsidRPr="001C46B6">
        <w:rPr>
          <w:rFonts w:ascii="Times New Roman" w:hAnsi="Times New Roman" w:cs="Times New Roman"/>
          <w:b/>
        </w:rPr>
        <w:t xml:space="preserve"> </w:t>
      </w:r>
    </w:p>
    <w:p w14:paraId="101CF784" w14:textId="77777777" w:rsidR="0024652C" w:rsidRPr="001C46B6" w:rsidRDefault="0024652C" w:rsidP="001734C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>Definition of the key concepts.</w:t>
      </w:r>
    </w:p>
    <w:p w14:paraId="42504BA2" w14:textId="77777777" w:rsidR="00866DFF" w:rsidRPr="001C46B6" w:rsidRDefault="00866DFF" w:rsidP="001734C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>Goods and financial markets: The IS-LM model</w:t>
      </w:r>
    </w:p>
    <w:p w14:paraId="1D726709" w14:textId="77777777" w:rsidR="00866DFF" w:rsidRPr="001C46B6" w:rsidRDefault="00866DFF" w:rsidP="001734C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 xml:space="preserve">The </w:t>
      </w:r>
      <w:proofErr w:type="spellStart"/>
      <w:r w:rsidRPr="001C46B6">
        <w:rPr>
          <w:rFonts w:ascii="Times New Roman" w:hAnsi="Times New Roman" w:cs="Times New Roman"/>
        </w:rPr>
        <w:t>labor</w:t>
      </w:r>
      <w:proofErr w:type="spellEnd"/>
      <w:r w:rsidRPr="001C46B6">
        <w:rPr>
          <w:rFonts w:ascii="Times New Roman" w:hAnsi="Times New Roman" w:cs="Times New Roman"/>
        </w:rPr>
        <w:t xml:space="preserve"> market</w:t>
      </w:r>
    </w:p>
    <w:p w14:paraId="48E78E4C" w14:textId="77777777" w:rsidR="0024652C" w:rsidRPr="001C46B6" w:rsidRDefault="0024652C" w:rsidP="001734C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 xml:space="preserve">The model of aggregate demand and supply. </w:t>
      </w:r>
    </w:p>
    <w:p w14:paraId="764AE521" w14:textId="77777777" w:rsidR="00D02546" w:rsidRPr="001C46B6" w:rsidRDefault="0024652C" w:rsidP="001734C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>The economic policy in closed and open economies.</w:t>
      </w:r>
    </w:p>
    <w:p w14:paraId="324515EE" w14:textId="77777777" w:rsidR="00A832C0" w:rsidRPr="001C46B6" w:rsidRDefault="00A832C0" w:rsidP="001734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671784" w14:textId="423BD4E3" w:rsidR="00A832C0" w:rsidRPr="001C46B6" w:rsidRDefault="001C46B6" w:rsidP="001734C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Testi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consigliati</w:t>
      </w:r>
      <w:proofErr w:type="spellEnd"/>
    </w:p>
    <w:p w14:paraId="50FDE471" w14:textId="07B3768A" w:rsidR="00A832C0" w:rsidRPr="001C46B6" w:rsidRDefault="001734CB" w:rsidP="001734C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A80B8F">
        <w:rPr>
          <w:rFonts w:ascii="Times New Roman" w:hAnsi="Times New Roman" w:cs="Times New Roman"/>
          <w:lang w:val="it-IT"/>
        </w:rPr>
        <w:t>Acemoglu</w:t>
      </w:r>
      <w:proofErr w:type="spellEnd"/>
      <w:r w:rsidRPr="00A80B8F">
        <w:rPr>
          <w:rFonts w:ascii="Times New Roman" w:hAnsi="Times New Roman" w:cs="Times New Roman"/>
          <w:lang w:val="it-IT"/>
        </w:rPr>
        <w:t xml:space="preserve">, D., D. </w:t>
      </w:r>
      <w:proofErr w:type="spellStart"/>
      <w:r w:rsidRPr="00A80B8F">
        <w:rPr>
          <w:rFonts w:ascii="Times New Roman" w:hAnsi="Times New Roman" w:cs="Times New Roman"/>
          <w:lang w:val="it-IT"/>
        </w:rPr>
        <w:t>Laibson</w:t>
      </w:r>
      <w:proofErr w:type="spellEnd"/>
      <w:r w:rsidRPr="00A80B8F">
        <w:rPr>
          <w:rFonts w:ascii="Times New Roman" w:hAnsi="Times New Roman" w:cs="Times New Roman"/>
          <w:lang w:val="it-IT"/>
        </w:rPr>
        <w:t xml:space="preserve">, and J. A. List, Principi di Economia Pubblica. </w:t>
      </w:r>
      <w:r>
        <w:rPr>
          <w:rFonts w:ascii="Times New Roman" w:hAnsi="Times New Roman" w:cs="Times New Roman"/>
        </w:rPr>
        <w:t>Pearson.</w:t>
      </w:r>
    </w:p>
    <w:p w14:paraId="256A0B1C" w14:textId="704A804D" w:rsidR="00EC3728" w:rsidRPr="00A80B8F" w:rsidRDefault="001C46B6" w:rsidP="001734CB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A80B8F">
        <w:rPr>
          <w:rFonts w:ascii="Times New Roman" w:hAnsi="Times New Roman" w:cs="Times New Roman"/>
          <w:lang w:val="it-IT"/>
        </w:rPr>
        <w:t xml:space="preserve">O. </w:t>
      </w:r>
      <w:proofErr w:type="spellStart"/>
      <w:r w:rsidRPr="00A80B8F">
        <w:rPr>
          <w:rFonts w:ascii="Times New Roman" w:hAnsi="Times New Roman" w:cs="Times New Roman"/>
          <w:lang w:val="it-IT"/>
        </w:rPr>
        <w:t>Blanchard</w:t>
      </w:r>
      <w:proofErr w:type="spellEnd"/>
      <w:r w:rsidRPr="00A80B8F">
        <w:rPr>
          <w:rFonts w:ascii="Times New Roman" w:hAnsi="Times New Roman" w:cs="Times New Roman"/>
          <w:lang w:val="it-IT"/>
        </w:rPr>
        <w:t xml:space="preserve">, A. </w:t>
      </w:r>
      <w:proofErr w:type="spellStart"/>
      <w:r w:rsidRPr="00A80B8F">
        <w:rPr>
          <w:rFonts w:ascii="Times New Roman" w:hAnsi="Times New Roman" w:cs="Times New Roman"/>
          <w:lang w:val="it-IT"/>
        </w:rPr>
        <w:t>Amighini</w:t>
      </w:r>
      <w:proofErr w:type="spellEnd"/>
      <w:r w:rsidRPr="00A80B8F">
        <w:rPr>
          <w:rFonts w:ascii="Times New Roman" w:hAnsi="Times New Roman" w:cs="Times New Roman"/>
          <w:lang w:val="it-IT"/>
        </w:rPr>
        <w:t>, F. Giavazzi, Scoprire la macroeconomia: Quello che non si può non sapere. Volume I. Il Mulino.</w:t>
      </w:r>
    </w:p>
    <w:p w14:paraId="37319373" w14:textId="7C5886DA" w:rsidR="00866DFF" w:rsidRPr="00A80B8F" w:rsidRDefault="001734CB" w:rsidP="001734CB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A80B8F">
        <w:rPr>
          <w:rFonts w:ascii="Times New Roman" w:hAnsi="Times New Roman" w:cs="Times New Roman"/>
          <w:lang w:val="it-IT"/>
        </w:rPr>
        <w:t xml:space="preserve">Sul sito </w:t>
      </w:r>
      <w:r w:rsidR="00925CD7" w:rsidRPr="00A80B8F">
        <w:rPr>
          <w:rFonts w:ascii="Times New Roman" w:hAnsi="Times New Roman" w:cs="Times New Roman"/>
          <w:lang w:val="it-IT"/>
        </w:rPr>
        <w:t>e</w:t>
      </w:r>
      <w:r w:rsidRPr="00A80B8F">
        <w:rPr>
          <w:rFonts w:ascii="Times New Roman" w:hAnsi="Times New Roman" w:cs="Times New Roman"/>
          <w:lang w:val="it-IT"/>
        </w:rPr>
        <w:t xml:space="preserve">-learning saranno a disposizione </w:t>
      </w:r>
      <w:r w:rsidR="00E710AC" w:rsidRPr="00A80B8F">
        <w:rPr>
          <w:rFonts w:ascii="Times New Roman" w:hAnsi="Times New Roman" w:cs="Times New Roman"/>
          <w:lang w:val="it-IT"/>
        </w:rPr>
        <w:t>de</w:t>
      </w:r>
      <w:r w:rsidRPr="00A80B8F">
        <w:rPr>
          <w:rFonts w:ascii="Times New Roman" w:hAnsi="Times New Roman" w:cs="Times New Roman"/>
          <w:lang w:val="it-IT"/>
        </w:rPr>
        <w:t>gli studenti</w:t>
      </w:r>
      <w:r w:rsidR="00866DFF" w:rsidRPr="00A80B8F">
        <w:rPr>
          <w:rFonts w:ascii="Times New Roman" w:hAnsi="Times New Roman" w:cs="Times New Roman"/>
          <w:lang w:val="it-IT"/>
        </w:rPr>
        <w:t xml:space="preserve"> le </w:t>
      </w:r>
      <w:proofErr w:type="spellStart"/>
      <w:r w:rsidR="00866DFF" w:rsidRPr="00A80B8F">
        <w:rPr>
          <w:rFonts w:ascii="Times New Roman" w:hAnsi="Times New Roman" w:cs="Times New Roman"/>
          <w:lang w:val="it-IT"/>
        </w:rPr>
        <w:t>slides</w:t>
      </w:r>
      <w:proofErr w:type="spellEnd"/>
      <w:r w:rsidR="00866DFF" w:rsidRPr="00A80B8F">
        <w:rPr>
          <w:rFonts w:ascii="Times New Roman" w:hAnsi="Times New Roman" w:cs="Times New Roman"/>
          <w:lang w:val="it-IT"/>
        </w:rPr>
        <w:t xml:space="preserve"> </w:t>
      </w:r>
      <w:r w:rsidRPr="00A80B8F">
        <w:rPr>
          <w:rFonts w:ascii="Times New Roman" w:hAnsi="Times New Roman" w:cs="Times New Roman"/>
          <w:lang w:val="it-IT"/>
        </w:rPr>
        <w:t>inerenti ai</w:t>
      </w:r>
      <w:r w:rsidR="00866DFF" w:rsidRPr="00A80B8F">
        <w:rPr>
          <w:rFonts w:ascii="Times New Roman" w:hAnsi="Times New Roman" w:cs="Times New Roman"/>
          <w:lang w:val="it-IT"/>
        </w:rPr>
        <w:t xml:space="preserve"> temi affrontati in aula. Si richiede a tutti gli studenti (frequentanti e non) di iscriversi al </w:t>
      </w:r>
      <w:r w:rsidR="001C46B6" w:rsidRPr="00A80B8F">
        <w:rPr>
          <w:rFonts w:ascii="Times New Roman" w:hAnsi="Times New Roman" w:cs="Times New Roman"/>
          <w:lang w:val="it-IT"/>
        </w:rPr>
        <w:t>corso accedendo al portale dell’</w:t>
      </w:r>
      <w:r w:rsidR="00925CD7" w:rsidRPr="00A80B8F">
        <w:rPr>
          <w:rFonts w:ascii="Times New Roman" w:hAnsi="Times New Roman" w:cs="Times New Roman"/>
          <w:lang w:val="it-IT"/>
        </w:rPr>
        <w:t>e</w:t>
      </w:r>
      <w:r w:rsidR="00866DFF" w:rsidRPr="00A80B8F">
        <w:rPr>
          <w:rFonts w:ascii="Times New Roman" w:hAnsi="Times New Roman" w:cs="Times New Roman"/>
          <w:lang w:val="it-IT"/>
        </w:rPr>
        <w:t>-</w:t>
      </w:r>
      <w:r w:rsidR="00925CD7" w:rsidRPr="00A80B8F">
        <w:rPr>
          <w:rFonts w:ascii="Times New Roman" w:hAnsi="Times New Roman" w:cs="Times New Roman"/>
          <w:lang w:val="it-IT"/>
        </w:rPr>
        <w:t>l</w:t>
      </w:r>
      <w:r w:rsidR="00866DFF" w:rsidRPr="00A80B8F">
        <w:rPr>
          <w:rFonts w:ascii="Times New Roman" w:hAnsi="Times New Roman" w:cs="Times New Roman"/>
          <w:lang w:val="it-IT"/>
        </w:rPr>
        <w:t>earning (</w:t>
      </w:r>
      <w:hyperlink r:id="rId7" w:history="1">
        <w:r w:rsidR="00866DFF" w:rsidRPr="00A80B8F">
          <w:rPr>
            <w:rFonts w:ascii="Times New Roman" w:hAnsi="Times New Roman" w:cs="Times New Roman"/>
            <w:lang w:val="it-IT"/>
          </w:rPr>
          <w:t>https://elearning.univr.it/j/</w:t>
        </w:r>
      </w:hyperlink>
      <w:r w:rsidR="00866DFF" w:rsidRPr="00A80B8F">
        <w:rPr>
          <w:rFonts w:ascii="Times New Roman" w:hAnsi="Times New Roman" w:cs="Times New Roman"/>
          <w:lang w:val="it-IT"/>
        </w:rPr>
        <w:t>).</w:t>
      </w:r>
    </w:p>
    <w:p w14:paraId="1B6D06DE" w14:textId="77777777" w:rsidR="001C46B6" w:rsidRPr="00A80B8F" w:rsidRDefault="001C46B6" w:rsidP="001734CB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</w:p>
    <w:p w14:paraId="03F278CD" w14:textId="3D1C76E6" w:rsidR="00866DFF" w:rsidRPr="001C46B6" w:rsidRDefault="00866DFF" w:rsidP="001734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 xml:space="preserve">The slides of classes </w:t>
      </w:r>
      <w:proofErr w:type="gramStart"/>
      <w:r w:rsidRPr="001C46B6">
        <w:rPr>
          <w:rFonts w:ascii="Times New Roman" w:hAnsi="Times New Roman" w:cs="Times New Roman"/>
        </w:rPr>
        <w:t>will be uploaded</w:t>
      </w:r>
      <w:proofErr w:type="gramEnd"/>
      <w:r w:rsidRPr="001C46B6">
        <w:rPr>
          <w:rFonts w:ascii="Times New Roman" w:hAnsi="Times New Roman" w:cs="Times New Roman"/>
        </w:rPr>
        <w:t xml:space="preserve"> on the </w:t>
      </w:r>
      <w:r w:rsidR="00925CD7">
        <w:rPr>
          <w:rFonts w:ascii="Times New Roman" w:hAnsi="Times New Roman" w:cs="Times New Roman"/>
        </w:rPr>
        <w:t>e</w:t>
      </w:r>
      <w:r w:rsidRPr="001C46B6">
        <w:rPr>
          <w:rFonts w:ascii="Times New Roman" w:hAnsi="Times New Roman" w:cs="Times New Roman"/>
        </w:rPr>
        <w:t>-learning website (</w:t>
      </w:r>
      <w:hyperlink r:id="rId8" w:history="1">
        <w:r w:rsidRPr="001C46B6">
          <w:rPr>
            <w:rFonts w:ascii="Times New Roman" w:hAnsi="Times New Roman" w:cs="Times New Roman"/>
          </w:rPr>
          <w:t>https://elearning.univr.it/j/</w:t>
        </w:r>
      </w:hyperlink>
      <w:r w:rsidRPr="001C46B6">
        <w:rPr>
          <w:rFonts w:ascii="Times New Roman" w:hAnsi="Times New Roman" w:cs="Times New Roman"/>
        </w:rPr>
        <w:t xml:space="preserve">). All students are requested to register to </w:t>
      </w:r>
      <w:proofErr w:type="gramStart"/>
      <w:r w:rsidR="00925CD7">
        <w:rPr>
          <w:rFonts w:ascii="Times New Roman" w:hAnsi="Times New Roman" w:cs="Times New Roman"/>
        </w:rPr>
        <w:t>e</w:t>
      </w:r>
      <w:r w:rsidRPr="001C46B6">
        <w:rPr>
          <w:rFonts w:ascii="Times New Roman" w:hAnsi="Times New Roman" w:cs="Times New Roman"/>
        </w:rPr>
        <w:t>-learning</w:t>
      </w:r>
      <w:proofErr w:type="gramEnd"/>
      <w:r w:rsidRPr="001C46B6">
        <w:rPr>
          <w:rFonts w:ascii="Times New Roman" w:hAnsi="Times New Roman" w:cs="Times New Roman"/>
        </w:rPr>
        <w:t xml:space="preserve"> and download the teaching material.</w:t>
      </w:r>
    </w:p>
    <w:p w14:paraId="7A86AB78" w14:textId="77777777" w:rsidR="001C46B6" w:rsidRDefault="001C46B6" w:rsidP="001734C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D13F282" w14:textId="77777777" w:rsidR="00A832C0" w:rsidRPr="001C46B6" w:rsidRDefault="00A832C0" w:rsidP="001734C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1C46B6">
        <w:rPr>
          <w:rFonts w:ascii="Times New Roman" w:hAnsi="Times New Roman" w:cs="Times New Roman"/>
          <w:b/>
        </w:rPr>
        <w:t>Modalità</w:t>
      </w:r>
      <w:proofErr w:type="spellEnd"/>
      <w:r w:rsidRPr="001C46B6">
        <w:rPr>
          <w:rFonts w:ascii="Times New Roman" w:hAnsi="Times New Roman" w:cs="Times New Roman"/>
          <w:b/>
        </w:rPr>
        <w:t xml:space="preserve"> </w:t>
      </w:r>
      <w:proofErr w:type="spellStart"/>
      <w:r w:rsidRPr="001C46B6">
        <w:rPr>
          <w:rFonts w:ascii="Times New Roman" w:hAnsi="Times New Roman" w:cs="Times New Roman"/>
          <w:b/>
        </w:rPr>
        <w:t>d’esame</w:t>
      </w:r>
      <w:proofErr w:type="spellEnd"/>
    </w:p>
    <w:p w14:paraId="4A24B5DF" w14:textId="645542AC" w:rsidR="00A832C0" w:rsidRPr="00A80B8F" w:rsidRDefault="00A832C0" w:rsidP="001734CB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A80B8F">
        <w:rPr>
          <w:rFonts w:ascii="Times New Roman" w:hAnsi="Times New Roman" w:cs="Times New Roman"/>
          <w:lang w:val="it-IT"/>
        </w:rPr>
        <w:t>Prova scritta, con domande aperte ed esercizi</w:t>
      </w:r>
      <w:r w:rsidR="00CB18E1" w:rsidRPr="00A80B8F">
        <w:rPr>
          <w:rFonts w:ascii="Times New Roman" w:hAnsi="Times New Roman" w:cs="Times New Roman"/>
          <w:lang w:val="it-IT"/>
        </w:rPr>
        <w:t xml:space="preserve"> e un’eventuale colloquio</w:t>
      </w:r>
      <w:r w:rsidRPr="00A80B8F">
        <w:rPr>
          <w:rFonts w:ascii="Times New Roman" w:hAnsi="Times New Roman" w:cs="Times New Roman"/>
          <w:lang w:val="it-IT"/>
        </w:rPr>
        <w:t>.</w:t>
      </w:r>
    </w:p>
    <w:p w14:paraId="1362BB0E" w14:textId="77777777" w:rsidR="00B97692" w:rsidRPr="00A80B8F" w:rsidRDefault="00B97692" w:rsidP="001734CB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</w:p>
    <w:p w14:paraId="362251C7" w14:textId="1343B143" w:rsidR="002E48C7" w:rsidRPr="001C46B6" w:rsidRDefault="002E48C7" w:rsidP="001734C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C46B6">
        <w:rPr>
          <w:rFonts w:ascii="Times New Roman" w:hAnsi="Times New Roman" w:cs="Times New Roman"/>
          <w:b/>
        </w:rPr>
        <w:lastRenderedPageBreak/>
        <w:t>Exam</w:t>
      </w:r>
    </w:p>
    <w:p w14:paraId="5DA80E91" w14:textId="35EBBAFE" w:rsidR="002E48C7" w:rsidRPr="001C46B6" w:rsidRDefault="002E48C7" w:rsidP="001734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>Written exam wi</w:t>
      </w:r>
      <w:r w:rsidR="00CB18E1">
        <w:rPr>
          <w:rFonts w:ascii="Times New Roman" w:hAnsi="Times New Roman" w:cs="Times New Roman"/>
        </w:rPr>
        <w:t>th open questions and exercises</w:t>
      </w:r>
      <w:r w:rsidR="00442468">
        <w:rPr>
          <w:rFonts w:ascii="Times New Roman" w:hAnsi="Times New Roman" w:cs="Times New Roman"/>
        </w:rPr>
        <w:t>,</w:t>
      </w:r>
      <w:r w:rsidR="00CB18E1">
        <w:rPr>
          <w:rFonts w:ascii="Times New Roman" w:hAnsi="Times New Roman" w:cs="Times New Roman"/>
        </w:rPr>
        <w:t xml:space="preserve"> and a possible </w:t>
      </w:r>
      <w:r w:rsidR="00D228CB">
        <w:rPr>
          <w:rFonts w:ascii="Times New Roman" w:hAnsi="Times New Roman" w:cs="Times New Roman"/>
        </w:rPr>
        <w:t>oral test</w:t>
      </w:r>
      <w:r w:rsidR="00CB18E1">
        <w:rPr>
          <w:rFonts w:ascii="Times New Roman" w:hAnsi="Times New Roman" w:cs="Times New Roman"/>
        </w:rPr>
        <w:t xml:space="preserve">. </w:t>
      </w:r>
    </w:p>
    <w:sectPr w:rsidR="002E48C7" w:rsidRPr="001C46B6" w:rsidSect="00BC75D5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014AE"/>
    <w:multiLevelType w:val="hybridMultilevel"/>
    <w:tmpl w:val="75721EE4"/>
    <w:lvl w:ilvl="0" w:tplc="44F4C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E6E52"/>
    <w:multiLevelType w:val="hybridMultilevel"/>
    <w:tmpl w:val="9CFCDABE"/>
    <w:lvl w:ilvl="0" w:tplc="44F4C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D0D99"/>
    <w:multiLevelType w:val="hybridMultilevel"/>
    <w:tmpl w:val="958484A6"/>
    <w:lvl w:ilvl="0" w:tplc="44F4C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49A1"/>
    <w:multiLevelType w:val="hybridMultilevel"/>
    <w:tmpl w:val="8344419E"/>
    <w:lvl w:ilvl="0" w:tplc="44F4C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46"/>
    <w:rsid w:val="000B5273"/>
    <w:rsid w:val="001734CB"/>
    <w:rsid w:val="001C46B6"/>
    <w:rsid w:val="001E1948"/>
    <w:rsid w:val="001E7F89"/>
    <w:rsid w:val="0022510A"/>
    <w:rsid w:val="0024652C"/>
    <w:rsid w:val="002C05F4"/>
    <w:rsid w:val="002E48C7"/>
    <w:rsid w:val="003364EE"/>
    <w:rsid w:val="00442468"/>
    <w:rsid w:val="00450F07"/>
    <w:rsid w:val="005A25BA"/>
    <w:rsid w:val="005D5A05"/>
    <w:rsid w:val="006752F1"/>
    <w:rsid w:val="00750584"/>
    <w:rsid w:val="00775318"/>
    <w:rsid w:val="007A123C"/>
    <w:rsid w:val="007F25F1"/>
    <w:rsid w:val="007F753A"/>
    <w:rsid w:val="00866DFF"/>
    <w:rsid w:val="008C51CA"/>
    <w:rsid w:val="008E6942"/>
    <w:rsid w:val="008F4E8F"/>
    <w:rsid w:val="00925CD7"/>
    <w:rsid w:val="0092762A"/>
    <w:rsid w:val="00A80B8F"/>
    <w:rsid w:val="00A832C0"/>
    <w:rsid w:val="00B97692"/>
    <w:rsid w:val="00BC75D5"/>
    <w:rsid w:val="00C76461"/>
    <w:rsid w:val="00CB18E1"/>
    <w:rsid w:val="00D02546"/>
    <w:rsid w:val="00D228CB"/>
    <w:rsid w:val="00D45E19"/>
    <w:rsid w:val="00D9281B"/>
    <w:rsid w:val="00E710AC"/>
    <w:rsid w:val="00E730F5"/>
    <w:rsid w:val="00EC3728"/>
    <w:rsid w:val="00F549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B54BCD"/>
  <w15:docId w15:val="{32136192-C843-495B-9244-30C30CC6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0254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50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univr.it/j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arning.univr.it/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ella.veronesi@univr.it" TargetMode="External"/><Relationship Id="rId5" Type="http://schemas.openxmlformats.org/officeDocument/2006/relationships/hyperlink" Target="mailto:martina.menon@univr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Verona</Company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 Peluso</dc:creator>
  <cp:lastModifiedBy>Chiara Bertoni</cp:lastModifiedBy>
  <cp:revision>3</cp:revision>
  <dcterms:created xsi:type="dcterms:W3CDTF">2016-09-02T11:02:00Z</dcterms:created>
  <dcterms:modified xsi:type="dcterms:W3CDTF">2016-09-02T11:02:00Z</dcterms:modified>
</cp:coreProperties>
</file>