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6" w:rsidRPr="00526FBF" w:rsidRDefault="00FC290B" w:rsidP="00526FB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51. 2019</w:t>
      </w:r>
    </w:p>
    <w:p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FC290B">
        <w:rPr>
          <w:rFonts w:ascii="Arial" w:eastAsia="Arial" w:hAnsi="Arial" w:cs="Arial"/>
          <w:sz w:val="20"/>
          <w:szCs w:val="20"/>
        </w:rPr>
        <w:t>07 maggio 2019</w:t>
      </w:r>
    </w:p>
    <w:p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FC290B" w:rsidRDefault="00FC290B" w:rsidP="00FC290B">
      <w:pPr>
        <w:spacing w:after="28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Dal 13 al 16 maggio l’open week dedicata ai futuri studenti</w:t>
      </w:r>
    </w:p>
    <w:p w:rsidR="00A735F2" w:rsidRDefault="00535085" w:rsidP="00AC0B9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Incontri con i</w:t>
      </w:r>
      <w:r w:rsidR="00FC290B">
        <w:rPr>
          <w:rFonts w:ascii="Arial" w:eastAsia="Arial" w:hAnsi="Arial" w:cs="Arial"/>
          <w:b/>
          <w:sz w:val="22"/>
          <w:szCs w:val="22"/>
        </w:rPr>
        <w:t xml:space="preserve"> docenti, </w:t>
      </w:r>
      <w:r>
        <w:rPr>
          <w:rFonts w:ascii="Arial" w:eastAsia="Arial" w:hAnsi="Arial" w:cs="Arial"/>
          <w:b/>
          <w:sz w:val="22"/>
          <w:szCs w:val="22"/>
        </w:rPr>
        <w:t xml:space="preserve">con gli </w:t>
      </w:r>
      <w:r w:rsidR="00FC290B">
        <w:rPr>
          <w:rFonts w:ascii="Arial" w:eastAsia="Arial" w:hAnsi="Arial" w:cs="Arial"/>
          <w:b/>
          <w:sz w:val="22"/>
          <w:szCs w:val="22"/>
        </w:rPr>
        <w:t>studenti senio</w:t>
      </w:r>
      <w:r>
        <w:rPr>
          <w:rFonts w:ascii="Arial" w:eastAsia="Arial" w:hAnsi="Arial" w:cs="Arial"/>
          <w:b/>
          <w:sz w:val="22"/>
          <w:szCs w:val="22"/>
        </w:rPr>
        <w:t xml:space="preserve">r e i </w:t>
      </w:r>
      <w:r w:rsidR="00FC290B">
        <w:rPr>
          <w:rFonts w:ascii="Arial" w:eastAsia="Arial" w:hAnsi="Arial" w:cs="Arial"/>
          <w:b/>
          <w:sz w:val="22"/>
          <w:szCs w:val="22"/>
        </w:rPr>
        <w:t xml:space="preserve">tutor dell’ufficio Orientamento </w:t>
      </w:r>
    </w:p>
    <w:p w:rsidR="00FC290B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35085" w:rsidRDefault="0009041A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Torna l’open week dell’università di Verona. 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>Giorni dedicati all’informazione sull’offerta formativa</w:t>
      </w:r>
      <w:r w:rsidR="00F64C80"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durante </w:t>
      </w:r>
      <w:r w:rsidR="00F64C80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 xml:space="preserve"> quali gli studenti potranno assistere alle presentazioni dei corsi di studio, porre domande ai docenti e visitare le strutture dell’ateneo scaligero. Questi gli obiettivi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della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 xml:space="preserve"> settimana di porte aperte in programma dal 13 al 16 maggio. </w:t>
      </w:r>
      <w:r w:rsidR="00535085" w:rsidRPr="00535085">
        <w:rPr>
          <w:rFonts w:ascii="Arial" w:eastAsia="Arial" w:hAnsi="Arial" w:cs="Arial"/>
          <w:b/>
          <w:color w:val="000000"/>
          <w:sz w:val="22"/>
          <w:szCs w:val="22"/>
        </w:rPr>
        <w:t xml:space="preserve">La partecipazione 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>all'evento è libera e gratuita e n</w:t>
      </w:r>
      <w:r w:rsidR="00535085" w:rsidRPr="00535085">
        <w:rPr>
          <w:rFonts w:ascii="Arial" w:eastAsia="Arial" w:hAnsi="Arial" w:cs="Arial"/>
          <w:b/>
          <w:color w:val="000000"/>
          <w:sz w:val="22"/>
          <w:szCs w:val="22"/>
        </w:rPr>
        <w:t>on è richiesta l'iscrizione.</w:t>
      </w:r>
    </w:p>
    <w:p w:rsidR="00AC0B93" w:rsidRPr="00AC0B93" w:rsidRDefault="00AC0B93" w:rsidP="00AC0B9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0B93" w:rsidRPr="000532F2" w:rsidRDefault="00AC0B93" w:rsidP="000532F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0B93">
        <w:rPr>
          <w:rFonts w:ascii="Arial" w:eastAsia="Arial" w:hAnsi="Arial" w:cs="Arial"/>
          <w:b/>
          <w:color w:val="000000"/>
          <w:sz w:val="22"/>
          <w:szCs w:val="22"/>
        </w:rPr>
        <w:t>Il programma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535085">
        <w:rPr>
          <w:rFonts w:ascii="Arial" w:eastAsia="Arial" w:hAnsi="Arial" w:cs="Arial"/>
          <w:color w:val="000000"/>
          <w:sz w:val="22"/>
          <w:szCs w:val="22"/>
        </w:rPr>
        <w:t>Lunedi 13 maggio, dalle 9 alle 13, ci sarà la presentazione dei corsi di laurea afferenti all’Area Economica nell’</w:t>
      </w:r>
      <w:r w:rsidR="000532F2">
        <w:rPr>
          <w:rFonts w:ascii="Arial" w:eastAsia="Arial" w:hAnsi="Arial" w:cs="Arial"/>
          <w:color w:val="000000"/>
          <w:sz w:val="22"/>
          <w:szCs w:val="22"/>
        </w:rPr>
        <w:t>aula magna del polo Santa Marta e nella sala 3 della sede di Vicenza</w:t>
      </w:r>
      <w:r w:rsidR="009973C5">
        <w:rPr>
          <w:rFonts w:ascii="Arial" w:eastAsia="Arial" w:hAnsi="Arial" w:cs="Arial"/>
          <w:color w:val="000000"/>
          <w:sz w:val="22"/>
          <w:szCs w:val="22"/>
        </w:rPr>
        <w:t>.</w:t>
      </w:r>
      <w:r w:rsidR="00535085">
        <w:rPr>
          <w:rFonts w:ascii="Arial" w:eastAsia="Arial" w:hAnsi="Arial" w:cs="Arial"/>
          <w:color w:val="000000"/>
          <w:sz w:val="22"/>
          <w:szCs w:val="22"/>
        </w:rPr>
        <w:t xml:space="preserve"> Il pomeriggio dello stesso giorno, dalle 14.30 alle 16.30, sarà possibile conoscere i percorsi formativi offerti dall’area Giuridica nell’aula magna di via Montanari, 9. Il giorno seguente, martedì 14 maggio, </w:t>
      </w:r>
      <w:r w:rsidR="0009041A">
        <w:rPr>
          <w:rFonts w:ascii="Arial" w:eastAsia="Arial" w:hAnsi="Arial" w:cs="Arial"/>
          <w:color w:val="000000"/>
          <w:sz w:val="22"/>
          <w:szCs w:val="22"/>
        </w:rPr>
        <w:t xml:space="preserve">verrà presentata </w:t>
      </w:r>
      <w:r w:rsidR="00535085">
        <w:rPr>
          <w:rFonts w:ascii="Arial" w:eastAsia="Arial" w:hAnsi="Arial" w:cs="Arial"/>
          <w:color w:val="000000"/>
          <w:sz w:val="22"/>
          <w:szCs w:val="22"/>
        </w:rPr>
        <w:t>l’</w:t>
      </w:r>
      <w:r w:rsidR="00F64C80">
        <w:rPr>
          <w:rFonts w:ascii="Arial" w:eastAsia="Arial" w:hAnsi="Arial" w:cs="Arial"/>
          <w:color w:val="000000"/>
          <w:sz w:val="22"/>
          <w:szCs w:val="22"/>
        </w:rPr>
        <w:t>A</w:t>
      </w:r>
      <w:r w:rsidR="00535085">
        <w:rPr>
          <w:rFonts w:ascii="Arial" w:eastAsia="Arial" w:hAnsi="Arial" w:cs="Arial"/>
          <w:color w:val="000000"/>
          <w:sz w:val="22"/>
          <w:szCs w:val="22"/>
        </w:rPr>
        <w:t>rea di Scienze e Ingegneri</w:t>
      </w:r>
      <w:r w:rsidR="000532F2">
        <w:rPr>
          <w:rFonts w:ascii="Arial" w:eastAsia="Arial" w:hAnsi="Arial" w:cs="Arial"/>
          <w:color w:val="000000"/>
          <w:sz w:val="22"/>
          <w:szCs w:val="22"/>
        </w:rPr>
        <w:t>a,</w:t>
      </w:r>
      <w:r w:rsidR="00535085">
        <w:rPr>
          <w:rFonts w:ascii="Arial" w:eastAsia="Arial" w:hAnsi="Arial" w:cs="Arial"/>
          <w:color w:val="000000"/>
          <w:sz w:val="22"/>
          <w:szCs w:val="22"/>
        </w:rPr>
        <w:t xml:space="preserve"> dalle 14.30 alle 18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535085">
        <w:rPr>
          <w:rFonts w:ascii="Arial" w:eastAsia="Arial" w:hAnsi="Arial" w:cs="Arial"/>
          <w:color w:val="000000"/>
          <w:sz w:val="22"/>
          <w:szCs w:val="22"/>
        </w:rPr>
        <w:t xml:space="preserve"> nell’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aula </w:t>
      </w:r>
      <w:proofErr w:type="spellStart"/>
      <w:r w:rsidR="009973C5">
        <w:rPr>
          <w:rFonts w:ascii="Arial" w:eastAsia="Arial" w:hAnsi="Arial" w:cs="Arial"/>
          <w:color w:val="000000"/>
          <w:sz w:val="22"/>
          <w:szCs w:val="22"/>
        </w:rPr>
        <w:t>Tessari</w:t>
      </w:r>
      <w:proofErr w:type="spellEnd"/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di Cà </w:t>
      </w:r>
      <w:proofErr w:type="spellStart"/>
      <w:r w:rsidR="009973C5">
        <w:rPr>
          <w:rFonts w:ascii="Arial" w:eastAsia="Arial" w:hAnsi="Arial" w:cs="Arial"/>
          <w:color w:val="000000"/>
          <w:sz w:val="22"/>
          <w:szCs w:val="22"/>
        </w:rPr>
        <w:t>Vignal</w:t>
      </w:r>
      <w:proofErr w:type="spellEnd"/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2</w:t>
      </w:r>
      <w:r w:rsidR="0053508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Il 15 maggio </w:t>
      </w:r>
      <w:r w:rsidR="0009041A">
        <w:rPr>
          <w:rFonts w:ascii="Arial" w:eastAsia="Arial" w:hAnsi="Arial" w:cs="Arial"/>
          <w:color w:val="000000"/>
          <w:sz w:val="22"/>
          <w:szCs w:val="22"/>
        </w:rPr>
        <w:t>sarà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la volta dell’</w:t>
      </w:r>
      <w:r w:rsidR="00F64C80">
        <w:rPr>
          <w:rFonts w:ascii="Arial" w:eastAsia="Arial" w:hAnsi="Arial" w:cs="Arial"/>
          <w:color w:val="000000"/>
          <w:sz w:val="22"/>
          <w:szCs w:val="22"/>
        </w:rPr>
        <w:t>A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rea di Lettere, arti e comunicazione, </w:t>
      </w:r>
      <w:r w:rsidR="000532F2">
        <w:rPr>
          <w:rFonts w:ascii="Arial" w:eastAsia="Arial" w:hAnsi="Arial" w:cs="Arial"/>
          <w:color w:val="000000"/>
          <w:sz w:val="22"/>
          <w:szCs w:val="22"/>
        </w:rPr>
        <w:t>d</w:t>
      </w:r>
      <w:r w:rsidR="009973C5">
        <w:rPr>
          <w:rFonts w:ascii="Arial" w:eastAsia="Arial" w:hAnsi="Arial" w:cs="Arial"/>
          <w:color w:val="000000"/>
          <w:sz w:val="22"/>
          <w:szCs w:val="22"/>
        </w:rPr>
        <w:t>alle 9 alle 11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nell’aula magna del polo Zanotto. Subito dopo, 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>ci saranno le presentazioni dell’</w:t>
      </w:r>
      <w:r w:rsidR="000532F2">
        <w:rPr>
          <w:rFonts w:ascii="Arial" w:eastAsia="Arial" w:hAnsi="Arial" w:cs="Arial"/>
          <w:color w:val="000000"/>
          <w:sz w:val="22"/>
          <w:szCs w:val="22"/>
        </w:rPr>
        <w:t>A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 xml:space="preserve">rea di Lingue e letterature straniere, dalle </w:t>
      </w:r>
      <w:r w:rsidR="009973C5">
        <w:rPr>
          <w:rFonts w:ascii="Arial" w:eastAsia="Arial" w:hAnsi="Arial" w:cs="Arial"/>
          <w:color w:val="000000"/>
          <w:sz w:val="22"/>
          <w:szCs w:val="22"/>
        </w:rPr>
        <w:t>11.30 alle 13.30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>, e infine quella dell’</w:t>
      </w:r>
      <w:r w:rsidR="00F64C80">
        <w:rPr>
          <w:rFonts w:ascii="Arial" w:eastAsia="Arial" w:hAnsi="Arial" w:cs="Arial"/>
          <w:color w:val="000000"/>
          <w:sz w:val="22"/>
          <w:szCs w:val="22"/>
        </w:rPr>
        <w:t>A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 xml:space="preserve">rea di Formazione, filosofia e servizio sociale dalle </w:t>
      </w:r>
      <w:r w:rsidR="009973C5">
        <w:rPr>
          <w:rFonts w:ascii="Arial" w:eastAsia="Arial" w:hAnsi="Arial" w:cs="Arial"/>
          <w:color w:val="000000"/>
          <w:sz w:val="22"/>
          <w:szCs w:val="22"/>
        </w:rPr>
        <w:t>14 alle 16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>.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Il medesimo giorno, alle 14.30 si terrà una visita guidata in </w:t>
      </w:r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 xml:space="preserve">Villa </w:t>
      </w:r>
      <w:proofErr w:type="spellStart"/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>Lebrecht</w:t>
      </w:r>
      <w:proofErr w:type="spellEnd"/>
      <w:r w:rsidR="009973C5" w:rsidRPr="00AC0B93">
        <w:rPr>
          <w:rFonts w:ascii="Arial" w:eastAsia="Arial" w:hAnsi="Arial" w:cs="Arial"/>
          <w:color w:val="000000"/>
          <w:sz w:val="22"/>
          <w:szCs w:val="22"/>
        </w:rPr>
        <w:t>, sede del corso di laurea in Scienze e tecnologie viticole ed enologiche.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Gli incontri si concluderanno gi</w:t>
      </w:r>
      <w:r w:rsidR="00F64C80">
        <w:rPr>
          <w:rFonts w:ascii="Arial" w:eastAsia="Arial" w:hAnsi="Arial" w:cs="Arial"/>
          <w:color w:val="000000"/>
          <w:sz w:val="22"/>
          <w:szCs w:val="22"/>
        </w:rPr>
        <w:t>ovedì 16 maggio con Medicina e c</w:t>
      </w:r>
      <w:bookmarkStart w:id="1" w:name="_GoBack"/>
      <w:bookmarkEnd w:id="1"/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hirurgia, </w:t>
      </w:r>
      <w:r w:rsidR="000532F2">
        <w:rPr>
          <w:rFonts w:ascii="Arial" w:eastAsia="Arial" w:hAnsi="Arial" w:cs="Arial"/>
          <w:color w:val="000000"/>
          <w:sz w:val="22"/>
          <w:szCs w:val="22"/>
        </w:rPr>
        <w:t>O</w:t>
      </w:r>
      <w:r w:rsidR="009973C5">
        <w:rPr>
          <w:rFonts w:ascii="Arial" w:eastAsia="Arial" w:hAnsi="Arial" w:cs="Arial"/>
          <w:color w:val="000000"/>
          <w:sz w:val="22"/>
          <w:szCs w:val="22"/>
        </w:rPr>
        <w:t>dontoiatria e protes</w:t>
      </w:r>
      <w:r w:rsidR="000532F2">
        <w:rPr>
          <w:rFonts w:ascii="Arial" w:eastAsia="Arial" w:hAnsi="Arial" w:cs="Arial"/>
          <w:color w:val="000000"/>
          <w:sz w:val="22"/>
          <w:szCs w:val="22"/>
        </w:rPr>
        <w:t>i dentaria, dalle 9 alle 10.30, P</w:t>
      </w:r>
      <w:r w:rsidR="009973C5">
        <w:rPr>
          <w:rFonts w:ascii="Arial" w:eastAsia="Arial" w:hAnsi="Arial" w:cs="Arial"/>
          <w:color w:val="000000"/>
          <w:sz w:val="22"/>
          <w:szCs w:val="22"/>
        </w:rPr>
        <w:t>rofessioni sanitarie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dalle 11 alle 14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nell’aula De </w:t>
      </w:r>
      <w:proofErr w:type="spellStart"/>
      <w:r w:rsidR="009973C5">
        <w:rPr>
          <w:rFonts w:ascii="Arial" w:eastAsia="Arial" w:hAnsi="Arial" w:cs="Arial"/>
          <w:color w:val="000000"/>
          <w:sz w:val="22"/>
          <w:szCs w:val="22"/>
        </w:rPr>
        <w:t>Sandre</w:t>
      </w:r>
      <w:proofErr w:type="spellEnd"/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r w:rsidR="000532F2">
        <w:rPr>
          <w:rFonts w:ascii="Arial" w:eastAsia="Arial" w:hAnsi="Arial" w:cs="Arial"/>
          <w:color w:val="000000"/>
          <w:sz w:val="22"/>
          <w:szCs w:val="22"/>
        </w:rPr>
        <w:t>policlinico Borgo Roma,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e, infine, Scienze motorie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dalle 15 alle 16</w:t>
      </w:r>
      <w:r w:rsidR="000532F2">
        <w:rPr>
          <w:rFonts w:ascii="Arial" w:eastAsia="Arial" w:hAnsi="Arial" w:cs="Arial"/>
          <w:color w:val="000000"/>
          <w:sz w:val="22"/>
          <w:szCs w:val="22"/>
        </w:rPr>
        <w:t>,</w:t>
      </w:r>
      <w:r w:rsidR="009973C5">
        <w:rPr>
          <w:rFonts w:ascii="Arial" w:eastAsia="Arial" w:hAnsi="Arial" w:cs="Arial"/>
          <w:color w:val="000000"/>
          <w:sz w:val="22"/>
          <w:szCs w:val="22"/>
        </w:rPr>
        <w:t xml:space="preserve"> in aula 1 di via Montelungo, 7.</w:t>
      </w: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592FB6" w:rsidRDefault="008210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592FB6" w:rsidRDefault="008210A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Ufficio Stampa e Comunicazione Istituzionale </w:t>
      </w:r>
    </w:p>
    <w:p w:rsidR="00592FB6" w:rsidRDefault="008210A3">
      <w:pPr>
        <w:rPr>
          <w:rFonts w:ascii="Arial" w:eastAsia="Arial" w:hAnsi="Arial" w:cs="Arial"/>
          <w:b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0"/>
          <w:szCs w:val="20"/>
        </w:rPr>
        <w:t>Sara Mauroner, Roberta Dini</w:t>
      </w:r>
    </w:p>
    <w:p w:rsidR="00592FB6" w:rsidRDefault="008210A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592FB6" w:rsidRPr="00AC0B93" w:rsidRDefault="008210A3">
      <w:pPr>
        <w:rPr>
          <w:rFonts w:ascii="Arial" w:eastAsia="Arial" w:hAnsi="Arial" w:cs="Arial"/>
          <w:sz w:val="18"/>
          <w:szCs w:val="18"/>
          <w:lang w:val="en-US"/>
        </w:rPr>
      </w:pPr>
      <w:r w:rsidRPr="00AC0B93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592FB6" w:rsidRPr="00AC0B93" w:rsidRDefault="008210A3">
      <w:pPr>
        <w:rPr>
          <w:rFonts w:ascii="Arial" w:eastAsia="Arial" w:hAnsi="Arial" w:cs="Arial"/>
          <w:sz w:val="18"/>
          <w:szCs w:val="18"/>
          <w:lang w:val="en-US"/>
        </w:rPr>
      </w:pPr>
      <w:r w:rsidRPr="00AC0B93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9">
        <w:r w:rsidRPr="00AC0B93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592FB6" w:rsidRPr="00AC0B93" w:rsidRDefault="00592FB6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sectPr w:rsidR="00592FB6" w:rsidRPr="00AC0B93">
      <w:headerReference w:type="default" r:id="rId10"/>
      <w:footerReference w:type="default" r:id="rId11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6C" w:rsidRDefault="00B45B6C">
      <w:r>
        <w:separator/>
      </w:r>
    </w:p>
  </w:endnote>
  <w:endnote w:type="continuationSeparator" w:id="0">
    <w:p w:rsidR="00B45B6C" w:rsidRDefault="00B4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B45B6C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6C" w:rsidRDefault="00B45B6C">
      <w:r>
        <w:separator/>
      </w:r>
    </w:p>
  </w:footnote>
  <w:footnote w:type="continuationSeparator" w:id="0">
    <w:p w:rsidR="00B45B6C" w:rsidRDefault="00B4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6"/>
    <w:rsid w:val="000532F2"/>
    <w:rsid w:val="00076FB2"/>
    <w:rsid w:val="0009041A"/>
    <w:rsid w:val="00403B0E"/>
    <w:rsid w:val="004F2AE6"/>
    <w:rsid w:val="00526FBF"/>
    <w:rsid w:val="00535085"/>
    <w:rsid w:val="00592FB6"/>
    <w:rsid w:val="006C3ED9"/>
    <w:rsid w:val="0075210B"/>
    <w:rsid w:val="008210A3"/>
    <w:rsid w:val="009973C5"/>
    <w:rsid w:val="00A735F2"/>
    <w:rsid w:val="00AC0B93"/>
    <w:rsid w:val="00B012F5"/>
    <w:rsid w:val="00B45B6C"/>
    <w:rsid w:val="00D626C2"/>
    <w:rsid w:val="00F64C8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ateneo.univ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07C5-ABDD-48E8-B41F-87BF801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IRENE MARINO</cp:lastModifiedBy>
  <cp:revision>6</cp:revision>
  <cp:lastPrinted>2019-05-07T09:42:00Z</cp:lastPrinted>
  <dcterms:created xsi:type="dcterms:W3CDTF">2019-05-07T09:26:00Z</dcterms:created>
  <dcterms:modified xsi:type="dcterms:W3CDTF">2019-05-07T09:42:00Z</dcterms:modified>
</cp:coreProperties>
</file>