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36651789"/>
        <w:docPartObj>
          <w:docPartGallery w:val="Cover Pages"/>
          <w:docPartUnique/>
        </w:docPartObj>
      </w:sdtPr>
      <w:sdtContent>
        <w:p w14:paraId="1EAC4D75" w14:textId="520D9F96" w:rsidR="0077128F" w:rsidRDefault="0077128F" w:rsidP="0077128F">
          <w:r w:rsidRPr="00D12ED1">
            <w:rPr>
              <w:noProof/>
            </w:rPr>
            <w:drawing>
              <wp:inline distT="0" distB="0" distL="0" distR="0" wp14:anchorId="69DB6F99" wp14:editId="4C4FCD16">
                <wp:extent cx="2142000" cy="630000"/>
                <wp:effectExtent l="0" t="0" r="4445" b="5080"/>
                <wp:docPr id="60" name="Immagine 60" descr="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magine 60" descr="Logo Università di Verona"/>
                        <pic:cNvPicPr/>
                      </pic:nvPicPr>
                      <pic:blipFill>
                        <a:blip r:embed="rId8"/>
                        <a:stretch>
                          <a:fillRect/>
                        </a:stretch>
                      </pic:blipFill>
                      <pic:spPr>
                        <a:xfrm>
                          <a:off x="0" y="0"/>
                          <a:ext cx="2142000" cy="630000"/>
                        </a:xfrm>
                        <a:prstGeom prst="rect">
                          <a:avLst/>
                        </a:prstGeom>
                      </pic:spPr>
                    </pic:pic>
                  </a:graphicData>
                </a:graphic>
              </wp:inline>
            </w:drawing>
          </w:r>
        </w:p>
        <w:p w14:paraId="53243607" w14:textId="77777777" w:rsidR="0077128F" w:rsidRDefault="0077128F" w:rsidP="0077128F">
          <w:pPr>
            <w:pStyle w:val="Titolo1"/>
            <w:rPr>
              <w:lang w:val="en-US"/>
            </w:rPr>
          </w:pPr>
        </w:p>
        <w:p w14:paraId="566CC7E5" w14:textId="29F3DDDC" w:rsidR="00282C2C" w:rsidRPr="00BF77ED" w:rsidRDefault="00D55CD6" w:rsidP="0077128F">
          <w:pPr>
            <w:rPr>
              <w:rFonts w:ascii="Calibri" w:eastAsiaTheme="majorEastAsia" w:hAnsi="Calibri" w:cstheme="majorBidi"/>
              <w:b/>
              <w:color w:val="13B8C5"/>
              <w:kern w:val="28"/>
              <w:sz w:val="56"/>
              <w:szCs w:val="56"/>
            </w:rPr>
          </w:pPr>
          <w:r w:rsidRPr="00BF77ED">
            <w:rPr>
              <w:rFonts w:ascii="Calibri" w:eastAsiaTheme="majorEastAsia" w:hAnsi="Calibri" w:cstheme="majorBidi"/>
              <w:b/>
              <w:color w:val="13B8C5"/>
              <w:kern w:val="28"/>
              <w:sz w:val="56"/>
              <w:szCs w:val="56"/>
            </w:rPr>
            <w:t>Insieme! singolari e plurali.</w:t>
          </w:r>
        </w:p>
        <w:p w14:paraId="2185BA64" w14:textId="224C542A" w:rsidR="00D55CD6" w:rsidRPr="00E676E9" w:rsidRDefault="00D55CD6" w:rsidP="0077128F">
          <w:pPr>
            <w:rPr>
              <w:rFonts w:ascii="Calibri" w:eastAsiaTheme="majorEastAsia" w:hAnsi="Calibri" w:cstheme="majorBidi"/>
              <w:b/>
              <w:color w:val="13B8C5"/>
              <w:kern w:val="28"/>
              <w:sz w:val="56"/>
              <w:szCs w:val="56"/>
            </w:rPr>
          </w:pPr>
          <w:r w:rsidRPr="00E676E9">
            <w:rPr>
              <w:rFonts w:ascii="Calibri" w:eastAsiaTheme="majorEastAsia" w:hAnsi="Calibri" w:cstheme="majorBidi"/>
              <w:b/>
              <w:color w:val="13B8C5"/>
              <w:kern w:val="28"/>
              <w:sz w:val="56"/>
              <w:szCs w:val="56"/>
            </w:rPr>
            <w:t>Scegli con noi il tuo sapere.</w:t>
          </w:r>
        </w:p>
        <w:p w14:paraId="239D6FEC" w14:textId="65458DD2" w:rsidR="0077128F" w:rsidRPr="00D55CD6" w:rsidRDefault="00282C2C" w:rsidP="0077128F">
          <w:r w:rsidRPr="0087071C">
            <w:rPr>
              <w:rFonts w:ascii="Calibri" w:eastAsiaTheme="majorEastAsia" w:hAnsi="Calibri" w:cstheme="majorBidi"/>
              <w:sz w:val="42"/>
              <w:szCs w:val="32"/>
            </w:rPr>
            <w:t>A.A. 202</w:t>
          </w:r>
          <w:r w:rsidR="0087071C" w:rsidRPr="0087071C">
            <w:rPr>
              <w:rFonts w:ascii="Calibri" w:eastAsiaTheme="majorEastAsia" w:hAnsi="Calibri" w:cstheme="majorBidi"/>
              <w:sz w:val="42"/>
              <w:szCs w:val="32"/>
            </w:rPr>
            <w:t>4</w:t>
          </w:r>
          <w:r w:rsidRPr="0087071C">
            <w:rPr>
              <w:rFonts w:ascii="Calibri" w:eastAsiaTheme="majorEastAsia" w:hAnsi="Calibri" w:cstheme="majorBidi"/>
              <w:sz w:val="42"/>
              <w:szCs w:val="32"/>
            </w:rPr>
            <w:t xml:space="preserve"> / 202</w:t>
          </w:r>
          <w:r w:rsidR="0087071C">
            <w:rPr>
              <w:rFonts w:ascii="Calibri" w:eastAsiaTheme="majorEastAsia" w:hAnsi="Calibri" w:cstheme="majorBidi"/>
              <w:sz w:val="42"/>
              <w:szCs w:val="32"/>
            </w:rPr>
            <w:t>5</w:t>
          </w:r>
        </w:p>
      </w:sdtContent>
    </w:sdt>
    <w:sdt>
      <w:sdtPr>
        <w:id w:val="1639758000"/>
        <w:docPartObj>
          <w:docPartGallery w:val="Table of Contents"/>
          <w:docPartUnique/>
        </w:docPartObj>
      </w:sdtPr>
      <w:sdtEndPr>
        <w:rPr>
          <w:b/>
          <w:bCs/>
          <w:noProof/>
        </w:rPr>
      </w:sdtEndPr>
      <w:sdtContent>
        <w:p w14:paraId="0D4674FC" w14:textId="77777777" w:rsidR="00111AC5" w:rsidRDefault="005D055B" w:rsidP="002D6970">
          <w:pPr>
            <w:pStyle w:val="Titolosommario"/>
            <w:rPr>
              <w:noProof/>
            </w:rPr>
          </w:pPr>
          <w:r w:rsidRPr="00E676E9">
            <w:rPr>
              <w:rStyle w:val="Titolo2Carattere"/>
              <w:rFonts w:cs="Calibri"/>
              <w:sz w:val="28"/>
              <w:szCs w:val="28"/>
            </w:rPr>
            <w:t>Sommario</w:t>
          </w:r>
          <w:r w:rsidR="002D6970">
            <w:rPr>
              <w:rFonts w:asciiTheme="minorHAnsi" w:hAnsiTheme="minorHAnsi" w:cstheme="minorHAnsi"/>
              <w:sz w:val="21"/>
              <w:szCs w:val="21"/>
            </w:rPr>
            <w:fldChar w:fldCharType="begin"/>
          </w:r>
          <w:r w:rsidR="002D6970">
            <w:rPr>
              <w:rFonts w:asciiTheme="minorHAnsi" w:hAnsiTheme="minorHAnsi" w:cstheme="minorHAnsi"/>
              <w:sz w:val="21"/>
              <w:szCs w:val="21"/>
            </w:rPr>
            <w:instrText xml:space="preserve"> TOC \o "1-3" \h \z \u </w:instrText>
          </w:r>
          <w:r w:rsidR="002D6970">
            <w:rPr>
              <w:rFonts w:asciiTheme="minorHAnsi" w:hAnsiTheme="minorHAnsi" w:cstheme="minorHAnsi"/>
              <w:sz w:val="21"/>
              <w:szCs w:val="21"/>
            </w:rPr>
            <w:fldChar w:fldCharType="separate"/>
          </w:r>
        </w:p>
        <w:p w14:paraId="6302A43D" w14:textId="68450AC2" w:rsidR="00111AC5" w:rsidRDefault="00000000">
          <w:pPr>
            <w:pStyle w:val="Sommario2"/>
            <w:tabs>
              <w:tab w:val="right" w:leader="dot" w:pos="9016"/>
            </w:tabs>
            <w:rPr>
              <w:rFonts w:asciiTheme="minorHAnsi" w:eastAsiaTheme="minorEastAsia" w:hAnsiTheme="minorHAnsi" w:cstheme="minorBidi"/>
              <w:bCs w:val="0"/>
              <w:smallCaps w:val="0"/>
              <w:noProof/>
              <w:color w:val="auto"/>
              <w:kern w:val="2"/>
              <w:sz w:val="24"/>
              <w:szCs w:val="24"/>
              <w:lang w:eastAsia="it-IT"/>
              <w14:ligatures w14:val="standardContextual"/>
            </w:rPr>
          </w:pPr>
          <w:hyperlink w:anchor="_Toc173334036" w:history="1">
            <w:r w:rsidR="00111AC5" w:rsidRPr="0072467A">
              <w:rPr>
                <w:rStyle w:val="Collegamentoipertestuale"/>
                <w:noProof/>
              </w:rPr>
              <w:t>Chi siamo</w:t>
            </w:r>
            <w:r w:rsidR="00111AC5">
              <w:rPr>
                <w:noProof/>
                <w:webHidden/>
              </w:rPr>
              <w:tab/>
            </w:r>
            <w:r w:rsidR="00111AC5">
              <w:rPr>
                <w:noProof/>
                <w:webHidden/>
              </w:rPr>
              <w:fldChar w:fldCharType="begin"/>
            </w:r>
            <w:r w:rsidR="00111AC5">
              <w:rPr>
                <w:noProof/>
                <w:webHidden/>
              </w:rPr>
              <w:instrText xml:space="preserve"> PAGEREF _Toc173334036 \h </w:instrText>
            </w:r>
            <w:r w:rsidR="00111AC5">
              <w:rPr>
                <w:noProof/>
                <w:webHidden/>
              </w:rPr>
            </w:r>
            <w:r w:rsidR="00111AC5">
              <w:rPr>
                <w:noProof/>
                <w:webHidden/>
              </w:rPr>
              <w:fldChar w:fldCharType="separate"/>
            </w:r>
            <w:r w:rsidR="00111AC5">
              <w:rPr>
                <w:noProof/>
                <w:webHidden/>
              </w:rPr>
              <w:t>2</w:t>
            </w:r>
            <w:r w:rsidR="00111AC5">
              <w:rPr>
                <w:noProof/>
                <w:webHidden/>
              </w:rPr>
              <w:fldChar w:fldCharType="end"/>
            </w:r>
          </w:hyperlink>
        </w:p>
        <w:p w14:paraId="776396F1" w14:textId="1BF17A57" w:rsidR="00111AC5" w:rsidRDefault="00000000">
          <w:pPr>
            <w:pStyle w:val="Sommario2"/>
            <w:tabs>
              <w:tab w:val="right" w:leader="dot" w:pos="9016"/>
            </w:tabs>
            <w:rPr>
              <w:rFonts w:asciiTheme="minorHAnsi" w:eastAsiaTheme="minorEastAsia" w:hAnsiTheme="minorHAnsi" w:cstheme="minorBidi"/>
              <w:bCs w:val="0"/>
              <w:smallCaps w:val="0"/>
              <w:noProof/>
              <w:color w:val="auto"/>
              <w:kern w:val="2"/>
              <w:sz w:val="24"/>
              <w:szCs w:val="24"/>
              <w:lang w:eastAsia="it-IT"/>
              <w14:ligatures w14:val="standardContextual"/>
            </w:rPr>
          </w:pPr>
          <w:hyperlink w:anchor="_Toc173334037" w:history="1">
            <w:r w:rsidR="00111AC5" w:rsidRPr="0072467A">
              <w:rPr>
                <w:rStyle w:val="Collegamentoipertestuale"/>
                <w:noProof/>
              </w:rPr>
              <w:t>Perché scegliere univr</w:t>
            </w:r>
            <w:r w:rsidR="00111AC5">
              <w:rPr>
                <w:noProof/>
                <w:webHidden/>
              </w:rPr>
              <w:tab/>
            </w:r>
            <w:r w:rsidR="00111AC5">
              <w:rPr>
                <w:noProof/>
                <w:webHidden/>
              </w:rPr>
              <w:fldChar w:fldCharType="begin"/>
            </w:r>
            <w:r w:rsidR="00111AC5">
              <w:rPr>
                <w:noProof/>
                <w:webHidden/>
              </w:rPr>
              <w:instrText xml:space="preserve"> PAGEREF _Toc173334037 \h </w:instrText>
            </w:r>
            <w:r w:rsidR="00111AC5">
              <w:rPr>
                <w:noProof/>
                <w:webHidden/>
              </w:rPr>
            </w:r>
            <w:r w:rsidR="00111AC5">
              <w:rPr>
                <w:noProof/>
                <w:webHidden/>
              </w:rPr>
              <w:fldChar w:fldCharType="separate"/>
            </w:r>
            <w:r w:rsidR="00111AC5">
              <w:rPr>
                <w:noProof/>
                <w:webHidden/>
              </w:rPr>
              <w:t>3</w:t>
            </w:r>
            <w:r w:rsidR="00111AC5">
              <w:rPr>
                <w:noProof/>
                <w:webHidden/>
              </w:rPr>
              <w:fldChar w:fldCharType="end"/>
            </w:r>
          </w:hyperlink>
        </w:p>
        <w:p w14:paraId="42A29323" w14:textId="75442AC4" w:rsidR="00111AC5" w:rsidRDefault="00000000">
          <w:pPr>
            <w:pStyle w:val="Sommario2"/>
            <w:tabs>
              <w:tab w:val="right" w:leader="dot" w:pos="9016"/>
            </w:tabs>
            <w:rPr>
              <w:rFonts w:asciiTheme="minorHAnsi" w:eastAsiaTheme="minorEastAsia" w:hAnsiTheme="minorHAnsi" w:cstheme="minorBidi"/>
              <w:bCs w:val="0"/>
              <w:smallCaps w:val="0"/>
              <w:noProof/>
              <w:color w:val="auto"/>
              <w:kern w:val="2"/>
              <w:sz w:val="24"/>
              <w:szCs w:val="24"/>
              <w:lang w:eastAsia="it-IT"/>
              <w14:ligatures w14:val="standardContextual"/>
            </w:rPr>
          </w:pPr>
          <w:hyperlink w:anchor="_Toc173334038" w:history="1">
            <w:r w:rsidR="00111AC5" w:rsidRPr="0072467A">
              <w:rPr>
                <w:rStyle w:val="Collegamentoipertestuale"/>
                <w:noProof/>
              </w:rPr>
              <w:t>Servizi e opportunità</w:t>
            </w:r>
            <w:r w:rsidR="00111AC5">
              <w:rPr>
                <w:noProof/>
                <w:webHidden/>
              </w:rPr>
              <w:tab/>
            </w:r>
            <w:r w:rsidR="00111AC5">
              <w:rPr>
                <w:noProof/>
                <w:webHidden/>
              </w:rPr>
              <w:fldChar w:fldCharType="begin"/>
            </w:r>
            <w:r w:rsidR="00111AC5">
              <w:rPr>
                <w:noProof/>
                <w:webHidden/>
              </w:rPr>
              <w:instrText xml:space="preserve"> PAGEREF _Toc173334038 \h </w:instrText>
            </w:r>
            <w:r w:rsidR="00111AC5">
              <w:rPr>
                <w:noProof/>
                <w:webHidden/>
              </w:rPr>
            </w:r>
            <w:r w:rsidR="00111AC5">
              <w:rPr>
                <w:noProof/>
                <w:webHidden/>
              </w:rPr>
              <w:fldChar w:fldCharType="separate"/>
            </w:r>
            <w:r w:rsidR="00111AC5">
              <w:rPr>
                <w:noProof/>
                <w:webHidden/>
              </w:rPr>
              <w:t>4</w:t>
            </w:r>
            <w:r w:rsidR="00111AC5">
              <w:rPr>
                <w:noProof/>
                <w:webHidden/>
              </w:rPr>
              <w:fldChar w:fldCharType="end"/>
            </w:r>
          </w:hyperlink>
        </w:p>
        <w:p w14:paraId="71F37BA8" w14:textId="508F4710" w:rsidR="00111AC5" w:rsidRDefault="00000000">
          <w:pPr>
            <w:pStyle w:val="Sommario3"/>
            <w:tabs>
              <w:tab w:val="right" w:leader="dot" w:pos="9016"/>
            </w:tabs>
            <w:rPr>
              <w:rFonts w:asciiTheme="minorHAnsi" w:eastAsiaTheme="minorEastAsia" w:hAnsiTheme="minorHAnsi" w:cstheme="minorBidi"/>
              <w:smallCaps w:val="0"/>
              <w:noProof/>
              <w:color w:val="auto"/>
              <w:kern w:val="2"/>
              <w:sz w:val="24"/>
              <w:szCs w:val="24"/>
              <w:lang w:eastAsia="it-IT"/>
              <w14:ligatures w14:val="standardContextual"/>
            </w:rPr>
          </w:pPr>
          <w:hyperlink w:anchor="_Toc173334039" w:history="1">
            <w:r w:rsidR="00111AC5" w:rsidRPr="0072467A">
              <w:rPr>
                <w:rStyle w:val="Collegamentoipertestuale"/>
                <w:noProof/>
              </w:rPr>
              <w:t>Biblioteche</w:t>
            </w:r>
            <w:r w:rsidR="00111AC5">
              <w:rPr>
                <w:noProof/>
                <w:webHidden/>
              </w:rPr>
              <w:tab/>
            </w:r>
            <w:r w:rsidR="00111AC5">
              <w:rPr>
                <w:noProof/>
                <w:webHidden/>
              </w:rPr>
              <w:fldChar w:fldCharType="begin"/>
            </w:r>
            <w:r w:rsidR="00111AC5">
              <w:rPr>
                <w:noProof/>
                <w:webHidden/>
              </w:rPr>
              <w:instrText xml:space="preserve"> PAGEREF _Toc173334039 \h </w:instrText>
            </w:r>
            <w:r w:rsidR="00111AC5">
              <w:rPr>
                <w:noProof/>
                <w:webHidden/>
              </w:rPr>
            </w:r>
            <w:r w:rsidR="00111AC5">
              <w:rPr>
                <w:noProof/>
                <w:webHidden/>
              </w:rPr>
              <w:fldChar w:fldCharType="separate"/>
            </w:r>
            <w:r w:rsidR="00111AC5">
              <w:rPr>
                <w:noProof/>
                <w:webHidden/>
              </w:rPr>
              <w:t>4</w:t>
            </w:r>
            <w:r w:rsidR="00111AC5">
              <w:rPr>
                <w:noProof/>
                <w:webHidden/>
              </w:rPr>
              <w:fldChar w:fldCharType="end"/>
            </w:r>
          </w:hyperlink>
        </w:p>
        <w:p w14:paraId="24DBC2FC" w14:textId="28A81DBE" w:rsidR="00111AC5" w:rsidRDefault="00000000">
          <w:pPr>
            <w:pStyle w:val="Sommario3"/>
            <w:tabs>
              <w:tab w:val="right" w:leader="dot" w:pos="9016"/>
            </w:tabs>
            <w:rPr>
              <w:rFonts w:asciiTheme="minorHAnsi" w:eastAsiaTheme="minorEastAsia" w:hAnsiTheme="minorHAnsi" w:cstheme="minorBidi"/>
              <w:smallCaps w:val="0"/>
              <w:noProof/>
              <w:color w:val="auto"/>
              <w:kern w:val="2"/>
              <w:sz w:val="24"/>
              <w:szCs w:val="24"/>
              <w:lang w:eastAsia="it-IT"/>
              <w14:ligatures w14:val="standardContextual"/>
            </w:rPr>
          </w:pPr>
          <w:hyperlink w:anchor="_Toc173334040" w:history="1">
            <w:r w:rsidR="00111AC5" w:rsidRPr="0072467A">
              <w:rPr>
                <w:rStyle w:val="Collegamentoipertestuale"/>
                <w:noProof/>
              </w:rPr>
              <w:t>Inclusione</w:t>
            </w:r>
            <w:r w:rsidR="00111AC5">
              <w:rPr>
                <w:noProof/>
                <w:webHidden/>
              </w:rPr>
              <w:tab/>
            </w:r>
            <w:r w:rsidR="00111AC5">
              <w:rPr>
                <w:noProof/>
                <w:webHidden/>
              </w:rPr>
              <w:fldChar w:fldCharType="begin"/>
            </w:r>
            <w:r w:rsidR="00111AC5">
              <w:rPr>
                <w:noProof/>
                <w:webHidden/>
              </w:rPr>
              <w:instrText xml:space="preserve"> PAGEREF _Toc173334040 \h </w:instrText>
            </w:r>
            <w:r w:rsidR="00111AC5">
              <w:rPr>
                <w:noProof/>
                <w:webHidden/>
              </w:rPr>
            </w:r>
            <w:r w:rsidR="00111AC5">
              <w:rPr>
                <w:noProof/>
                <w:webHidden/>
              </w:rPr>
              <w:fldChar w:fldCharType="separate"/>
            </w:r>
            <w:r w:rsidR="00111AC5">
              <w:rPr>
                <w:noProof/>
                <w:webHidden/>
              </w:rPr>
              <w:t>4</w:t>
            </w:r>
            <w:r w:rsidR="00111AC5">
              <w:rPr>
                <w:noProof/>
                <w:webHidden/>
              </w:rPr>
              <w:fldChar w:fldCharType="end"/>
            </w:r>
          </w:hyperlink>
        </w:p>
        <w:p w14:paraId="1DD40734" w14:textId="52738D18" w:rsidR="00111AC5" w:rsidRDefault="00000000">
          <w:pPr>
            <w:pStyle w:val="Sommario3"/>
            <w:tabs>
              <w:tab w:val="right" w:leader="dot" w:pos="9016"/>
            </w:tabs>
            <w:rPr>
              <w:rFonts w:asciiTheme="minorHAnsi" w:eastAsiaTheme="minorEastAsia" w:hAnsiTheme="minorHAnsi" w:cstheme="minorBidi"/>
              <w:smallCaps w:val="0"/>
              <w:noProof/>
              <w:color w:val="auto"/>
              <w:kern w:val="2"/>
              <w:sz w:val="24"/>
              <w:szCs w:val="24"/>
              <w:lang w:eastAsia="it-IT"/>
              <w14:ligatures w14:val="standardContextual"/>
            </w:rPr>
          </w:pPr>
          <w:hyperlink w:anchor="_Toc173334041" w:history="1">
            <w:r w:rsidR="00111AC5" w:rsidRPr="0072467A">
              <w:rPr>
                <w:rStyle w:val="Collegamentoipertestuale"/>
                <w:noProof/>
              </w:rPr>
              <w:t>CLA</w:t>
            </w:r>
            <w:r w:rsidR="00111AC5">
              <w:rPr>
                <w:noProof/>
                <w:webHidden/>
              </w:rPr>
              <w:tab/>
            </w:r>
            <w:r w:rsidR="00111AC5">
              <w:rPr>
                <w:noProof/>
                <w:webHidden/>
              </w:rPr>
              <w:fldChar w:fldCharType="begin"/>
            </w:r>
            <w:r w:rsidR="00111AC5">
              <w:rPr>
                <w:noProof/>
                <w:webHidden/>
              </w:rPr>
              <w:instrText xml:space="preserve"> PAGEREF _Toc173334041 \h </w:instrText>
            </w:r>
            <w:r w:rsidR="00111AC5">
              <w:rPr>
                <w:noProof/>
                <w:webHidden/>
              </w:rPr>
            </w:r>
            <w:r w:rsidR="00111AC5">
              <w:rPr>
                <w:noProof/>
                <w:webHidden/>
              </w:rPr>
              <w:fldChar w:fldCharType="separate"/>
            </w:r>
            <w:r w:rsidR="00111AC5">
              <w:rPr>
                <w:noProof/>
                <w:webHidden/>
              </w:rPr>
              <w:t>4</w:t>
            </w:r>
            <w:r w:rsidR="00111AC5">
              <w:rPr>
                <w:noProof/>
                <w:webHidden/>
              </w:rPr>
              <w:fldChar w:fldCharType="end"/>
            </w:r>
          </w:hyperlink>
        </w:p>
        <w:p w14:paraId="6A251E92" w14:textId="427B8FA0" w:rsidR="00111AC5" w:rsidRDefault="00000000">
          <w:pPr>
            <w:pStyle w:val="Sommario3"/>
            <w:tabs>
              <w:tab w:val="right" w:leader="dot" w:pos="9016"/>
            </w:tabs>
            <w:rPr>
              <w:rFonts w:asciiTheme="minorHAnsi" w:eastAsiaTheme="minorEastAsia" w:hAnsiTheme="minorHAnsi" w:cstheme="minorBidi"/>
              <w:smallCaps w:val="0"/>
              <w:noProof/>
              <w:color w:val="auto"/>
              <w:kern w:val="2"/>
              <w:sz w:val="24"/>
              <w:szCs w:val="24"/>
              <w:lang w:eastAsia="it-IT"/>
              <w14:ligatures w14:val="standardContextual"/>
            </w:rPr>
          </w:pPr>
          <w:hyperlink w:anchor="_Toc173334042" w:history="1">
            <w:r w:rsidR="00111AC5" w:rsidRPr="0072467A">
              <w:rPr>
                <w:rStyle w:val="Collegamentoipertestuale"/>
                <w:noProof/>
              </w:rPr>
              <w:t>Diritto allo studio</w:t>
            </w:r>
            <w:r w:rsidR="00111AC5">
              <w:rPr>
                <w:noProof/>
                <w:webHidden/>
              </w:rPr>
              <w:tab/>
            </w:r>
            <w:r w:rsidR="00111AC5">
              <w:rPr>
                <w:noProof/>
                <w:webHidden/>
              </w:rPr>
              <w:fldChar w:fldCharType="begin"/>
            </w:r>
            <w:r w:rsidR="00111AC5">
              <w:rPr>
                <w:noProof/>
                <w:webHidden/>
              </w:rPr>
              <w:instrText xml:space="preserve"> PAGEREF _Toc173334042 \h </w:instrText>
            </w:r>
            <w:r w:rsidR="00111AC5">
              <w:rPr>
                <w:noProof/>
                <w:webHidden/>
              </w:rPr>
            </w:r>
            <w:r w:rsidR="00111AC5">
              <w:rPr>
                <w:noProof/>
                <w:webHidden/>
              </w:rPr>
              <w:fldChar w:fldCharType="separate"/>
            </w:r>
            <w:r w:rsidR="00111AC5">
              <w:rPr>
                <w:noProof/>
                <w:webHidden/>
              </w:rPr>
              <w:t>4</w:t>
            </w:r>
            <w:r w:rsidR="00111AC5">
              <w:rPr>
                <w:noProof/>
                <w:webHidden/>
              </w:rPr>
              <w:fldChar w:fldCharType="end"/>
            </w:r>
          </w:hyperlink>
        </w:p>
        <w:p w14:paraId="2D12A839" w14:textId="057AE91C" w:rsidR="00111AC5" w:rsidRDefault="00000000">
          <w:pPr>
            <w:pStyle w:val="Sommario3"/>
            <w:tabs>
              <w:tab w:val="right" w:leader="dot" w:pos="9016"/>
            </w:tabs>
            <w:rPr>
              <w:rFonts w:asciiTheme="minorHAnsi" w:eastAsiaTheme="minorEastAsia" w:hAnsiTheme="minorHAnsi" w:cstheme="minorBidi"/>
              <w:smallCaps w:val="0"/>
              <w:noProof/>
              <w:color w:val="auto"/>
              <w:kern w:val="2"/>
              <w:sz w:val="24"/>
              <w:szCs w:val="24"/>
              <w:lang w:eastAsia="it-IT"/>
              <w14:ligatures w14:val="standardContextual"/>
            </w:rPr>
          </w:pPr>
          <w:hyperlink w:anchor="_Toc173334043" w:history="1">
            <w:r w:rsidR="00111AC5" w:rsidRPr="0072467A">
              <w:rPr>
                <w:rStyle w:val="Collegamentoipertestuale"/>
                <w:noProof/>
              </w:rPr>
              <w:t>Corsi singoli</w:t>
            </w:r>
            <w:r w:rsidR="00111AC5">
              <w:rPr>
                <w:noProof/>
                <w:webHidden/>
              </w:rPr>
              <w:tab/>
            </w:r>
            <w:r w:rsidR="00111AC5">
              <w:rPr>
                <w:noProof/>
                <w:webHidden/>
              </w:rPr>
              <w:fldChar w:fldCharType="begin"/>
            </w:r>
            <w:r w:rsidR="00111AC5">
              <w:rPr>
                <w:noProof/>
                <w:webHidden/>
              </w:rPr>
              <w:instrText xml:space="preserve"> PAGEREF _Toc173334043 \h </w:instrText>
            </w:r>
            <w:r w:rsidR="00111AC5">
              <w:rPr>
                <w:noProof/>
                <w:webHidden/>
              </w:rPr>
            </w:r>
            <w:r w:rsidR="00111AC5">
              <w:rPr>
                <w:noProof/>
                <w:webHidden/>
              </w:rPr>
              <w:fldChar w:fldCharType="separate"/>
            </w:r>
            <w:r w:rsidR="00111AC5">
              <w:rPr>
                <w:noProof/>
                <w:webHidden/>
              </w:rPr>
              <w:t>4</w:t>
            </w:r>
            <w:r w:rsidR="00111AC5">
              <w:rPr>
                <w:noProof/>
                <w:webHidden/>
              </w:rPr>
              <w:fldChar w:fldCharType="end"/>
            </w:r>
          </w:hyperlink>
        </w:p>
        <w:p w14:paraId="3FCC5CBD" w14:textId="296DC8A7" w:rsidR="00111AC5" w:rsidRDefault="00000000">
          <w:pPr>
            <w:pStyle w:val="Sommario3"/>
            <w:tabs>
              <w:tab w:val="right" w:leader="dot" w:pos="9016"/>
            </w:tabs>
            <w:rPr>
              <w:rFonts w:asciiTheme="minorHAnsi" w:eastAsiaTheme="minorEastAsia" w:hAnsiTheme="minorHAnsi" w:cstheme="minorBidi"/>
              <w:smallCaps w:val="0"/>
              <w:noProof/>
              <w:color w:val="auto"/>
              <w:kern w:val="2"/>
              <w:sz w:val="24"/>
              <w:szCs w:val="24"/>
              <w:lang w:eastAsia="it-IT"/>
              <w14:ligatures w14:val="standardContextual"/>
            </w:rPr>
          </w:pPr>
          <w:hyperlink w:anchor="_Toc173334044" w:history="1">
            <w:r w:rsidR="00111AC5" w:rsidRPr="0072467A">
              <w:rPr>
                <w:rStyle w:val="Collegamentoipertestuale"/>
                <w:noProof/>
              </w:rPr>
              <w:t>Stage e tirocini</w:t>
            </w:r>
            <w:r w:rsidR="00111AC5">
              <w:rPr>
                <w:noProof/>
                <w:webHidden/>
              </w:rPr>
              <w:tab/>
            </w:r>
            <w:r w:rsidR="00111AC5">
              <w:rPr>
                <w:noProof/>
                <w:webHidden/>
              </w:rPr>
              <w:fldChar w:fldCharType="begin"/>
            </w:r>
            <w:r w:rsidR="00111AC5">
              <w:rPr>
                <w:noProof/>
                <w:webHidden/>
              </w:rPr>
              <w:instrText xml:space="preserve"> PAGEREF _Toc173334044 \h </w:instrText>
            </w:r>
            <w:r w:rsidR="00111AC5">
              <w:rPr>
                <w:noProof/>
                <w:webHidden/>
              </w:rPr>
            </w:r>
            <w:r w:rsidR="00111AC5">
              <w:rPr>
                <w:noProof/>
                <w:webHidden/>
              </w:rPr>
              <w:fldChar w:fldCharType="separate"/>
            </w:r>
            <w:r w:rsidR="00111AC5">
              <w:rPr>
                <w:noProof/>
                <w:webHidden/>
              </w:rPr>
              <w:t>4</w:t>
            </w:r>
            <w:r w:rsidR="00111AC5">
              <w:rPr>
                <w:noProof/>
                <w:webHidden/>
              </w:rPr>
              <w:fldChar w:fldCharType="end"/>
            </w:r>
          </w:hyperlink>
        </w:p>
        <w:p w14:paraId="1E0E83D2" w14:textId="7CC2E724" w:rsidR="00111AC5" w:rsidRDefault="00000000">
          <w:pPr>
            <w:pStyle w:val="Sommario3"/>
            <w:tabs>
              <w:tab w:val="right" w:leader="dot" w:pos="9016"/>
            </w:tabs>
            <w:rPr>
              <w:rFonts w:asciiTheme="minorHAnsi" w:eastAsiaTheme="minorEastAsia" w:hAnsiTheme="minorHAnsi" w:cstheme="minorBidi"/>
              <w:smallCaps w:val="0"/>
              <w:noProof/>
              <w:color w:val="auto"/>
              <w:kern w:val="2"/>
              <w:sz w:val="24"/>
              <w:szCs w:val="24"/>
              <w:lang w:eastAsia="it-IT"/>
              <w14:ligatures w14:val="standardContextual"/>
            </w:rPr>
          </w:pPr>
          <w:hyperlink w:anchor="_Toc173334045" w:history="1">
            <w:r w:rsidR="00111AC5" w:rsidRPr="0072467A">
              <w:rPr>
                <w:rStyle w:val="Collegamentoipertestuale"/>
                <w:noProof/>
              </w:rPr>
              <w:t>Segreterie dei corsi di studio</w:t>
            </w:r>
            <w:r w:rsidR="00111AC5">
              <w:rPr>
                <w:noProof/>
                <w:webHidden/>
              </w:rPr>
              <w:tab/>
            </w:r>
            <w:r w:rsidR="00111AC5">
              <w:rPr>
                <w:noProof/>
                <w:webHidden/>
              </w:rPr>
              <w:fldChar w:fldCharType="begin"/>
            </w:r>
            <w:r w:rsidR="00111AC5">
              <w:rPr>
                <w:noProof/>
                <w:webHidden/>
              </w:rPr>
              <w:instrText xml:space="preserve"> PAGEREF _Toc173334045 \h </w:instrText>
            </w:r>
            <w:r w:rsidR="00111AC5">
              <w:rPr>
                <w:noProof/>
                <w:webHidden/>
              </w:rPr>
            </w:r>
            <w:r w:rsidR="00111AC5">
              <w:rPr>
                <w:noProof/>
                <w:webHidden/>
              </w:rPr>
              <w:fldChar w:fldCharType="separate"/>
            </w:r>
            <w:r w:rsidR="00111AC5">
              <w:rPr>
                <w:noProof/>
                <w:webHidden/>
              </w:rPr>
              <w:t>4</w:t>
            </w:r>
            <w:r w:rsidR="00111AC5">
              <w:rPr>
                <w:noProof/>
                <w:webHidden/>
              </w:rPr>
              <w:fldChar w:fldCharType="end"/>
            </w:r>
          </w:hyperlink>
        </w:p>
        <w:p w14:paraId="2DE3DBDE" w14:textId="4998F2A3" w:rsidR="00111AC5" w:rsidRDefault="00000000">
          <w:pPr>
            <w:pStyle w:val="Sommario3"/>
            <w:tabs>
              <w:tab w:val="right" w:leader="dot" w:pos="9016"/>
            </w:tabs>
            <w:rPr>
              <w:rFonts w:asciiTheme="minorHAnsi" w:eastAsiaTheme="minorEastAsia" w:hAnsiTheme="minorHAnsi" w:cstheme="minorBidi"/>
              <w:smallCaps w:val="0"/>
              <w:noProof/>
              <w:color w:val="auto"/>
              <w:kern w:val="2"/>
              <w:sz w:val="24"/>
              <w:szCs w:val="24"/>
              <w:lang w:eastAsia="it-IT"/>
              <w14:ligatures w14:val="standardContextual"/>
            </w:rPr>
          </w:pPr>
          <w:hyperlink w:anchor="_Toc173334046" w:history="1">
            <w:r w:rsidR="00111AC5" w:rsidRPr="0072467A">
              <w:rPr>
                <w:rStyle w:val="Collegamentoipertestuale"/>
                <w:noProof/>
                <w:lang w:val="en-US"/>
              </w:rPr>
              <w:t>Career service</w:t>
            </w:r>
            <w:r w:rsidR="00111AC5">
              <w:rPr>
                <w:noProof/>
                <w:webHidden/>
              </w:rPr>
              <w:tab/>
            </w:r>
            <w:r w:rsidR="00111AC5">
              <w:rPr>
                <w:noProof/>
                <w:webHidden/>
              </w:rPr>
              <w:fldChar w:fldCharType="begin"/>
            </w:r>
            <w:r w:rsidR="00111AC5">
              <w:rPr>
                <w:noProof/>
                <w:webHidden/>
              </w:rPr>
              <w:instrText xml:space="preserve"> PAGEREF _Toc173334046 \h </w:instrText>
            </w:r>
            <w:r w:rsidR="00111AC5">
              <w:rPr>
                <w:noProof/>
                <w:webHidden/>
              </w:rPr>
            </w:r>
            <w:r w:rsidR="00111AC5">
              <w:rPr>
                <w:noProof/>
                <w:webHidden/>
              </w:rPr>
              <w:fldChar w:fldCharType="separate"/>
            </w:r>
            <w:r w:rsidR="00111AC5">
              <w:rPr>
                <w:noProof/>
                <w:webHidden/>
              </w:rPr>
              <w:t>5</w:t>
            </w:r>
            <w:r w:rsidR="00111AC5">
              <w:rPr>
                <w:noProof/>
                <w:webHidden/>
              </w:rPr>
              <w:fldChar w:fldCharType="end"/>
            </w:r>
          </w:hyperlink>
        </w:p>
        <w:p w14:paraId="19769F8E" w14:textId="5E004D45" w:rsidR="00111AC5" w:rsidRDefault="00000000">
          <w:pPr>
            <w:pStyle w:val="Sommario3"/>
            <w:tabs>
              <w:tab w:val="right" w:leader="dot" w:pos="9016"/>
            </w:tabs>
            <w:rPr>
              <w:rFonts w:asciiTheme="minorHAnsi" w:eastAsiaTheme="minorEastAsia" w:hAnsiTheme="minorHAnsi" w:cstheme="minorBidi"/>
              <w:smallCaps w:val="0"/>
              <w:noProof/>
              <w:color w:val="auto"/>
              <w:kern w:val="2"/>
              <w:sz w:val="24"/>
              <w:szCs w:val="24"/>
              <w:lang w:eastAsia="it-IT"/>
              <w14:ligatures w14:val="standardContextual"/>
            </w:rPr>
          </w:pPr>
          <w:hyperlink w:anchor="_Toc173334047" w:history="1">
            <w:r w:rsidR="00111AC5" w:rsidRPr="0072467A">
              <w:rPr>
                <w:rStyle w:val="Collegamentoipertestuale"/>
                <w:noProof/>
                <w:lang w:val="en-US"/>
              </w:rPr>
              <w:t>Dual career</w:t>
            </w:r>
            <w:r w:rsidR="00111AC5">
              <w:rPr>
                <w:noProof/>
                <w:webHidden/>
              </w:rPr>
              <w:tab/>
            </w:r>
            <w:r w:rsidR="00111AC5">
              <w:rPr>
                <w:noProof/>
                <w:webHidden/>
              </w:rPr>
              <w:fldChar w:fldCharType="begin"/>
            </w:r>
            <w:r w:rsidR="00111AC5">
              <w:rPr>
                <w:noProof/>
                <w:webHidden/>
              </w:rPr>
              <w:instrText xml:space="preserve"> PAGEREF _Toc173334047 \h </w:instrText>
            </w:r>
            <w:r w:rsidR="00111AC5">
              <w:rPr>
                <w:noProof/>
                <w:webHidden/>
              </w:rPr>
            </w:r>
            <w:r w:rsidR="00111AC5">
              <w:rPr>
                <w:noProof/>
                <w:webHidden/>
              </w:rPr>
              <w:fldChar w:fldCharType="separate"/>
            </w:r>
            <w:r w:rsidR="00111AC5">
              <w:rPr>
                <w:noProof/>
                <w:webHidden/>
              </w:rPr>
              <w:t>5</w:t>
            </w:r>
            <w:r w:rsidR="00111AC5">
              <w:rPr>
                <w:noProof/>
                <w:webHidden/>
              </w:rPr>
              <w:fldChar w:fldCharType="end"/>
            </w:r>
          </w:hyperlink>
        </w:p>
        <w:p w14:paraId="76D3BE22" w14:textId="2E56E706" w:rsidR="00111AC5" w:rsidRDefault="00000000">
          <w:pPr>
            <w:pStyle w:val="Sommario2"/>
            <w:tabs>
              <w:tab w:val="right" w:leader="dot" w:pos="9016"/>
            </w:tabs>
            <w:rPr>
              <w:rFonts w:asciiTheme="minorHAnsi" w:eastAsiaTheme="minorEastAsia" w:hAnsiTheme="minorHAnsi" w:cstheme="minorBidi"/>
              <w:bCs w:val="0"/>
              <w:smallCaps w:val="0"/>
              <w:noProof/>
              <w:color w:val="auto"/>
              <w:kern w:val="2"/>
              <w:sz w:val="24"/>
              <w:szCs w:val="24"/>
              <w:lang w:eastAsia="it-IT"/>
              <w14:ligatures w14:val="standardContextual"/>
            </w:rPr>
          </w:pPr>
          <w:hyperlink w:anchor="_Toc173334048" w:history="1">
            <w:r w:rsidR="00111AC5" w:rsidRPr="0072467A">
              <w:rPr>
                <w:rStyle w:val="Collegamentoipertestuale"/>
                <w:noProof/>
              </w:rPr>
              <w:t>Il sistema universitario italiano: glossario</w:t>
            </w:r>
            <w:r w:rsidR="00111AC5">
              <w:rPr>
                <w:noProof/>
                <w:webHidden/>
              </w:rPr>
              <w:tab/>
            </w:r>
            <w:r w:rsidR="00111AC5">
              <w:rPr>
                <w:noProof/>
                <w:webHidden/>
              </w:rPr>
              <w:fldChar w:fldCharType="begin"/>
            </w:r>
            <w:r w:rsidR="00111AC5">
              <w:rPr>
                <w:noProof/>
                <w:webHidden/>
              </w:rPr>
              <w:instrText xml:space="preserve"> PAGEREF _Toc173334048 \h </w:instrText>
            </w:r>
            <w:r w:rsidR="00111AC5">
              <w:rPr>
                <w:noProof/>
                <w:webHidden/>
              </w:rPr>
            </w:r>
            <w:r w:rsidR="00111AC5">
              <w:rPr>
                <w:noProof/>
                <w:webHidden/>
              </w:rPr>
              <w:fldChar w:fldCharType="separate"/>
            </w:r>
            <w:r w:rsidR="00111AC5">
              <w:rPr>
                <w:noProof/>
                <w:webHidden/>
              </w:rPr>
              <w:t>6</w:t>
            </w:r>
            <w:r w:rsidR="00111AC5">
              <w:rPr>
                <w:noProof/>
                <w:webHidden/>
              </w:rPr>
              <w:fldChar w:fldCharType="end"/>
            </w:r>
          </w:hyperlink>
        </w:p>
        <w:p w14:paraId="34321D5B" w14:textId="67B0AEAD" w:rsidR="00111AC5" w:rsidRDefault="00000000">
          <w:pPr>
            <w:pStyle w:val="Sommario3"/>
            <w:tabs>
              <w:tab w:val="right" w:leader="dot" w:pos="9016"/>
            </w:tabs>
            <w:rPr>
              <w:rFonts w:asciiTheme="minorHAnsi" w:eastAsiaTheme="minorEastAsia" w:hAnsiTheme="minorHAnsi" w:cstheme="minorBidi"/>
              <w:smallCaps w:val="0"/>
              <w:noProof/>
              <w:color w:val="auto"/>
              <w:kern w:val="2"/>
              <w:sz w:val="24"/>
              <w:szCs w:val="24"/>
              <w:lang w:eastAsia="it-IT"/>
              <w14:ligatures w14:val="standardContextual"/>
            </w:rPr>
          </w:pPr>
          <w:hyperlink w:anchor="_Toc173334049" w:history="1">
            <w:r w:rsidR="00111AC5" w:rsidRPr="0072467A">
              <w:rPr>
                <w:rStyle w:val="Collegamentoipertestuale"/>
                <w:noProof/>
              </w:rPr>
              <w:t>CFU</w:t>
            </w:r>
            <w:r w:rsidR="00111AC5">
              <w:rPr>
                <w:noProof/>
                <w:webHidden/>
              </w:rPr>
              <w:tab/>
            </w:r>
            <w:r w:rsidR="00111AC5">
              <w:rPr>
                <w:noProof/>
                <w:webHidden/>
              </w:rPr>
              <w:fldChar w:fldCharType="begin"/>
            </w:r>
            <w:r w:rsidR="00111AC5">
              <w:rPr>
                <w:noProof/>
                <w:webHidden/>
              </w:rPr>
              <w:instrText xml:space="preserve"> PAGEREF _Toc173334049 \h </w:instrText>
            </w:r>
            <w:r w:rsidR="00111AC5">
              <w:rPr>
                <w:noProof/>
                <w:webHidden/>
              </w:rPr>
            </w:r>
            <w:r w:rsidR="00111AC5">
              <w:rPr>
                <w:noProof/>
                <w:webHidden/>
              </w:rPr>
              <w:fldChar w:fldCharType="separate"/>
            </w:r>
            <w:r w:rsidR="00111AC5">
              <w:rPr>
                <w:noProof/>
                <w:webHidden/>
              </w:rPr>
              <w:t>6</w:t>
            </w:r>
            <w:r w:rsidR="00111AC5">
              <w:rPr>
                <w:noProof/>
                <w:webHidden/>
              </w:rPr>
              <w:fldChar w:fldCharType="end"/>
            </w:r>
          </w:hyperlink>
        </w:p>
        <w:p w14:paraId="019D0168" w14:textId="460B9765" w:rsidR="00111AC5" w:rsidRDefault="00000000">
          <w:pPr>
            <w:pStyle w:val="Sommario3"/>
            <w:tabs>
              <w:tab w:val="right" w:leader="dot" w:pos="9016"/>
            </w:tabs>
            <w:rPr>
              <w:rFonts w:asciiTheme="minorHAnsi" w:eastAsiaTheme="minorEastAsia" w:hAnsiTheme="minorHAnsi" w:cstheme="minorBidi"/>
              <w:smallCaps w:val="0"/>
              <w:noProof/>
              <w:color w:val="auto"/>
              <w:kern w:val="2"/>
              <w:sz w:val="24"/>
              <w:szCs w:val="24"/>
              <w:lang w:eastAsia="it-IT"/>
              <w14:ligatures w14:val="standardContextual"/>
            </w:rPr>
          </w:pPr>
          <w:hyperlink w:anchor="_Toc173334050" w:history="1">
            <w:r w:rsidR="00111AC5" w:rsidRPr="0072467A">
              <w:rPr>
                <w:rStyle w:val="Collegamentoipertestuale"/>
                <w:noProof/>
              </w:rPr>
              <w:t>Laurea</w:t>
            </w:r>
            <w:r w:rsidR="00111AC5">
              <w:rPr>
                <w:noProof/>
                <w:webHidden/>
              </w:rPr>
              <w:tab/>
            </w:r>
            <w:r w:rsidR="00111AC5">
              <w:rPr>
                <w:noProof/>
                <w:webHidden/>
              </w:rPr>
              <w:fldChar w:fldCharType="begin"/>
            </w:r>
            <w:r w:rsidR="00111AC5">
              <w:rPr>
                <w:noProof/>
                <w:webHidden/>
              </w:rPr>
              <w:instrText xml:space="preserve"> PAGEREF _Toc173334050 \h </w:instrText>
            </w:r>
            <w:r w:rsidR="00111AC5">
              <w:rPr>
                <w:noProof/>
                <w:webHidden/>
              </w:rPr>
            </w:r>
            <w:r w:rsidR="00111AC5">
              <w:rPr>
                <w:noProof/>
                <w:webHidden/>
              </w:rPr>
              <w:fldChar w:fldCharType="separate"/>
            </w:r>
            <w:r w:rsidR="00111AC5">
              <w:rPr>
                <w:noProof/>
                <w:webHidden/>
              </w:rPr>
              <w:t>6</w:t>
            </w:r>
            <w:r w:rsidR="00111AC5">
              <w:rPr>
                <w:noProof/>
                <w:webHidden/>
              </w:rPr>
              <w:fldChar w:fldCharType="end"/>
            </w:r>
          </w:hyperlink>
        </w:p>
        <w:p w14:paraId="7F4BA1FC" w14:textId="582A3A41" w:rsidR="00111AC5" w:rsidRDefault="00000000">
          <w:pPr>
            <w:pStyle w:val="Sommario3"/>
            <w:tabs>
              <w:tab w:val="right" w:leader="dot" w:pos="9016"/>
            </w:tabs>
            <w:rPr>
              <w:rFonts w:asciiTheme="minorHAnsi" w:eastAsiaTheme="minorEastAsia" w:hAnsiTheme="minorHAnsi" w:cstheme="minorBidi"/>
              <w:smallCaps w:val="0"/>
              <w:noProof/>
              <w:color w:val="auto"/>
              <w:kern w:val="2"/>
              <w:sz w:val="24"/>
              <w:szCs w:val="24"/>
              <w:lang w:eastAsia="it-IT"/>
              <w14:ligatures w14:val="standardContextual"/>
            </w:rPr>
          </w:pPr>
          <w:hyperlink w:anchor="_Toc173334051" w:history="1">
            <w:r w:rsidR="00111AC5" w:rsidRPr="0072467A">
              <w:rPr>
                <w:rStyle w:val="Collegamentoipertestuale"/>
                <w:noProof/>
              </w:rPr>
              <w:t>Laurea Magistrale a ciclo unico</w:t>
            </w:r>
            <w:r w:rsidR="00111AC5">
              <w:rPr>
                <w:noProof/>
                <w:webHidden/>
              </w:rPr>
              <w:tab/>
            </w:r>
            <w:r w:rsidR="00111AC5">
              <w:rPr>
                <w:noProof/>
                <w:webHidden/>
              </w:rPr>
              <w:fldChar w:fldCharType="begin"/>
            </w:r>
            <w:r w:rsidR="00111AC5">
              <w:rPr>
                <w:noProof/>
                <w:webHidden/>
              </w:rPr>
              <w:instrText xml:space="preserve"> PAGEREF _Toc173334051 \h </w:instrText>
            </w:r>
            <w:r w:rsidR="00111AC5">
              <w:rPr>
                <w:noProof/>
                <w:webHidden/>
              </w:rPr>
            </w:r>
            <w:r w:rsidR="00111AC5">
              <w:rPr>
                <w:noProof/>
                <w:webHidden/>
              </w:rPr>
              <w:fldChar w:fldCharType="separate"/>
            </w:r>
            <w:r w:rsidR="00111AC5">
              <w:rPr>
                <w:noProof/>
                <w:webHidden/>
              </w:rPr>
              <w:t>6</w:t>
            </w:r>
            <w:r w:rsidR="00111AC5">
              <w:rPr>
                <w:noProof/>
                <w:webHidden/>
              </w:rPr>
              <w:fldChar w:fldCharType="end"/>
            </w:r>
          </w:hyperlink>
        </w:p>
        <w:p w14:paraId="13922B06" w14:textId="50E591E0" w:rsidR="00111AC5" w:rsidRDefault="00000000">
          <w:pPr>
            <w:pStyle w:val="Sommario3"/>
            <w:tabs>
              <w:tab w:val="right" w:leader="dot" w:pos="9016"/>
            </w:tabs>
            <w:rPr>
              <w:rFonts w:asciiTheme="minorHAnsi" w:eastAsiaTheme="minorEastAsia" w:hAnsiTheme="minorHAnsi" w:cstheme="minorBidi"/>
              <w:smallCaps w:val="0"/>
              <w:noProof/>
              <w:color w:val="auto"/>
              <w:kern w:val="2"/>
              <w:sz w:val="24"/>
              <w:szCs w:val="24"/>
              <w:lang w:eastAsia="it-IT"/>
              <w14:ligatures w14:val="standardContextual"/>
            </w:rPr>
          </w:pPr>
          <w:hyperlink w:anchor="_Toc173334052" w:history="1">
            <w:r w:rsidR="00111AC5" w:rsidRPr="0072467A">
              <w:rPr>
                <w:rStyle w:val="Collegamentoipertestuale"/>
                <w:noProof/>
              </w:rPr>
              <w:t>Laurea Magistrale</w:t>
            </w:r>
            <w:r w:rsidR="00111AC5">
              <w:rPr>
                <w:noProof/>
                <w:webHidden/>
              </w:rPr>
              <w:tab/>
            </w:r>
            <w:r w:rsidR="00111AC5">
              <w:rPr>
                <w:noProof/>
                <w:webHidden/>
              </w:rPr>
              <w:fldChar w:fldCharType="begin"/>
            </w:r>
            <w:r w:rsidR="00111AC5">
              <w:rPr>
                <w:noProof/>
                <w:webHidden/>
              </w:rPr>
              <w:instrText xml:space="preserve"> PAGEREF _Toc173334052 \h </w:instrText>
            </w:r>
            <w:r w:rsidR="00111AC5">
              <w:rPr>
                <w:noProof/>
                <w:webHidden/>
              </w:rPr>
            </w:r>
            <w:r w:rsidR="00111AC5">
              <w:rPr>
                <w:noProof/>
                <w:webHidden/>
              </w:rPr>
              <w:fldChar w:fldCharType="separate"/>
            </w:r>
            <w:r w:rsidR="00111AC5">
              <w:rPr>
                <w:noProof/>
                <w:webHidden/>
              </w:rPr>
              <w:t>6</w:t>
            </w:r>
            <w:r w:rsidR="00111AC5">
              <w:rPr>
                <w:noProof/>
                <w:webHidden/>
              </w:rPr>
              <w:fldChar w:fldCharType="end"/>
            </w:r>
          </w:hyperlink>
        </w:p>
        <w:p w14:paraId="6989488A" w14:textId="73BEB6A1" w:rsidR="00111AC5" w:rsidRDefault="00000000">
          <w:pPr>
            <w:pStyle w:val="Sommario3"/>
            <w:tabs>
              <w:tab w:val="right" w:leader="dot" w:pos="9016"/>
            </w:tabs>
            <w:rPr>
              <w:rFonts w:asciiTheme="minorHAnsi" w:eastAsiaTheme="minorEastAsia" w:hAnsiTheme="minorHAnsi" w:cstheme="minorBidi"/>
              <w:smallCaps w:val="0"/>
              <w:noProof/>
              <w:color w:val="auto"/>
              <w:kern w:val="2"/>
              <w:sz w:val="24"/>
              <w:szCs w:val="24"/>
              <w:lang w:eastAsia="it-IT"/>
              <w14:ligatures w14:val="standardContextual"/>
            </w:rPr>
          </w:pPr>
          <w:hyperlink w:anchor="_Toc173334053" w:history="1">
            <w:r w:rsidR="00111AC5" w:rsidRPr="0072467A">
              <w:rPr>
                <w:rStyle w:val="Collegamentoipertestuale"/>
                <w:noProof/>
              </w:rPr>
              <w:t>Master</w:t>
            </w:r>
            <w:r w:rsidR="00111AC5">
              <w:rPr>
                <w:noProof/>
                <w:webHidden/>
              </w:rPr>
              <w:tab/>
            </w:r>
            <w:r w:rsidR="00111AC5">
              <w:rPr>
                <w:noProof/>
                <w:webHidden/>
              </w:rPr>
              <w:fldChar w:fldCharType="begin"/>
            </w:r>
            <w:r w:rsidR="00111AC5">
              <w:rPr>
                <w:noProof/>
                <w:webHidden/>
              </w:rPr>
              <w:instrText xml:space="preserve"> PAGEREF _Toc173334053 \h </w:instrText>
            </w:r>
            <w:r w:rsidR="00111AC5">
              <w:rPr>
                <w:noProof/>
                <w:webHidden/>
              </w:rPr>
            </w:r>
            <w:r w:rsidR="00111AC5">
              <w:rPr>
                <w:noProof/>
                <w:webHidden/>
              </w:rPr>
              <w:fldChar w:fldCharType="separate"/>
            </w:r>
            <w:r w:rsidR="00111AC5">
              <w:rPr>
                <w:noProof/>
                <w:webHidden/>
              </w:rPr>
              <w:t>6</w:t>
            </w:r>
            <w:r w:rsidR="00111AC5">
              <w:rPr>
                <w:noProof/>
                <w:webHidden/>
              </w:rPr>
              <w:fldChar w:fldCharType="end"/>
            </w:r>
          </w:hyperlink>
        </w:p>
        <w:p w14:paraId="52B0BB49" w14:textId="3D8AB7AC" w:rsidR="00111AC5" w:rsidRDefault="00000000">
          <w:pPr>
            <w:pStyle w:val="Sommario3"/>
            <w:tabs>
              <w:tab w:val="right" w:leader="dot" w:pos="9016"/>
            </w:tabs>
            <w:rPr>
              <w:rFonts w:asciiTheme="minorHAnsi" w:eastAsiaTheme="minorEastAsia" w:hAnsiTheme="minorHAnsi" w:cstheme="minorBidi"/>
              <w:smallCaps w:val="0"/>
              <w:noProof/>
              <w:color w:val="auto"/>
              <w:kern w:val="2"/>
              <w:sz w:val="24"/>
              <w:szCs w:val="24"/>
              <w:lang w:eastAsia="it-IT"/>
              <w14:ligatures w14:val="standardContextual"/>
            </w:rPr>
          </w:pPr>
          <w:hyperlink w:anchor="_Toc173334054" w:history="1">
            <w:r w:rsidR="00111AC5" w:rsidRPr="0072467A">
              <w:rPr>
                <w:rStyle w:val="Collegamentoipertestuale"/>
                <w:noProof/>
              </w:rPr>
              <w:t>Dottorato</w:t>
            </w:r>
            <w:r w:rsidR="00111AC5">
              <w:rPr>
                <w:noProof/>
                <w:webHidden/>
              </w:rPr>
              <w:tab/>
            </w:r>
            <w:r w:rsidR="00111AC5">
              <w:rPr>
                <w:noProof/>
                <w:webHidden/>
              </w:rPr>
              <w:fldChar w:fldCharType="begin"/>
            </w:r>
            <w:r w:rsidR="00111AC5">
              <w:rPr>
                <w:noProof/>
                <w:webHidden/>
              </w:rPr>
              <w:instrText xml:space="preserve"> PAGEREF _Toc173334054 \h </w:instrText>
            </w:r>
            <w:r w:rsidR="00111AC5">
              <w:rPr>
                <w:noProof/>
                <w:webHidden/>
              </w:rPr>
            </w:r>
            <w:r w:rsidR="00111AC5">
              <w:rPr>
                <w:noProof/>
                <w:webHidden/>
              </w:rPr>
              <w:fldChar w:fldCharType="separate"/>
            </w:r>
            <w:r w:rsidR="00111AC5">
              <w:rPr>
                <w:noProof/>
                <w:webHidden/>
              </w:rPr>
              <w:t>6</w:t>
            </w:r>
            <w:r w:rsidR="00111AC5">
              <w:rPr>
                <w:noProof/>
                <w:webHidden/>
              </w:rPr>
              <w:fldChar w:fldCharType="end"/>
            </w:r>
          </w:hyperlink>
        </w:p>
        <w:p w14:paraId="610DC199" w14:textId="18ED848C" w:rsidR="00111AC5" w:rsidRDefault="00000000">
          <w:pPr>
            <w:pStyle w:val="Sommario3"/>
            <w:tabs>
              <w:tab w:val="right" w:leader="dot" w:pos="9016"/>
            </w:tabs>
            <w:rPr>
              <w:rFonts w:asciiTheme="minorHAnsi" w:eastAsiaTheme="minorEastAsia" w:hAnsiTheme="minorHAnsi" w:cstheme="minorBidi"/>
              <w:smallCaps w:val="0"/>
              <w:noProof/>
              <w:color w:val="auto"/>
              <w:kern w:val="2"/>
              <w:sz w:val="24"/>
              <w:szCs w:val="24"/>
              <w:lang w:eastAsia="it-IT"/>
              <w14:ligatures w14:val="standardContextual"/>
            </w:rPr>
          </w:pPr>
          <w:hyperlink w:anchor="_Toc173334055" w:history="1">
            <w:r w:rsidR="00111AC5" w:rsidRPr="0072467A">
              <w:rPr>
                <w:rStyle w:val="Collegamentoipertestuale"/>
                <w:noProof/>
              </w:rPr>
              <w:t>Scuola di specializzazione</w:t>
            </w:r>
            <w:r w:rsidR="00111AC5">
              <w:rPr>
                <w:noProof/>
                <w:webHidden/>
              </w:rPr>
              <w:tab/>
            </w:r>
            <w:r w:rsidR="00111AC5">
              <w:rPr>
                <w:noProof/>
                <w:webHidden/>
              </w:rPr>
              <w:fldChar w:fldCharType="begin"/>
            </w:r>
            <w:r w:rsidR="00111AC5">
              <w:rPr>
                <w:noProof/>
                <w:webHidden/>
              </w:rPr>
              <w:instrText xml:space="preserve"> PAGEREF _Toc173334055 \h </w:instrText>
            </w:r>
            <w:r w:rsidR="00111AC5">
              <w:rPr>
                <w:noProof/>
                <w:webHidden/>
              </w:rPr>
            </w:r>
            <w:r w:rsidR="00111AC5">
              <w:rPr>
                <w:noProof/>
                <w:webHidden/>
              </w:rPr>
              <w:fldChar w:fldCharType="separate"/>
            </w:r>
            <w:r w:rsidR="00111AC5">
              <w:rPr>
                <w:noProof/>
                <w:webHidden/>
              </w:rPr>
              <w:t>6</w:t>
            </w:r>
            <w:r w:rsidR="00111AC5">
              <w:rPr>
                <w:noProof/>
                <w:webHidden/>
              </w:rPr>
              <w:fldChar w:fldCharType="end"/>
            </w:r>
          </w:hyperlink>
        </w:p>
        <w:p w14:paraId="67C901DE" w14:textId="2E8FFBBE" w:rsidR="00111AC5" w:rsidRDefault="00000000">
          <w:pPr>
            <w:pStyle w:val="Sommario2"/>
            <w:tabs>
              <w:tab w:val="right" w:leader="dot" w:pos="9016"/>
            </w:tabs>
            <w:rPr>
              <w:rFonts w:asciiTheme="minorHAnsi" w:eastAsiaTheme="minorEastAsia" w:hAnsiTheme="minorHAnsi" w:cstheme="minorBidi"/>
              <w:bCs w:val="0"/>
              <w:smallCaps w:val="0"/>
              <w:noProof/>
              <w:color w:val="auto"/>
              <w:kern w:val="2"/>
              <w:sz w:val="24"/>
              <w:szCs w:val="24"/>
              <w:lang w:eastAsia="it-IT"/>
              <w14:ligatures w14:val="standardContextual"/>
            </w:rPr>
          </w:pPr>
          <w:hyperlink w:anchor="_Toc173334056" w:history="1">
            <w:r w:rsidR="00111AC5" w:rsidRPr="0072467A">
              <w:rPr>
                <w:rStyle w:val="Collegamentoipertestuale"/>
                <w:noProof/>
              </w:rPr>
              <w:t>Iniziative di orientamento</w:t>
            </w:r>
            <w:r w:rsidR="00111AC5">
              <w:rPr>
                <w:noProof/>
                <w:webHidden/>
              </w:rPr>
              <w:tab/>
            </w:r>
            <w:r w:rsidR="00111AC5">
              <w:rPr>
                <w:noProof/>
                <w:webHidden/>
              </w:rPr>
              <w:fldChar w:fldCharType="begin"/>
            </w:r>
            <w:r w:rsidR="00111AC5">
              <w:rPr>
                <w:noProof/>
                <w:webHidden/>
              </w:rPr>
              <w:instrText xml:space="preserve"> PAGEREF _Toc173334056 \h </w:instrText>
            </w:r>
            <w:r w:rsidR="00111AC5">
              <w:rPr>
                <w:noProof/>
                <w:webHidden/>
              </w:rPr>
            </w:r>
            <w:r w:rsidR="00111AC5">
              <w:rPr>
                <w:noProof/>
                <w:webHidden/>
              </w:rPr>
              <w:fldChar w:fldCharType="separate"/>
            </w:r>
            <w:r w:rsidR="00111AC5">
              <w:rPr>
                <w:noProof/>
                <w:webHidden/>
              </w:rPr>
              <w:t>7</w:t>
            </w:r>
            <w:r w:rsidR="00111AC5">
              <w:rPr>
                <w:noProof/>
                <w:webHidden/>
              </w:rPr>
              <w:fldChar w:fldCharType="end"/>
            </w:r>
          </w:hyperlink>
        </w:p>
        <w:p w14:paraId="25598215" w14:textId="3CDCF810" w:rsidR="00111AC5" w:rsidRDefault="00000000">
          <w:pPr>
            <w:pStyle w:val="Sommario3"/>
            <w:tabs>
              <w:tab w:val="right" w:leader="dot" w:pos="9016"/>
            </w:tabs>
            <w:rPr>
              <w:rFonts w:asciiTheme="minorHAnsi" w:eastAsiaTheme="minorEastAsia" w:hAnsiTheme="minorHAnsi" w:cstheme="minorBidi"/>
              <w:smallCaps w:val="0"/>
              <w:noProof/>
              <w:color w:val="auto"/>
              <w:kern w:val="2"/>
              <w:sz w:val="24"/>
              <w:szCs w:val="24"/>
              <w:lang w:eastAsia="it-IT"/>
              <w14:ligatures w14:val="standardContextual"/>
            </w:rPr>
          </w:pPr>
          <w:hyperlink w:anchor="_Toc173334057" w:history="1">
            <w:r w:rsidR="00111AC5" w:rsidRPr="0072467A">
              <w:rPr>
                <w:rStyle w:val="Collegamentoipertestuale"/>
                <w:noProof/>
              </w:rPr>
              <w:t>Servizio accoglienza studentesse/studenti</w:t>
            </w:r>
            <w:r w:rsidR="00111AC5">
              <w:rPr>
                <w:noProof/>
                <w:webHidden/>
              </w:rPr>
              <w:tab/>
            </w:r>
            <w:r w:rsidR="00111AC5">
              <w:rPr>
                <w:noProof/>
                <w:webHidden/>
              </w:rPr>
              <w:fldChar w:fldCharType="begin"/>
            </w:r>
            <w:r w:rsidR="00111AC5">
              <w:rPr>
                <w:noProof/>
                <w:webHidden/>
              </w:rPr>
              <w:instrText xml:space="preserve"> PAGEREF _Toc173334057 \h </w:instrText>
            </w:r>
            <w:r w:rsidR="00111AC5">
              <w:rPr>
                <w:noProof/>
                <w:webHidden/>
              </w:rPr>
            </w:r>
            <w:r w:rsidR="00111AC5">
              <w:rPr>
                <w:noProof/>
                <w:webHidden/>
              </w:rPr>
              <w:fldChar w:fldCharType="separate"/>
            </w:r>
            <w:r w:rsidR="00111AC5">
              <w:rPr>
                <w:noProof/>
                <w:webHidden/>
              </w:rPr>
              <w:t>7</w:t>
            </w:r>
            <w:r w:rsidR="00111AC5">
              <w:rPr>
                <w:noProof/>
                <w:webHidden/>
              </w:rPr>
              <w:fldChar w:fldCharType="end"/>
            </w:r>
          </w:hyperlink>
        </w:p>
        <w:p w14:paraId="75E030B3" w14:textId="5FBECF4C" w:rsidR="00111AC5" w:rsidRDefault="00000000">
          <w:pPr>
            <w:pStyle w:val="Sommario3"/>
            <w:tabs>
              <w:tab w:val="right" w:leader="dot" w:pos="9016"/>
            </w:tabs>
            <w:rPr>
              <w:rFonts w:asciiTheme="minorHAnsi" w:eastAsiaTheme="minorEastAsia" w:hAnsiTheme="minorHAnsi" w:cstheme="minorBidi"/>
              <w:smallCaps w:val="0"/>
              <w:noProof/>
              <w:color w:val="auto"/>
              <w:kern w:val="2"/>
              <w:sz w:val="24"/>
              <w:szCs w:val="24"/>
              <w:lang w:eastAsia="it-IT"/>
              <w14:ligatures w14:val="standardContextual"/>
            </w:rPr>
          </w:pPr>
          <w:hyperlink w:anchor="_Toc173334058" w:history="1">
            <w:r w:rsidR="00111AC5" w:rsidRPr="0072467A">
              <w:rPr>
                <w:rStyle w:val="Collegamentoipertestuale"/>
                <w:noProof/>
              </w:rPr>
              <w:t>Corsi di preparazione ai test d’ingresso</w:t>
            </w:r>
            <w:r w:rsidR="00111AC5">
              <w:rPr>
                <w:noProof/>
                <w:webHidden/>
              </w:rPr>
              <w:tab/>
            </w:r>
            <w:r w:rsidR="00111AC5">
              <w:rPr>
                <w:noProof/>
                <w:webHidden/>
              </w:rPr>
              <w:fldChar w:fldCharType="begin"/>
            </w:r>
            <w:r w:rsidR="00111AC5">
              <w:rPr>
                <w:noProof/>
                <w:webHidden/>
              </w:rPr>
              <w:instrText xml:space="preserve"> PAGEREF _Toc173334058 \h </w:instrText>
            </w:r>
            <w:r w:rsidR="00111AC5">
              <w:rPr>
                <w:noProof/>
                <w:webHidden/>
              </w:rPr>
            </w:r>
            <w:r w:rsidR="00111AC5">
              <w:rPr>
                <w:noProof/>
                <w:webHidden/>
              </w:rPr>
              <w:fldChar w:fldCharType="separate"/>
            </w:r>
            <w:r w:rsidR="00111AC5">
              <w:rPr>
                <w:noProof/>
                <w:webHidden/>
              </w:rPr>
              <w:t>7</w:t>
            </w:r>
            <w:r w:rsidR="00111AC5">
              <w:rPr>
                <w:noProof/>
                <w:webHidden/>
              </w:rPr>
              <w:fldChar w:fldCharType="end"/>
            </w:r>
          </w:hyperlink>
        </w:p>
        <w:p w14:paraId="34B93166" w14:textId="4FC0B3AF" w:rsidR="00111AC5" w:rsidRDefault="00000000">
          <w:pPr>
            <w:pStyle w:val="Sommario3"/>
            <w:tabs>
              <w:tab w:val="right" w:leader="dot" w:pos="9016"/>
            </w:tabs>
            <w:rPr>
              <w:rFonts w:asciiTheme="minorHAnsi" w:eastAsiaTheme="minorEastAsia" w:hAnsiTheme="minorHAnsi" w:cstheme="minorBidi"/>
              <w:smallCaps w:val="0"/>
              <w:noProof/>
              <w:color w:val="auto"/>
              <w:kern w:val="2"/>
              <w:sz w:val="24"/>
              <w:szCs w:val="24"/>
              <w:lang w:eastAsia="it-IT"/>
              <w14:ligatures w14:val="standardContextual"/>
            </w:rPr>
          </w:pPr>
          <w:hyperlink w:anchor="_Toc173334059" w:history="1">
            <w:r w:rsidR="00111AC5" w:rsidRPr="0072467A">
              <w:rPr>
                <w:rStyle w:val="Collegamentoipertestuale"/>
                <w:noProof/>
              </w:rPr>
              <w:t>Visite guidate</w:t>
            </w:r>
            <w:r w:rsidR="00111AC5">
              <w:rPr>
                <w:noProof/>
                <w:webHidden/>
              </w:rPr>
              <w:tab/>
            </w:r>
            <w:r w:rsidR="00111AC5">
              <w:rPr>
                <w:noProof/>
                <w:webHidden/>
              </w:rPr>
              <w:fldChar w:fldCharType="begin"/>
            </w:r>
            <w:r w:rsidR="00111AC5">
              <w:rPr>
                <w:noProof/>
                <w:webHidden/>
              </w:rPr>
              <w:instrText xml:space="preserve"> PAGEREF _Toc173334059 \h </w:instrText>
            </w:r>
            <w:r w:rsidR="00111AC5">
              <w:rPr>
                <w:noProof/>
                <w:webHidden/>
              </w:rPr>
            </w:r>
            <w:r w:rsidR="00111AC5">
              <w:rPr>
                <w:noProof/>
                <w:webHidden/>
              </w:rPr>
              <w:fldChar w:fldCharType="separate"/>
            </w:r>
            <w:r w:rsidR="00111AC5">
              <w:rPr>
                <w:noProof/>
                <w:webHidden/>
              </w:rPr>
              <w:t>7</w:t>
            </w:r>
            <w:r w:rsidR="00111AC5">
              <w:rPr>
                <w:noProof/>
                <w:webHidden/>
              </w:rPr>
              <w:fldChar w:fldCharType="end"/>
            </w:r>
          </w:hyperlink>
        </w:p>
        <w:p w14:paraId="3FA8DEF6" w14:textId="3C4A3AA2" w:rsidR="00111AC5" w:rsidRDefault="00000000">
          <w:pPr>
            <w:pStyle w:val="Sommario3"/>
            <w:tabs>
              <w:tab w:val="right" w:leader="dot" w:pos="9016"/>
            </w:tabs>
            <w:rPr>
              <w:rFonts w:asciiTheme="minorHAnsi" w:eastAsiaTheme="minorEastAsia" w:hAnsiTheme="minorHAnsi" w:cstheme="minorBidi"/>
              <w:smallCaps w:val="0"/>
              <w:noProof/>
              <w:color w:val="auto"/>
              <w:kern w:val="2"/>
              <w:sz w:val="24"/>
              <w:szCs w:val="24"/>
              <w:lang w:eastAsia="it-IT"/>
              <w14:ligatures w14:val="standardContextual"/>
            </w:rPr>
          </w:pPr>
          <w:hyperlink w:anchor="_Toc173334060" w:history="1">
            <w:r w:rsidR="00111AC5" w:rsidRPr="0072467A">
              <w:rPr>
                <w:rStyle w:val="Collegamentoipertestuale"/>
                <w:noProof/>
              </w:rPr>
              <w:t>Incontri di orientamento</w:t>
            </w:r>
            <w:r w:rsidR="00111AC5">
              <w:rPr>
                <w:noProof/>
                <w:webHidden/>
              </w:rPr>
              <w:tab/>
            </w:r>
            <w:r w:rsidR="00111AC5">
              <w:rPr>
                <w:noProof/>
                <w:webHidden/>
              </w:rPr>
              <w:fldChar w:fldCharType="begin"/>
            </w:r>
            <w:r w:rsidR="00111AC5">
              <w:rPr>
                <w:noProof/>
                <w:webHidden/>
              </w:rPr>
              <w:instrText xml:space="preserve"> PAGEREF _Toc173334060 \h </w:instrText>
            </w:r>
            <w:r w:rsidR="00111AC5">
              <w:rPr>
                <w:noProof/>
                <w:webHidden/>
              </w:rPr>
            </w:r>
            <w:r w:rsidR="00111AC5">
              <w:rPr>
                <w:noProof/>
                <w:webHidden/>
              </w:rPr>
              <w:fldChar w:fldCharType="separate"/>
            </w:r>
            <w:r w:rsidR="00111AC5">
              <w:rPr>
                <w:noProof/>
                <w:webHidden/>
              </w:rPr>
              <w:t>7</w:t>
            </w:r>
            <w:r w:rsidR="00111AC5">
              <w:rPr>
                <w:noProof/>
                <w:webHidden/>
              </w:rPr>
              <w:fldChar w:fldCharType="end"/>
            </w:r>
          </w:hyperlink>
        </w:p>
        <w:p w14:paraId="4C7E5317" w14:textId="4D115276" w:rsidR="00111AC5" w:rsidRDefault="00000000">
          <w:pPr>
            <w:pStyle w:val="Sommario3"/>
            <w:tabs>
              <w:tab w:val="right" w:leader="dot" w:pos="9016"/>
            </w:tabs>
            <w:rPr>
              <w:rFonts w:asciiTheme="minorHAnsi" w:eastAsiaTheme="minorEastAsia" w:hAnsiTheme="minorHAnsi" w:cstheme="minorBidi"/>
              <w:smallCaps w:val="0"/>
              <w:noProof/>
              <w:color w:val="auto"/>
              <w:kern w:val="2"/>
              <w:sz w:val="24"/>
              <w:szCs w:val="24"/>
              <w:lang w:eastAsia="it-IT"/>
              <w14:ligatures w14:val="standardContextual"/>
            </w:rPr>
          </w:pPr>
          <w:hyperlink w:anchor="_Toc173334061" w:history="1">
            <w:r w:rsidR="00111AC5" w:rsidRPr="0072467A">
              <w:rPr>
                <w:rStyle w:val="Collegamentoipertestuale"/>
                <w:noProof/>
              </w:rPr>
              <w:t>Progetto scoperta</w:t>
            </w:r>
            <w:r w:rsidR="00111AC5">
              <w:rPr>
                <w:noProof/>
                <w:webHidden/>
              </w:rPr>
              <w:tab/>
            </w:r>
            <w:r w:rsidR="00111AC5">
              <w:rPr>
                <w:noProof/>
                <w:webHidden/>
              </w:rPr>
              <w:fldChar w:fldCharType="begin"/>
            </w:r>
            <w:r w:rsidR="00111AC5">
              <w:rPr>
                <w:noProof/>
                <w:webHidden/>
              </w:rPr>
              <w:instrText xml:space="preserve"> PAGEREF _Toc173334061 \h </w:instrText>
            </w:r>
            <w:r w:rsidR="00111AC5">
              <w:rPr>
                <w:noProof/>
                <w:webHidden/>
              </w:rPr>
            </w:r>
            <w:r w:rsidR="00111AC5">
              <w:rPr>
                <w:noProof/>
                <w:webHidden/>
              </w:rPr>
              <w:fldChar w:fldCharType="separate"/>
            </w:r>
            <w:r w:rsidR="00111AC5">
              <w:rPr>
                <w:noProof/>
                <w:webHidden/>
              </w:rPr>
              <w:t>7</w:t>
            </w:r>
            <w:r w:rsidR="00111AC5">
              <w:rPr>
                <w:noProof/>
                <w:webHidden/>
              </w:rPr>
              <w:fldChar w:fldCharType="end"/>
            </w:r>
          </w:hyperlink>
        </w:p>
        <w:p w14:paraId="25467D63" w14:textId="1E5DB2FB" w:rsidR="00111AC5" w:rsidRDefault="00000000">
          <w:pPr>
            <w:pStyle w:val="Sommario3"/>
            <w:tabs>
              <w:tab w:val="right" w:leader="dot" w:pos="9016"/>
            </w:tabs>
            <w:rPr>
              <w:rFonts w:asciiTheme="minorHAnsi" w:eastAsiaTheme="minorEastAsia" w:hAnsiTheme="minorHAnsi" w:cstheme="minorBidi"/>
              <w:smallCaps w:val="0"/>
              <w:noProof/>
              <w:color w:val="auto"/>
              <w:kern w:val="2"/>
              <w:sz w:val="24"/>
              <w:szCs w:val="24"/>
              <w:lang w:eastAsia="it-IT"/>
              <w14:ligatures w14:val="standardContextual"/>
            </w:rPr>
          </w:pPr>
          <w:hyperlink w:anchor="_Toc173334062" w:history="1">
            <w:r w:rsidR="00111AC5" w:rsidRPr="0072467A">
              <w:rPr>
                <w:rStyle w:val="Collegamentoipertestuale"/>
                <w:noProof/>
              </w:rPr>
              <w:t>PCTO</w:t>
            </w:r>
            <w:r w:rsidR="00111AC5">
              <w:rPr>
                <w:noProof/>
                <w:webHidden/>
              </w:rPr>
              <w:tab/>
            </w:r>
            <w:r w:rsidR="00111AC5">
              <w:rPr>
                <w:noProof/>
                <w:webHidden/>
              </w:rPr>
              <w:fldChar w:fldCharType="begin"/>
            </w:r>
            <w:r w:rsidR="00111AC5">
              <w:rPr>
                <w:noProof/>
                <w:webHidden/>
              </w:rPr>
              <w:instrText xml:space="preserve"> PAGEREF _Toc173334062 \h </w:instrText>
            </w:r>
            <w:r w:rsidR="00111AC5">
              <w:rPr>
                <w:noProof/>
                <w:webHidden/>
              </w:rPr>
            </w:r>
            <w:r w:rsidR="00111AC5">
              <w:rPr>
                <w:noProof/>
                <w:webHidden/>
              </w:rPr>
              <w:fldChar w:fldCharType="separate"/>
            </w:r>
            <w:r w:rsidR="00111AC5">
              <w:rPr>
                <w:noProof/>
                <w:webHidden/>
              </w:rPr>
              <w:t>7</w:t>
            </w:r>
            <w:r w:rsidR="00111AC5">
              <w:rPr>
                <w:noProof/>
                <w:webHidden/>
              </w:rPr>
              <w:fldChar w:fldCharType="end"/>
            </w:r>
          </w:hyperlink>
        </w:p>
        <w:p w14:paraId="1C450540" w14:textId="19F0AE6D" w:rsidR="00111AC5" w:rsidRDefault="00000000">
          <w:pPr>
            <w:pStyle w:val="Sommario3"/>
            <w:tabs>
              <w:tab w:val="right" w:leader="dot" w:pos="9016"/>
            </w:tabs>
            <w:rPr>
              <w:rFonts w:asciiTheme="minorHAnsi" w:eastAsiaTheme="minorEastAsia" w:hAnsiTheme="minorHAnsi" w:cstheme="minorBidi"/>
              <w:smallCaps w:val="0"/>
              <w:noProof/>
              <w:color w:val="auto"/>
              <w:kern w:val="2"/>
              <w:sz w:val="24"/>
              <w:szCs w:val="24"/>
              <w:lang w:eastAsia="it-IT"/>
              <w14:ligatures w14:val="standardContextual"/>
            </w:rPr>
          </w:pPr>
          <w:hyperlink w:anchor="_Toc173334063" w:history="1">
            <w:r w:rsidR="00111AC5" w:rsidRPr="0072467A">
              <w:rPr>
                <w:rStyle w:val="Collegamentoipertestuale"/>
                <w:noProof/>
              </w:rPr>
              <w:t>Chiedilo al tutor</w:t>
            </w:r>
            <w:r w:rsidR="00111AC5">
              <w:rPr>
                <w:noProof/>
                <w:webHidden/>
              </w:rPr>
              <w:tab/>
            </w:r>
            <w:r w:rsidR="00111AC5">
              <w:rPr>
                <w:noProof/>
                <w:webHidden/>
              </w:rPr>
              <w:fldChar w:fldCharType="begin"/>
            </w:r>
            <w:r w:rsidR="00111AC5">
              <w:rPr>
                <w:noProof/>
                <w:webHidden/>
              </w:rPr>
              <w:instrText xml:space="preserve"> PAGEREF _Toc173334063 \h </w:instrText>
            </w:r>
            <w:r w:rsidR="00111AC5">
              <w:rPr>
                <w:noProof/>
                <w:webHidden/>
              </w:rPr>
            </w:r>
            <w:r w:rsidR="00111AC5">
              <w:rPr>
                <w:noProof/>
                <w:webHidden/>
              </w:rPr>
              <w:fldChar w:fldCharType="separate"/>
            </w:r>
            <w:r w:rsidR="00111AC5">
              <w:rPr>
                <w:noProof/>
                <w:webHidden/>
              </w:rPr>
              <w:t>7</w:t>
            </w:r>
            <w:r w:rsidR="00111AC5">
              <w:rPr>
                <w:noProof/>
                <w:webHidden/>
              </w:rPr>
              <w:fldChar w:fldCharType="end"/>
            </w:r>
          </w:hyperlink>
        </w:p>
        <w:p w14:paraId="1EE72A44" w14:textId="246369FB" w:rsidR="00111AC5" w:rsidRDefault="00000000">
          <w:pPr>
            <w:pStyle w:val="Sommario3"/>
            <w:tabs>
              <w:tab w:val="right" w:leader="dot" w:pos="9016"/>
            </w:tabs>
            <w:rPr>
              <w:rFonts w:asciiTheme="minorHAnsi" w:eastAsiaTheme="minorEastAsia" w:hAnsiTheme="minorHAnsi" w:cstheme="minorBidi"/>
              <w:smallCaps w:val="0"/>
              <w:noProof/>
              <w:color w:val="auto"/>
              <w:kern w:val="2"/>
              <w:sz w:val="24"/>
              <w:szCs w:val="24"/>
              <w:lang w:eastAsia="it-IT"/>
              <w14:ligatures w14:val="standardContextual"/>
            </w:rPr>
          </w:pPr>
          <w:hyperlink w:anchor="_Toc173334064" w:history="1">
            <w:r w:rsidR="00111AC5" w:rsidRPr="0072467A">
              <w:rPr>
                <w:rStyle w:val="Collegamentoipertestuale"/>
                <w:noProof/>
              </w:rPr>
              <w:t>Saloni di orientamento</w:t>
            </w:r>
            <w:r w:rsidR="00111AC5">
              <w:rPr>
                <w:noProof/>
                <w:webHidden/>
              </w:rPr>
              <w:tab/>
            </w:r>
            <w:r w:rsidR="00111AC5">
              <w:rPr>
                <w:noProof/>
                <w:webHidden/>
              </w:rPr>
              <w:fldChar w:fldCharType="begin"/>
            </w:r>
            <w:r w:rsidR="00111AC5">
              <w:rPr>
                <w:noProof/>
                <w:webHidden/>
              </w:rPr>
              <w:instrText xml:space="preserve"> PAGEREF _Toc173334064 \h </w:instrText>
            </w:r>
            <w:r w:rsidR="00111AC5">
              <w:rPr>
                <w:noProof/>
                <w:webHidden/>
              </w:rPr>
            </w:r>
            <w:r w:rsidR="00111AC5">
              <w:rPr>
                <w:noProof/>
                <w:webHidden/>
              </w:rPr>
              <w:fldChar w:fldCharType="separate"/>
            </w:r>
            <w:r w:rsidR="00111AC5">
              <w:rPr>
                <w:noProof/>
                <w:webHidden/>
              </w:rPr>
              <w:t>7</w:t>
            </w:r>
            <w:r w:rsidR="00111AC5">
              <w:rPr>
                <w:noProof/>
                <w:webHidden/>
              </w:rPr>
              <w:fldChar w:fldCharType="end"/>
            </w:r>
          </w:hyperlink>
        </w:p>
        <w:p w14:paraId="254D2728" w14:textId="4311CF65" w:rsidR="00111AC5" w:rsidRDefault="00000000">
          <w:pPr>
            <w:pStyle w:val="Sommario3"/>
            <w:tabs>
              <w:tab w:val="right" w:leader="dot" w:pos="9016"/>
            </w:tabs>
            <w:rPr>
              <w:rFonts w:asciiTheme="minorHAnsi" w:eastAsiaTheme="minorEastAsia" w:hAnsiTheme="minorHAnsi" w:cstheme="minorBidi"/>
              <w:smallCaps w:val="0"/>
              <w:noProof/>
              <w:color w:val="auto"/>
              <w:kern w:val="2"/>
              <w:sz w:val="24"/>
              <w:szCs w:val="24"/>
              <w:lang w:eastAsia="it-IT"/>
              <w14:ligatures w14:val="standardContextual"/>
            </w:rPr>
          </w:pPr>
          <w:hyperlink w:anchor="_Toc173334065" w:history="1">
            <w:r w:rsidR="00111AC5" w:rsidRPr="0072467A">
              <w:rPr>
                <w:rStyle w:val="Collegamentoipertestuale"/>
                <w:noProof/>
              </w:rPr>
              <w:t>Sportello di orientamento</w:t>
            </w:r>
            <w:r w:rsidR="00111AC5">
              <w:rPr>
                <w:noProof/>
                <w:webHidden/>
              </w:rPr>
              <w:tab/>
            </w:r>
            <w:r w:rsidR="00111AC5">
              <w:rPr>
                <w:noProof/>
                <w:webHidden/>
              </w:rPr>
              <w:fldChar w:fldCharType="begin"/>
            </w:r>
            <w:r w:rsidR="00111AC5">
              <w:rPr>
                <w:noProof/>
                <w:webHidden/>
              </w:rPr>
              <w:instrText xml:space="preserve"> PAGEREF _Toc173334065 \h </w:instrText>
            </w:r>
            <w:r w:rsidR="00111AC5">
              <w:rPr>
                <w:noProof/>
                <w:webHidden/>
              </w:rPr>
            </w:r>
            <w:r w:rsidR="00111AC5">
              <w:rPr>
                <w:noProof/>
                <w:webHidden/>
              </w:rPr>
              <w:fldChar w:fldCharType="separate"/>
            </w:r>
            <w:r w:rsidR="00111AC5">
              <w:rPr>
                <w:noProof/>
                <w:webHidden/>
              </w:rPr>
              <w:t>7</w:t>
            </w:r>
            <w:r w:rsidR="00111AC5">
              <w:rPr>
                <w:noProof/>
                <w:webHidden/>
              </w:rPr>
              <w:fldChar w:fldCharType="end"/>
            </w:r>
          </w:hyperlink>
        </w:p>
        <w:p w14:paraId="1BE3E2B4" w14:textId="5B7194AA" w:rsidR="00111AC5" w:rsidRDefault="00000000">
          <w:pPr>
            <w:pStyle w:val="Sommario3"/>
            <w:tabs>
              <w:tab w:val="right" w:leader="dot" w:pos="9016"/>
            </w:tabs>
            <w:rPr>
              <w:rFonts w:asciiTheme="minorHAnsi" w:eastAsiaTheme="minorEastAsia" w:hAnsiTheme="minorHAnsi" w:cstheme="minorBidi"/>
              <w:smallCaps w:val="0"/>
              <w:noProof/>
              <w:color w:val="auto"/>
              <w:kern w:val="2"/>
              <w:sz w:val="24"/>
              <w:szCs w:val="24"/>
              <w:lang w:eastAsia="it-IT"/>
              <w14:ligatures w14:val="standardContextual"/>
            </w:rPr>
          </w:pPr>
          <w:hyperlink w:anchor="_Toc173334066" w:history="1">
            <w:r w:rsidR="00111AC5" w:rsidRPr="0072467A">
              <w:rPr>
                <w:rStyle w:val="Collegamentoipertestuale"/>
                <w:noProof/>
              </w:rPr>
              <w:t>Open weeks</w:t>
            </w:r>
            <w:r w:rsidR="00111AC5">
              <w:rPr>
                <w:noProof/>
                <w:webHidden/>
              </w:rPr>
              <w:tab/>
            </w:r>
            <w:r w:rsidR="00111AC5">
              <w:rPr>
                <w:noProof/>
                <w:webHidden/>
              </w:rPr>
              <w:fldChar w:fldCharType="begin"/>
            </w:r>
            <w:r w:rsidR="00111AC5">
              <w:rPr>
                <w:noProof/>
                <w:webHidden/>
              </w:rPr>
              <w:instrText xml:space="preserve"> PAGEREF _Toc173334066 \h </w:instrText>
            </w:r>
            <w:r w:rsidR="00111AC5">
              <w:rPr>
                <w:noProof/>
                <w:webHidden/>
              </w:rPr>
            </w:r>
            <w:r w:rsidR="00111AC5">
              <w:rPr>
                <w:noProof/>
                <w:webHidden/>
              </w:rPr>
              <w:fldChar w:fldCharType="separate"/>
            </w:r>
            <w:r w:rsidR="00111AC5">
              <w:rPr>
                <w:noProof/>
                <w:webHidden/>
              </w:rPr>
              <w:t>8</w:t>
            </w:r>
            <w:r w:rsidR="00111AC5">
              <w:rPr>
                <w:noProof/>
                <w:webHidden/>
              </w:rPr>
              <w:fldChar w:fldCharType="end"/>
            </w:r>
          </w:hyperlink>
        </w:p>
        <w:p w14:paraId="107CDD93" w14:textId="7EFC0207" w:rsidR="00111AC5" w:rsidRDefault="00000000">
          <w:pPr>
            <w:pStyle w:val="Sommario3"/>
            <w:tabs>
              <w:tab w:val="right" w:leader="dot" w:pos="9016"/>
            </w:tabs>
            <w:rPr>
              <w:rFonts w:asciiTheme="minorHAnsi" w:eastAsiaTheme="minorEastAsia" w:hAnsiTheme="minorHAnsi" w:cstheme="minorBidi"/>
              <w:smallCaps w:val="0"/>
              <w:noProof/>
              <w:color w:val="auto"/>
              <w:kern w:val="2"/>
              <w:sz w:val="24"/>
              <w:szCs w:val="24"/>
              <w:lang w:eastAsia="it-IT"/>
              <w14:ligatures w14:val="standardContextual"/>
            </w:rPr>
          </w:pPr>
          <w:hyperlink w:anchor="_Toc173334067" w:history="1">
            <w:r w:rsidR="00111AC5" w:rsidRPr="0072467A">
              <w:rPr>
                <w:rStyle w:val="Collegamentoipertestuale"/>
                <w:noProof/>
              </w:rPr>
              <w:t>Pronto orientamento</w:t>
            </w:r>
            <w:r w:rsidR="00111AC5">
              <w:rPr>
                <w:noProof/>
                <w:webHidden/>
              </w:rPr>
              <w:tab/>
            </w:r>
            <w:r w:rsidR="00111AC5">
              <w:rPr>
                <w:noProof/>
                <w:webHidden/>
              </w:rPr>
              <w:fldChar w:fldCharType="begin"/>
            </w:r>
            <w:r w:rsidR="00111AC5">
              <w:rPr>
                <w:noProof/>
                <w:webHidden/>
              </w:rPr>
              <w:instrText xml:space="preserve"> PAGEREF _Toc173334067 \h </w:instrText>
            </w:r>
            <w:r w:rsidR="00111AC5">
              <w:rPr>
                <w:noProof/>
                <w:webHidden/>
              </w:rPr>
            </w:r>
            <w:r w:rsidR="00111AC5">
              <w:rPr>
                <w:noProof/>
                <w:webHidden/>
              </w:rPr>
              <w:fldChar w:fldCharType="separate"/>
            </w:r>
            <w:r w:rsidR="00111AC5">
              <w:rPr>
                <w:noProof/>
                <w:webHidden/>
              </w:rPr>
              <w:t>8</w:t>
            </w:r>
            <w:r w:rsidR="00111AC5">
              <w:rPr>
                <w:noProof/>
                <w:webHidden/>
              </w:rPr>
              <w:fldChar w:fldCharType="end"/>
            </w:r>
          </w:hyperlink>
        </w:p>
        <w:p w14:paraId="214CFD23" w14:textId="6836E3B1" w:rsidR="00111AC5" w:rsidRDefault="00000000">
          <w:pPr>
            <w:pStyle w:val="Sommario2"/>
            <w:tabs>
              <w:tab w:val="right" w:leader="dot" w:pos="9016"/>
            </w:tabs>
            <w:rPr>
              <w:rFonts w:asciiTheme="minorHAnsi" w:eastAsiaTheme="minorEastAsia" w:hAnsiTheme="minorHAnsi" w:cstheme="minorBidi"/>
              <w:bCs w:val="0"/>
              <w:smallCaps w:val="0"/>
              <w:noProof/>
              <w:color w:val="auto"/>
              <w:kern w:val="2"/>
              <w:sz w:val="24"/>
              <w:szCs w:val="24"/>
              <w:lang w:eastAsia="it-IT"/>
              <w14:ligatures w14:val="standardContextual"/>
            </w:rPr>
          </w:pPr>
          <w:hyperlink w:anchor="_Toc173334068" w:history="1">
            <w:r w:rsidR="00111AC5" w:rsidRPr="0072467A">
              <w:rPr>
                <w:rStyle w:val="Collegamentoipertestuale"/>
                <w:noProof/>
              </w:rPr>
              <w:t>Offerta formativa</w:t>
            </w:r>
            <w:r w:rsidR="00111AC5">
              <w:rPr>
                <w:noProof/>
                <w:webHidden/>
              </w:rPr>
              <w:tab/>
            </w:r>
            <w:r w:rsidR="00111AC5">
              <w:rPr>
                <w:noProof/>
                <w:webHidden/>
              </w:rPr>
              <w:fldChar w:fldCharType="begin"/>
            </w:r>
            <w:r w:rsidR="00111AC5">
              <w:rPr>
                <w:noProof/>
                <w:webHidden/>
              </w:rPr>
              <w:instrText xml:space="preserve"> PAGEREF _Toc173334068 \h </w:instrText>
            </w:r>
            <w:r w:rsidR="00111AC5">
              <w:rPr>
                <w:noProof/>
                <w:webHidden/>
              </w:rPr>
            </w:r>
            <w:r w:rsidR="00111AC5">
              <w:rPr>
                <w:noProof/>
                <w:webHidden/>
              </w:rPr>
              <w:fldChar w:fldCharType="separate"/>
            </w:r>
            <w:r w:rsidR="00111AC5">
              <w:rPr>
                <w:noProof/>
                <w:webHidden/>
              </w:rPr>
              <w:t>8</w:t>
            </w:r>
            <w:r w:rsidR="00111AC5">
              <w:rPr>
                <w:noProof/>
                <w:webHidden/>
              </w:rPr>
              <w:fldChar w:fldCharType="end"/>
            </w:r>
          </w:hyperlink>
        </w:p>
        <w:p w14:paraId="2197EC0D" w14:textId="0DC517B0" w:rsidR="00111AC5" w:rsidRDefault="00000000">
          <w:pPr>
            <w:pStyle w:val="Sommario3"/>
            <w:tabs>
              <w:tab w:val="right" w:leader="dot" w:pos="9016"/>
            </w:tabs>
            <w:rPr>
              <w:rFonts w:asciiTheme="minorHAnsi" w:eastAsiaTheme="minorEastAsia" w:hAnsiTheme="minorHAnsi" w:cstheme="minorBidi"/>
              <w:smallCaps w:val="0"/>
              <w:noProof/>
              <w:color w:val="auto"/>
              <w:kern w:val="2"/>
              <w:sz w:val="24"/>
              <w:szCs w:val="24"/>
              <w:lang w:eastAsia="it-IT"/>
              <w14:ligatures w14:val="standardContextual"/>
            </w:rPr>
          </w:pPr>
          <w:hyperlink w:anchor="_Toc173334069" w:history="1">
            <w:r w:rsidR="00111AC5" w:rsidRPr="0072467A">
              <w:rPr>
                <w:rStyle w:val="Collegamentoipertestuale"/>
                <w:noProof/>
              </w:rPr>
              <w:t>Area Medicina e chirurgia</w:t>
            </w:r>
            <w:r w:rsidR="00111AC5">
              <w:rPr>
                <w:noProof/>
                <w:webHidden/>
              </w:rPr>
              <w:tab/>
            </w:r>
            <w:r w:rsidR="00111AC5">
              <w:rPr>
                <w:noProof/>
                <w:webHidden/>
              </w:rPr>
              <w:fldChar w:fldCharType="begin"/>
            </w:r>
            <w:r w:rsidR="00111AC5">
              <w:rPr>
                <w:noProof/>
                <w:webHidden/>
              </w:rPr>
              <w:instrText xml:space="preserve"> PAGEREF _Toc173334069 \h </w:instrText>
            </w:r>
            <w:r w:rsidR="00111AC5">
              <w:rPr>
                <w:noProof/>
                <w:webHidden/>
              </w:rPr>
            </w:r>
            <w:r w:rsidR="00111AC5">
              <w:rPr>
                <w:noProof/>
                <w:webHidden/>
              </w:rPr>
              <w:fldChar w:fldCharType="separate"/>
            </w:r>
            <w:r w:rsidR="00111AC5">
              <w:rPr>
                <w:noProof/>
                <w:webHidden/>
              </w:rPr>
              <w:t>8</w:t>
            </w:r>
            <w:r w:rsidR="00111AC5">
              <w:rPr>
                <w:noProof/>
                <w:webHidden/>
              </w:rPr>
              <w:fldChar w:fldCharType="end"/>
            </w:r>
          </w:hyperlink>
        </w:p>
        <w:p w14:paraId="5C477B5F" w14:textId="407B44B7" w:rsidR="00111AC5" w:rsidRDefault="00000000">
          <w:pPr>
            <w:pStyle w:val="Sommario3"/>
            <w:tabs>
              <w:tab w:val="right" w:leader="dot" w:pos="9016"/>
            </w:tabs>
            <w:rPr>
              <w:rFonts w:asciiTheme="minorHAnsi" w:eastAsiaTheme="minorEastAsia" w:hAnsiTheme="minorHAnsi" w:cstheme="minorBidi"/>
              <w:smallCaps w:val="0"/>
              <w:noProof/>
              <w:color w:val="auto"/>
              <w:kern w:val="2"/>
              <w:sz w:val="24"/>
              <w:szCs w:val="24"/>
              <w:lang w:eastAsia="it-IT"/>
              <w14:ligatures w14:val="standardContextual"/>
            </w:rPr>
          </w:pPr>
          <w:hyperlink w:anchor="_Toc173334070" w:history="1">
            <w:r w:rsidR="00111AC5" w:rsidRPr="0072467A">
              <w:rPr>
                <w:rStyle w:val="Collegamentoipertestuale"/>
                <w:noProof/>
              </w:rPr>
              <w:t>Area scienze motorie</w:t>
            </w:r>
            <w:r w:rsidR="00111AC5">
              <w:rPr>
                <w:noProof/>
                <w:webHidden/>
              </w:rPr>
              <w:tab/>
            </w:r>
            <w:r w:rsidR="00111AC5">
              <w:rPr>
                <w:noProof/>
                <w:webHidden/>
              </w:rPr>
              <w:fldChar w:fldCharType="begin"/>
            </w:r>
            <w:r w:rsidR="00111AC5">
              <w:rPr>
                <w:noProof/>
                <w:webHidden/>
              </w:rPr>
              <w:instrText xml:space="preserve"> PAGEREF _Toc173334070 \h </w:instrText>
            </w:r>
            <w:r w:rsidR="00111AC5">
              <w:rPr>
                <w:noProof/>
                <w:webHidden/>
              </w:rPr>
            </w:r>
            <w:r w:rsidR="00111AC5">
              <w:rPr>
                <w:noProof/>
                <w:webHidden/>
              </w:rPr>
              <w:fldChar w:fldCharType="separate"/>
            </w:r>
            <w:r w:rsidR="00111AC5">
              <w:rPr>
                <w:noProof/>
                <w:webHidden/>
              </w:rPr>
              <w:t>10</w:t>
            </w:r>
            <w:r w:rsidR="00111AC5">
              <w:rPr>
                <w:noProof/>
                <w:webHidden/>
              </w:rPr>
              <w:fldChar w:fldCharType="end"/>
            </w:r>
          </w:hyperlink>
        </w:p>
        <w:p w14:paraId="3D54E4BF" w14:textId="34499343" w:rsidR="00111AC5" w:rsidRDefault="00000000">
          <w:pPr>
            <w:pStyle w:val="Sommario3"/>
            <w:tabs>
              <w:tab w:val="right" w:leader="dot" w:pos="9016"/>
            </w:tabs>
            <w:rPr>
              <w:rFonts w:asciiTheme="minorHAnsi" w:eastAsiaTheme="minorEastAsia" w:hAnsiTheme="minorHAnsi" w:cstheme="minorBidi"/>
              <w:smallCaps w:val="0"/>
              <w:noProof/>
              <w:color w:val="auto"/>
              <w:kern w:val="2"/>
              <w:sz w:val="24"/>
              <w:szCs w:val="24"/>
              <w:lang w:eastAsia="it-IT"/>
              <w14:ligatures w14:val="standardContextual"/>
            </w:rPr>
          </w:pPr>
          <w:hyperlink w:anchor="_Toc173334071" w:history="1">
            <w:r w:rsidR="00111AC5" w:rsidRPr="0072467A">
              <w:rPr>
                <w:rStyle w:val="Collegamentoipertestuale"/>
                <w:noProof/>
              </w:rPr>
              <w:t>Area economica</w:t>
            </w:r>
            <w:r w:rsidR="00111AC5">
              <w:rPr>
                <w:noProof/>
                <w:webHidden/>
              </w:rPr>
              <w:tab/>
            </w:r>
            <w:r w:rsidR="00111AC5">
              <w:rPr>
                <w:noProof/>
                <w:webHidden/>
              </w:rPr>
              <w:fldChar w:fldCharType="begin"/>
            </w:r>
            <w:r w:rsidR="00111AC5">
              <w:rPr>
                <w:noProof/>
                <w:webHidden/>
              </w:rPr>
              <w:instrText xml:space="preserve"> PAGEREF _Toc173334071 \h </w:instrText>
            </w:r>
            <w:r w:rsidR="00111AC5">
              <w:rPr>
                <w:noProof/>
                <w:webHidden/>
              </w:rPr>
            </w:r>
            <w:r w:rsidR="00111AC5">
              <w:rPr>
                <w:noProof/>
                <w:webHidden/>
              </w:rPr>
              <w:fldChar w:fldCharType="separate"/>
            </w:r>
            <w:r w:rsidR="00111AC5">
              <w:rPr>
                <w:noProof/>
                <w:webHidden/>
              </w:rPr>
              <w:t>11</w:t>
            </w:r>
            <w:r w:rsidR="00111AC5">
              <w:rPr>
                <w:noProof/>
                <w:webHidden/>
              </w:rPr>
              <w:fldChar w:fldCharType="end"/>
            </w:r>
          </w:hyperlink>
        </w:p>
        <w:p w14:paraId="7CD8492D" w14:textId="2D705EF2" w:rsidR="00111AC5" w:rsidRDefault="00000000">
          <w:pPr>
            <w:pStyle w:val="Sommario3"/>
            <w:tabs>
              <w:tab w:val="right" w:leader="dot" w:pos="9016"/>
            </w:tabs>
            <w:rPr>
              <w:rFonts w:asciiTheme="minorHAnsi" w:eastAsiaTheme="minorEastAsia" w:hAnsiTheme="minorHAnsi" w:cstheme="minorBidi"/>
              <w:smallCaps w:val="0"/>
              <w:noProof/>
              <w:color w:val="auto"/>
              <w:kern w:val="2"/>
              <w:sz w:val="24"/>
              <w:szCs w:val="24"/>
              <w:lang w:eastAsia="it-IT"/>
              <w14:ligatures w14:val="standardContextual"/>
            </w:rPr>
          </w:pPr>
          <w:hyperlink w:anchor="_Toc173334072" w:history="1">
            <w:r w:rsidR="00111AC5" w:rsidRPr="0072467A">
              <w:rPr>
                <w:rStyle w:val="Collegamentoipertestuale"/>
                <w:noProof/>
              </w:rPr>
              <w:t>Area lettere, arti e comunicazione</w:t>
            </w:r>
            <w:r w:rsidR="00111AC5">
              <w:rPr>
                <w:noProof/>
                <w:webHidden/>
              </w:rPr>
              <w:tab/>
            </w:r>
            <w:r w:rsidR="00111AC5">
              <w:rPr>
                <w:noProof/>
                <w:webHidden/>
              </w:rPr>
              <w:fldChar w:fldCharType="begin"/>
            </w:r>
            <w:r w:rsidR="00111AC5">
              <w:rPr>
                <w:noProof/>
                <w:webHidden/>
              </w:rPr>
              <w:instrText xml:space="preserve"> PAGEREF _Toc173334072 \h </w:instrText>
            </w:r>
            <w:r w:rsidR="00111AC5">
              <w:rPr>
                <w:noProof/>
                <w:webHidden/>
              </w:rPr>
            </w:r>
            <w:r w:rsidR="00111AC5">
              <w:rPr>
                <w:noProof/>
                <w:webHidden/>
              </w:rPr>
              <w:fldChar w:fldCharType="separate"/>
            </w:r>
            <w:r w:rsidR="00111AC5">
              <w:rPr>
                <w:noProof/>
                <w:webHidden/>
              </w:rPr>
              <w:t>12</w:t>
            </w:r>
            <w:r w:rsidR="00111AC5">
              <w:rPr>
                <w:noProof/>
                <w:webHidden/>
              </w:rPr>
              <w:fldChar w:fldCharType="end"/>
            </w:r>
          </w:hyperlink>
        </w:p>
        <w:p w14:paraId="107C42BB" w14:textId="2539481E" w:rsidR="00111AC5" w:rsidRDefault="00000000">
          <w:pPr>
            <w:pStyle w:val="Sommario3"/>
            <w:tabs>
              <w:tab w:val="right" w:leader="dot" w:pos="9016"/>
            </w:tabs>
            <w:rPr>
              <w:rFonts w:asciiTheme="minorHAnsi" w:eastAsiaTheme="minorEastAsia" w:hAnsiTheme="minorHAnsi" w:cstheme="minorBidi"/>
              <w:smallCaps w:val="0"/>
              <w:noProof/>
              <w:color w:val="auto"/>
              <w:kern w:val="2"/>
              <w:sz w:val="24"/>
              <w:szCs w:val="24"/>
              <w:lang w:eastAsia="it-IT"/>
              <w14:ligatures w14:val="standardContextual"/>
            </w:rPr>
          </w:pPr>
          <w:hyperlink w:anchor="_Toc173334073" w:history="1">
            <w:r w:rsidR="00111AC5" w:rsidRPr="0072467A">
              <w:rPr>
                <w:rStyle w:val="Collegamentoipertestuale"/>
                <w:noProof/>
              </w:rPr>
              <w:t>Area lingue e letterature straniere</w:t>
            </w:r>
            <w:r w:rsidR="00111AC5">
              <w:rPr>
                <w:noProof/>
                <w:webHidden/>
              </w:rPr>
              <w:tab/>
            </w:r>
            <w:r w:rsidR="00111AC5">
              <w:rPr>
                <w:noProof/>
                <w:webHidden/>
              </w:rPr>
              <w:fldChar w:fldCharType="begin"/>
            </w:r>
            <w:r w:rsidR="00111AC5">
              <w:rPr>
                <w:noProof/>
                <w:webHidden/>
              </w:rPr>
              <w:instrText xml:space="preserve"> PAGEREF _Toc173334073 \h </w:instrText>
            </w:r>
            <w:r w:rsidR="00111AC5">
              <w:rPr>
                <w:noProof/>
                <w:webHidden/>
              </w:rPr>
            </w:r>
            <w:r w:rsidR="00111AC5">
              <w:rPr>
                <w:noProof/>
                <w:webHidden/>
              </w:rPr>
              <w:fldChar w:fldCharType="separate"/>
            </w:r>
            <w:r w:rsidR="00111AC5">
              <w:rPr>
                <w:noProof/>
                <w:webHidden/>
              </w:rPr>
              <w:t>13</w:t>
            </w:r>
            <w:r w:rsidR="00111AC5">
              <w:rPr>
                <w:noProof/>
                <w:webHidden/>
              </w:rPr>
              <w:fldChar w:fldCharType="end"/>
            </w:r>
          </w:hyperlink>
        </w:p>
        <w:p w14:paraId="0A18AB52" w14:textId="645D9FD0" w:rsidR="00111AC5" w:rsidRDefault="00000000">
          <w:pPr>
            <w:pStyle w:val="Sommario3"/>
            <w:tabs>
              <w:tab w:val="right" w:leader="dot" w:pos="9016"/>
            </w:tabs>
            <w:rPr>
              <w:rFonts w:asciiTheme="minorHAnsi" w:eastAsiaTheme="minorEastAsia" w:hAnsiTheme="minorHAnsi" w:cstheme="minorBidi"/>
              <w:smallCaps w:val="0"/>
              <w:noProof/>
              <w:color w:val="auto"/>
              <w:kern w:val="2"/>
              <w:sz w:val="24"/>
              <w:szCs w:val="24"/>
              <w:lang w:eastAsia="it-IT"/>
              <w14:ligatures w14:val="standardContextual"/>
            </w:rPr>
          </w:pPr>
          <w:hyperlink w:anchor="_Toc173334074" w:history="1">
            <w:r w:rsidR="00111AC5" w:rsidRPr="0072467A">
              <w:rPr>
                <w:rStyle w:val="Collegamentoipertestuale"/>
                <w:noProof/>
              </w:rPr>
              <w:t>Area formazione, filosofia e servizio sociale</w:t>
            </w:r>
            <w:r w:rsidR="00111AC5">
              <w:rPr>
                <w:noProof/>
                <w:webHidden/>
              </w:rPr>
              <w:tab/>
            </w:r>
            <w:r w:rsidR="00111AC5">
              <w:rPr>
                <w:noProof/>
                <w:webHidden/>
              </w:rPr>
              <w:fldChar w:fldCharType="begin"/>
            </w:r>
            <w:r w:rsidR="00111AC5">
              <w:rPr>
                <w:noProof/>
                <w:webHidden/>
              </w:rPr>
              <w:instrText xml:space="preserve"> PAGEREF _Toc173334074 \h </w:instrText>
            </w:r>
            <w:r w:rsidR="00111AC5">
              <w:rPr>
                <w:noProof/>
                <w:webHidden/>
              </w:rPr>
            </w:r>
            <w:r w:rsidR="00111AC5">
              <w:rPr>
                <w:noProof/>
                <w:webHidden/>
              </w:rPr>
              <w:fldChar w:fldCharType="separate"/>
            </w:r>
            <w:r w:rsidR="00111AC5">
              <w:rPr>
                <w:noProof/>
                <w:webHidden/>
              </w:rPr>
              <w:t>14</w:t>
            </w:r>
            <w:r w:rsidR="00111AC5">
              <w:rPr>
                <w:noProof/>
                <w:webHidden/>
              </w:rPr>
              <w:fldChar w:fldCharType="end"/>
            </w:r>
          </w:hyperlink>
        </w:p>
        <w:p w14:paraId="6F7122C8" w14:textId="0893E796" w:rsidR="00111AC5" w:rsidRDefault="00000000">
          <w:pPr>
            <w:pStyle w:val="Sommario3"/>
            <w:tabs>
              <w:tab w:val="right" w:leader="dot" w:pos="9016"/>
            </w:tabs>
            <w:rPr>
              <w:rFonts w:asciiTheme="minorHAnsi" w:eastAsiaTheme="minorEastAsia" w:hAnsiTheme="minorHAnsi" w:cstheme="minorBidi"/>
              <w:smallCaps w:val="0"/>
              <w:noProof/>
              <w:color w:val="auto"/>
              <w:kern w:val="2"/>
              <w:sz w:val="24"/>
              <w:szCs w:val="24"/>
              <w:lang w:eastAsia="it-IT"/>
              <w14:ligatures w14:val="standardContextual"/>
            </w:rPr>
          </w:pPr>
          <w:hyperlink w:anchor="_Toc173334075" w:history="1">
            <w:r w:rsidR="00111AC5" w:rsidRPr="0072467A">
              <w:rPr>
                <w:rStyle w:val="Collegamentoipertestuale"/>
                <w:noProof/>
              </w:rPr>
              <w:t>Area giuridica</w:t>
            </w:r>
            <w:r w:rsidR="00111AC5">
              <w:rPr>
                <w:noProof/>
                <w:webHidden/>
              </w:rPr>
              <w:tab/>
            </w:r>
            <w:r w:rsidR="00111AC5">
              <w:rPr>
                <w:noProof/>
                <w:webHidden/>
              </w:rPr>
              <w:fldChar w:fldCharType="begin"/>
            </w:r>
            <w:r w:rsidR="00111AC5">
              <w:rPr>
                <w:noProof/>
                <w:webHidden/>
              </w:rPr>
              <w:instrText xml:space="preserve"> PAGEREF _Toc173334075 \h </w:instrText>
            </w:r>
            <w:r w:rsidR="00111AC5">
              <w:rPr>
                <w:noProof/>
                <w:webHidden/>
              </w:rPr>
            </w:r>
            <w:r w:rsidR="00111AC5">
              <w:rPr>
                <w:noProof/>
                <w:webHidden/>
              </w:rPr>
              <w:fldChar w:fldCharType="separate"/>
            </w:r>
            <w:r w:rsidR="00111AC5">
              <w:rPr>
                <w:noProof/>
                <w:webHidden/>
              </w:rPr>
              <w:t>15</w:t>
            </w:r>
            <w:r w:rsidR="00111AC5">
              <w:rPr>
                <w:noProof/>
                <w:webHidden/>
              </w:rPr>
              <w:fldChar w:fldCharType="end"/>
            </w:r>
          </w:hyperlink>
        </w:p>
        <w:p w14:paraId="6250431F" w14:textId="10CEE3A5" w:rsidR="00111AC5" w:rsidRDefault="00000000">
          <w:pPr>
            <w:pStyle w:val="Sommario3"/>
            <w:tabs>
              <w:tab w:val="right" w:leader="dot" w:pos="9016"/>
            </w:tabs>
            <w:rPr>
              <w:rFonts w:asciiTheme="minorHAnsi" w:eastAsiaTheme="minorEastAsia" w:hAnsiTheme="minorHAnsi" w:cstheme="minorBidi"/>
              <w:smallCaps w:val="0"/>
              <w:noProof/>
              <w:color w:val="auto"/>
              <w:kern w:val="2"/>
              <w:sz w:val="24"/>
              <w:szCs w:val="24"/>
              <w:lang w:eastAsia="it-IT"/>
              <w14:ligatures w14:val="standardContextual"/>
            </w:rPr>
          </w:pPr>
          <w:hyperlink w:anchor="_Toc173334076" w:history="1">
            <w:r w:rsidR="00111AC5" w:rsidRPr="0072467A">
              <w:rPr>
                <w:rStyle w:val="Collegamentoipertestuale"/>
                <w:noProof/>
              </w:rPr>
              <w:t>Area scienze e ingegneria</w:t>
            </w:r>
            <w:r w:rsidR="00111AC5">
              <w:rPr>
                <w:noProof/>
                <w:webHidden/>
              </w:rPr>
              <w:tab/>
            </w:r>
            <w:r w:rsidR="00111AC5">
              <w:rPr>
                <w:noProof/>
                <w:webHidden/>
              </w:rPr>
              <w:fldChar w:fldCharType="begin"/>
            </w:r>
            <w:r w:rsidR="00111AC5">
              <w:rPr>
                <w:noProof/>
                <w:webHidden/>
              </w:rPr>
              <w:instrText xml:space="preserve"> PAGEREF _Toc173334076 \h </w:instrText>
            </w:r>
            <w:r w:rsidR="00111AC5">
              <w:rPr>
                <w:noProof/>
                <w:webHidden/>
              </w:rPr>
            </w:r>
            <w:r w:rsidR="00111AC5">
              <w:rPr>
                <w:noProof/>
                <w:webHidden/>
              </w:rPr>
              <w:fldChar w:fldCharType="separate"/>
            </w:r>
            <w:r w:rsidR="00111AC5">
              <w:rPr>
                <w:noProof/>
                <w:webHidden/>
              </w:rPr>
              <w:t>16</w:t>
            </w:r>
            <w:r w:rsidR="00111AC5">
              <w:rPr>
                <w:noProof/>
                <w:webHidden/>
              </w:rPr>
              <w:fldChar w:fldCharType="end"/>
            </w:r>
          </w:hyperlink>
        </w:p>
        <w:p w14:paraId="3C2BEED4" w14:textId="4ABAFB3C" w:rsidR="00111AC5" w:rsidRDefault="00000000">
          <w:pPr>
            <w:pStyle w:val="Sommario2"/>
            <w:tabs>
              <w:tab w:val="right" w:leader="dot" w:pos="9016"/>
            </w:tabs>
            <w:rPr>
              <w:rFonts w:asciiTheme="minorHAnsi" w:eastAsiaTheme="minorEastAsia" w:hAnsiTheme="minorHAnsi" w:cstheme="minorBidi"/>
              <w:bCs w:val="0"/>
              <w:smallCaps w:val="0"/>
              <w:noProof/>
              <w:color w:val="auto"/>
              <w:kern w:val="2"/>
              <w:sz w:val="24"/>
              <w:szCs w:val="24"/>
              <w:lang w:eastAsia="it-IT"/>
              <w14:ligatures w14:val="standardContextual"/>
            </w:rPr>
          </w:pPr>
          <w:hyperlink w:anchor="_Toc173334077" w:history="1">
            <w:r w:rsidR="00111AC5" w:rsidRPr="0072467A">
              <w:rPr>
                <w:rStyle w:val="Collegamentoipertestuale"/>
                <w:noProof/>
              </w:rPr>
              <w:t>International</w:t>
            </w:r>
            <w:r w:rsidR="00111AC5">
              <w:rPr>
                <w:noProof/>
                <w:webHidden/>
              </w:rPr>
              <w:tab/>
            </w:r>
            <w:r w:rsidR="00111AC5">
              <w:rPr>
                <w:noProof/>
                <w:webHidden/>
              </w:rPr>
              <w:fldChar w:fldCharType="begin"/>
            </w:r>
            <w:r w:rsidR="00111AC5">
              <w:rPr>
                <w:noProof/>
                <w:webHidden/>
              </w:rPr>
              <w:instrText xml:space="preserve"> PAGEREF _Toc173334077 \h </w:instrText>
            </w:r>
            <w:r w:rsidR="00111AC5">
              <w:rPr>
                <w:noProof/>
                <w:webHidden/>
              </w:rPr>
            </w:r>
            <w:r w:rsidR="00111AC5">
              <w:rPr>
                <w:noProof/>
                <w:webHidden/>
              </w:rPr>
              <w:fldChar w:fldCharType="separate"/>
            </w:r>
            <w:r w:rsidR="00111AC5">
              <w:rPr>
                <w:noProof/>
                <w:webHidden/>
              </w:rPr>
              <w:t>17</w:t>
            </w:r>
            <w:r w:rsidR="00111AC5">
              <w:rPr>
                <w:noProof/>
                <w:webHidden/>
              </w:rPr>
              <w:fldChar w:fldCharType="end"/>
            </w:r>
          </w:hyperlink>
        </w:p>
        <w:p w14:paraId="7C760A70" w14:textId="0F2A0868" w:rsidR="00111AC5" w:rsidRDefault="00000000">
          <w:pPr>
            <w:pStyle w:val="Sommario3"/>
            <w:tabs>
              <w:tab w:val="right" w:leader="dot" w:pos="9016"/>
            </w:tabs>
            <w:rPr>
              <w:rFonts w:asciiTheme="minorHAnsi" w:eastAsiaTheme="minorEastAsia" w:hAnsiTheme="minorHAnsi" w:cstheme="minorBidi"/>
              <w:smallCaps w:val="0"/>
              <w:noProof/>
              <w:color w:val="auto"/>
              <w:kern w:val="2"/>
              <w:sz w:val="24"/>
              <w:szCs w:val="24"/>
              <w:lang w:eastAsia="it-IT"/>
              <w14:ligatures w14:val="standardContextual"/>
            </w:rPr>
          </w:pPr>
          <w:hyperlink w:anchor="_Toc173334078" w:history="1">
            <w:r w:rsidR="00111AC5" w:rsidRPr="0072467A">
              <w:rPr>
                <w:rStyle w:val="Collegamentoipertestuale"/>
                <w:noProof/>
              </w:rPr>
              <w:t>Mobilità internazionale</w:t>
            </w:r>
            <w:r w:rsidR="00111AC5">
              <w:rPr>
                <w:noProof/>
                <w:webHidden/>
              </w:rPr>
              <w:tab/>
            </w:r>
            <w:r w:rsidR="00111AC5">
              <w:rPr>
                <w:noProof/>
                <w:webHidden/>
              </w:rPr>
              <w:fldChar w:fldCharType="begin"/>
            </w:r>
            <w:r w:rsidR="00111AC5">
              <w:rPr>
                <w:noProof/>
                <w:webHidden/>
              </w:rPr>
              <w:instrText xml:space="preserve"> PAGEREF _Toc173334078 \h </w:instrText>
            </w:r>
            <w:r w:rsidR="00111AC5">
              <w:rPr>
                <w:noProof/>
                <w:webHidden/>
              </w:rPr>
            </w:r>
            <w:r w:rsidR="00111AC5">
              <w:rPr>
                <w:noProof/>
                <w:webHidden/>
              </w:rPr>
              <w:fldChar w:fldCharType="separate"/>
            </w:r>
            <w:r w:rsidR="00111AC5">
              <w:rPr>
                <w:noProof/>
                <w:webHidden/>
              </w:rPr>
              <w:t>17</w:t>
            </w:r>
            <w:r w:rsidR="00111AC5">
              <w:rPr>
                <w:noProof/>
                <w:webHidden/>
              </w:rPr>
              <w:fldChar w:fldCharType="end"/>
            </w:r>
          </w:hyperlink>
        </w:p>
        <w:p w14:paraId="577B5935" w14:textId="625E7BCE" w:rsidR="00111AC5" w:rsidRDefault="00000000">
          <w:pPr>
            <w:pStyle w:val="Sommario3"/>
            <w:tabs>
              <w:tab w:val="right" w:leader="dot" w:pos="9016"/>
            </w:tabs>
            <w:rPr>
              <w:rFonts w:asciiTheme="minorHAnsi" w:eastAsiaTheme="minorEastAsia" w:hAnsiTheme="minorHAnsi" w:cstheme="minorBidi"/>
              <w:smallCaps w:val="0"/>
              <w:noProof/>
              <w:color w:val="auto"/>
              <w:kern w:val="2"/>
              <w:sz w:val="24"/>
              <w:szCs w:val="24"/>
              <w:lang w:eastAsia="it-IT"/>
              <w14:ligatures w14:val="standardContextual"/>
            </w:rPr>
          </w:pPr>
          <w:hyperlink w:anchor="_Toc173334079" w:history="1">
            <w:r w:rsidR="00111AC5" w:rsidRPr="0072467A">
              <w:rPr>
                <w:rStyle w:val="Collegamentoipertestuale"/>
                <w:noProof/>
              </w:rPr>
              <w:t>Corsi di studio a doppio titolo – double degree</w:t>
            </w:r>
            <w:r w:rsidR="00111AC5">
              <w:rPr>
                <w:noProof/>
                <w:webHidden/>
              </w:rPr>
              <w:tab/>
            </w:r>
            <w:r w:rsidR="00111AC5">
              <w:rPr>
                <w:noProof/>
                <w:webHidden/>
              </w:rPr>
              <w:fldChar w:fldCharType="begin"/>
            </w:r>
            <w:r w:rsidR="00111AC5">
              <w:rPr>
                <w:noProof/>
                <w:webHidden/>
              </w:rPr>
              <w:instrText xml:space="preserve"> PAGEREF _Toc173334079 \h </w:instrText>
            </w:r>
            <w:r w:rsidR="00111AC5">
              <w:rPr>
                <w:noProof/>
                <w:webHidden/>
              </w:rPr>
            </w:r>
            <w:r w:rsidR="00111AC5">
              <w:rPr>
                <w:noProof/>
                <w:webHidden/>
              </w:rPr>
              <w:fldChar w:fldCharType="separate"/>
            </w:r>
            <w:r w:rsidR="00111AC5">
              <w:rPr>
                <w:noProof/>
                <w:webHidden/>
              </w:rPr>
              <w:t>17</w:t>
            </w:r>
            <w:r w:rsidR="00111AC5">
              <w:rPr>
                <w:noProof/>
                <w:webHidden/>
              </w:rPr>
              <w:fldChar w:fldCharType="end"/>
            </w:r>
          </w:hyperlink>
        </w:p>
        <w:p w14:paraId="321A1D19" w14:textId="7D8A3839" w:rsidR="00111AC5" w:rsidRDefault="00000000">
          <w:pPr>
            <w:pStyle w:val="Sommario2"/>
            <w:tabs>
              <w:tab w:val="right" w:leader="dot" w:pos="9016"/>
            </w:tabs>
            <w:rPr>
              <w:rFonts w:asciiTheme="minorHAnsi" w:eastAsiaTheme="minorEastAsia" w:hAnsiTheme="minorHAnsi" w:cstheme="minorBidi"/>
              <w:bCs w:val="0"/>
              <w:smallCaps w:val="0"/>
              <w:noProof/>
              <w:color w:val="auto"/>
              <w:kern w:val="2"/>
              <w:sz w:val="24"/>
              <w:szCs w:val="24"/>
              <w:lang w:eastAsia="it-IT"/>
              <w14:ligatures w14:val="standardContextual"/>
            </w:rPr>
          </w:pPr>
          <w:hyperlink w:anchor="_Toc173334080" w:history="1">
            <w:r w:rsidR="00111AC5" w:rsidRPr="0072467A">
              <w:rPr>
                <w:rStyle w:val="Collegamentoipertestuale"/>
                <w:noProof/>
              </w:rPr>
              <w:t>ESU</w:t>
            </w:r>
            <w:r w:rsidR="00111AC5">
              <w:rPr>
                <w:noProof/>
                <w:webHidden/>
              </w:rPr>
              <w:tab/>
            </w:r>
            <w:r w:rsidR="00111AC5">
              <w:rPr>
                <w:noProof/>
                <w:webHidden/>
              </w:rPr>
              <w:fldChar w:fldCharType="begin"/>
            </w:r>
            <w:r w:rsidR="00111AC5">
              <w:rPr>
                <w:noProof/>
                <w:webHidden/>
              </w:rPr>
              <w:instrText xml:space="preserve"> PAGEREF _Toc173334080 \h </w:instrText>
            </w:r>
            <w:r w:rsidR="00111AC5">
              <w:rPr>
                <w:noProof/>
                <w:webHidden/>
              </w:rPr>
            </w:r>
            <w:r w:rsidR="00111AC5">
              <w:rPr>
                <w:noProof/>
                <w:webHidden/>
              </w:rPr>
              <w:fldChar w:fldCharType="separate"/>
            </w:r>
            <w:r w:rsidR="00111AC5">
              <w:rPr>
                <w:noProof/>
                <w:webHidden/>
              </w:rPr>
              <w:t>18</w:t>
            </w:r>
            <w:r w:rsidR="00111AC5">
              <w:rPr>
                <w:noProof/>
                <w:webHidden/>
              </w:rPr>
              <w:fldChar w:fldCharType="end"/>
            </w:r>
          </w:hyperlink>
        </w:p>
        <w:p w14:paraId="2EDB0F91" w14:textId="18F26F42" w:rsidR="00111AC5" w:rsidRDefault="00000000">
          <w:pPr>
            <w:pStyle w:val="Sommario3"/>
            <w:tabs>
              <w:tab w:val="right" w:leader="dot" w:pos="9016"/>
            </w:tabs>
            <w:rPr>
              <w:rFonts w:asciiTheme="minorHAnsi" w:eastAsiaTheme="minorEastAsia" w:hAnsiTheme="minorHAnsi" w:cstheme="minorBidi"/>
              <w:smallCaps w:val="0"/>
              <w:noProof/>
              <w:color w:val="auto"/>
              <w:kern w:val="2"/>
              <w:sz w:val="24"/>
              <w:szCs w:val="24"/>
              <w:lang w:eastAsia="it-IT"/>
              <w14:ligatures w14:val="standardContextual"/>
            </w:rPr>
          </w:pPr>
          <w:hyperlink w:anchor="_Toc173334081" w:history="1">
            <w:r w:rsidR="00111AC5" w:rsidRPr="0072467A">
              <w:rPr>
                <w:rStyle w:val="Collegamentoipertestuale"/>
                <w:noProof/>
              </w:rPr>
              <w:t>Chi siamo</w:t>
            </w:r>
            <w:r w:rsidR="00111AC5">
              <w:rPr>
                <w:noProof/>
                <w:webHidden/>
              </w:rPr>
              <w:tab/>
            </w:r>
            <w:r w:rsidR="00111AC5">
              <w:rPr>
                <w:noProof/>
                <w:webHidden/>
              </w:rPr>
              <w:fldChar w:fldCharType="begin"/>
            </w:r>
            <w:r w:rsidR="00111AC5">
              <w:rPr>
                <w:noProof/>
                <w:webHidden/>
              </w:rPr>
              <w:instrText xml:space="preserve"> PAGEREF _Toc173334081 \h </w:instrText>
            </w:r>
            <w:r w:rsidR="00111AC5">
              <w:rPr>
                <w:noProof/>
                <w:webHidden/>
              </w:rPr>
            </w:r>
            <w:r w:rsidR="00111AC5">
              <w:rPr>
                <w:noProof/>
                <w:webHidden/>
              </w:rPr>
              <w:fldChar w:fldCharType="separate"/>
            </w:r>
            <w:r w:rsidR="00111AC5">
              <w:rPr>
                <w:noProof/>
                <w:webHidden/>
              </w:rPr>
              <w:t>18</w:t>
            </w:r>
            <w:r w:rsidR="00111AC5">
              <w:rPr>
                <w:noProof/>
                <w:webHidden/>
              </w:rPr>
              <w:fldChar w:fldCharType="end"/>
            </w:r>
          </w:hyperlink>
        </w:p>
        <w:p w14:paraId="24F0EC18" w14:textId="67D9CF2E" w:rsidR="00111AC5" w:rsidRDefault="00000000">
          <w:pPr>
            <w:pStyle w:val="Sommario3"/>
            <w:tabs>
              <w:tab w:val="right" w:leader="dot" w:pos="9016"/>
            </w:tabs>
            <w:rPr>
              <w:rFonts w:asciiTheme="minorHAnsi" w:eastAsiaTheme="minorEastAsia" w:hAnsiTheme="minorHAnsi" w:cstheme="minorBidi"/>
              <w:smallCaps w:val="0"/>
              <w:noProof/>
              <w:color w:val="auto"/>
              <w:kern w:val="2"/>
              <w:sz w:val="24"/>
              <w:szCs w:val="24"/>
              <w:lang w:eastAsia="it-IT"/>
              <w14:ligatures w14:val="standardContextual"/>
            </w:rPr>
          </w:pPr>
          <w:hyperlink w:anchor="_Toc173334082" w:history="1">
            <w:r w:rsidR="00111AC5" w:rsidRPr="0072467A">
              <w:rPr>
                <w:rStyle w:val="Collegamentoipertestuale"/>
                <w:noProof/>
              </w:rPr>
              <w:t>Cos’è il diritto allo studio</w:t>
            </w:r>
            <w:r w:rsidR="00111AC5">
              <w:rPr>
                <w:noProof/>
                <w:webHidden/>
              </w:rPr>
              <w:tab/>
            </w:r>
            <w:r w:rsidR="00111AC5">
              <w:rPr>
                <w:noProof/>
                <w:webHidden/>
              </w:rPr>
              <w:fldChar w:fldCharType="begin"/>
            </w:r>
            <w:r w:rsidR="00111AC5">
              <w:rPr>
                <w:noProof/>
                <w:webHidden/>
              </w:rPr>
              <w:instrText xml:space="preserve"> PAGEREF _Toc173334082 \h </w:instrText>
            </w:r>
            <w:r w:rsidR="00111AC5">
              <w:rPr>
                <w:noProof/>
                <w:webHidden/>
              </w:rPr>
            </w:r>
            <w:r w:rsidR="00111AC5">
              <w:rPr>
                <w:noProof/>
                <w:webHidden/>
              </w:rPr>
              <w:fldChar w:fldCharType="separate"/>
            </w:r>
            <w:r w:rsidR="00111AC5">
              <w:rPr>
                <w:noProof/>
                <w:webHidden/>
              </w:rPr>
              <w:t>18</w:t>
            </w:r>
            <w:r w:rsidR="00111AC5">
              <w:rPr>
                <w:noProof/>
                <w:webHidden/>
              </w:rPr>
              <w:fldChar w:fldCharType="end"/>
            </w:r>
          </w:hyperlink>
        </w:p>
        <w:p w14:paraId="499E13F5" w14:textId="713B4EA4" w:rsidR="00111AC5" w:rsidRDefault="00000000">
          <w:pPr>
            <w:pStyle w:val="Sommario3"/>
            <w:tabs>
              <w:tab w:val="right" w:leader="dot" w:pos="9016"/>
            </w:tabs>
            <w:rPr>
              <w:rFonts w:asciiTheme="minorHAnsi" w:eastAsiaTheme="minorEastAsia" w:hAnsiTheme="minorHAnsi" w:cstheme="minorBidi"/>
              <w:smallCaps w:val="0"/>
              <w:noProof/>
              <w:color w:val="auto"/>
              <w:kern w:val="2"/>
              <w:sz w:val="24"/>
              <w:szCs w:val="24"/>
              <w:lang w:eastAsia="it-IT"/>
              <w14:ligatures w14:val="standardContextual"/>
            </w:rPr>
          </w:pPr>
          <w:hyperlink w:anchor="_Toc173334083" w:history="1">
            <w:r w:rsidR="00111AC5" w:rsidRPr="0072467A">
              <w:rPr>
                <w:rStyle w:val="Collegamentoipertestuale"/>
                <w:noProof/>
              </w:rPr>
              <w:t>Come richiedere i nostri servizi</w:t>
            </w:r>
            <w:r w:rsidR="00111AC5">
              <w:rPr>
                <w:noProof/>
                <w:webHidden/>
              </w:rPr>
              <w:tab/>
            </w:r>
            <w:r w:rsidR="00111AC5">
              <w:rPr>
                <w:noProof/>
                <w:webHidden/>
              </w:rPr>
              <w:fldChar w:fldCharType="begin"/>
            </w:r>
            <w:r w:rsidR="00111AC5">
              <w:rPr>
                <w:noProof/>
                <w:webHidden/>
              </w:rPr>
              <w:instrText xml:space="preserve"> PAGEREF _Toc173334083 \h </w:instrText>
            </w:r>
            <w:r w:rsidR="00111AC5">
              <w:rPr>
                <w:noProof/>
                <w:webHidden/>
              </w:rPr>
            </w:r>
            <w:r w:rsidR="00111AC5">
              <w:rPr>
                <w:noProof/>
                <w:webHidden/>
              </w:rPr>
              <w:fldChar w:fldCharType="separate"/>
            </w:r>
            <w:r w:rsidR="00111AC5">
              <w:rPr>
                <w:noProof/>
                <w:webHidden/>
              </w:rPr>
              <w:t>18</w:t>
            </w:r>
            <w:r w:rsidR="00111AC5">
              <w:rPr>
                <w:noProof/>
                <w:webHidden/>
              </w:rPr>
              <w:fldChar w:fldCharType="end"/>
            </w:r>
          </w:hyperlink>
        </w:p>
        <w:p w14:paraId="50708388" w14:textId="230E6AF6" w:rsidR="00111AC5" w:rsidRDefault="00000000">
          <w:pPr>
            <w:pStyle w:val="Sommario3"/>
            <w:tabs>
              <w:tab w:val="right" w:leader="dot" w:pos="9016"/>
            </w:tabs>
            <w:rPr>
              <w:rFonts w:asciiTheme="minorHAnsi" w:eastAsiaTheme="minorEastAsia" w:hAnsiTheme="minorHAnsi" w:cstheme="minorBidi"/>
              <w:smallCaps w:val="0"/>
              <w:noProof/>
              <w:color w:val="auto"/>
              <w:kern w:val="2"/>
              <w:sz w:val="24"/>
              <w:szCs w:val="24"/>
              <w:lang w:eastAsia="it-IT"/>
              <w14:ligatures w14:val="standardContextual"/>
            </w:rPr>
          </w:pPr>
          <w:hyperlink w:anchor="_Toc173334084" w:history="1">
            <w:r w:rsidR="00111AC5" w:rsidRPr="0072467A">
              <w:rPr>
                <w:rStyle w:val="Collegamentoipertestuale"/>
                <w:noProof/>
              </w:rPr>
              <w:t>Ristorazione</w:t>
            </w:r>
            <w:r w:rsidR="00111AC5">
              <w:rPr>
                <w:noProof/>
                <w:webHidden/>
              </w:rPr>
              <w:tab/>
            </w:r>
            <w:r w:rsidR="00111AC5">
              <w:rPr>
                <w:noProof/>
                <w:webHidden/>
              </w:rPr>
              <w:fldChar w:fldCharType="begin"/>
            </w:r>
            <w:r w:rsidR="00111AC5">
              <w:rPr>
                <w:noProof/>
                <w:webHidden/>
              </w:rPr>
              <w:instrText xml:space="preserve"> PAGEREF _Toc173334084 \h </w:instrText>
            </w:r>
            <w:r w:rsidR="00111AC5">
              <w:rPr>
                <w:noProof/>
                <w:webHidden/>
              </w:rPr>
            </w:r>
            <w:r w:rsidR="00111AC5">
              <w:rPr>
                <w:noProof/>
                <w:webHidden/>
              </w:rPr>
              <w:fldChar w:fldCharType="separate"/>
            </w:r>
            <w:r w:rsidR="00111AC5">
              <w:rPr>
                <w:noProof/>
                <w:webHidden/>
              </w:rPr>
              <w:t>18</w:t>
            </w:r>
            <w:r w:rsidR="00111AC5">
              <w:rPr>
                <w:noProof/>
                <w:webHidden/>
              </w:rPr>
              <w:fldChar w:fldCharType="end"/>
            </w:r>
          </w:hyperlink>
        </w:p>
        <w:p w14:paraId="0772D6F8" w14:textId="1DD6404F" w:rsidR="00111AC5" w:rsidRDefault="00000000">
          <w:pPr>
            <w:pStyle w:val="Sommario3"/>
            <w:tabs>
              <w:tab w:val="right" w:leader="dot" w:pos="9016"/>
            </w:tabs>
            <w:rPr>
              <w:rFonts w:asciiTheme="minorHAnsi" w:eastAsiaTheme="minorEastAsia" w:hAnsiTheme="minorHAnsi" w:cstheme="minorBidi"/>
              <w:smallCaps w:val="0"/>
              <w:noProof/>
              <w:color w:val="auto"/>
              <w:kern w:val="2"/>
              <w:sz w:val="24"/>
              <w:szCs w:val="24"/>
              <w:lang w:eastAsia="it-IT"/>
              <w14:ligatures w14:val="standardContextual"/>
            </w:rPr>
          </w:pPr>
          <w:hyperlink w:anchor="_Toc173334085" w:history="1">
            <w:r w:rsidR="00111AC5" w:rsidRPr="0072467A">
              <w:rPr>
                <w:rStyle w:val="Collegamentoipertestuale"/>
                <w:noProof/>
              </w:rPr>
              <w:t>Residenzialità</w:t>
            </w:r>
            <w:r w:rsidR="00111AC5">
              <w:rPr>
                <w:noProof/>
                <w:webHidden/>
              </w:rPr>
              <w:tab/>
            </w:r>
            <w:r w:rsidR="00111AC5">
              <w:rPr>
                <w:noProof/>
                <w:webHidden/>
              </w:rPr>
              <w:fldChar w:fldCharType="begin"/>
            </w:r>
            <w:r w:rsidR="00111AC5">
              <w:rPr>
                <w:noProof/>
                <w:webHidden/>
              </w:rPr>
              <w:instrText xml:space="preserve"> PAGEREF _Toc173334085 \h </w:instrText>
            </w:r>
            <w:r w:rsidR="00111AC5">
              <w:rPr>
                <w:noProof/>
                <w:webHidden/>
              </w:rPr>
            </w:r>
            <w:r w:rsidR="00111AC5">
              <w:rPr>
                <w:noProof/>
                <w:webHidden/>
              </w:rPr>
              <w:fldChar w:fldCharType="separate"/>
            </w:r>
            <w:r w:rsidR="00111AC5">
              <w:rPr>
                <w:noProof/>
                <w:webHidden/>
              </w:rPr>
              <w:t>18</w:t>
            </w:r>
            <w:r w:rsidR="00111AC5">
              <w:rPr>
                <w:noProof/>
                <w:webHidden/>
              </w:rPr>
              <w:fldChar w:fldCharType="end"/>
            </w:r>
          </w:hyperlink>
        </w:p>
        <w:p w14:paraId="5BADA469" w14:textId="74EA8444" w:rsidR="00111AC5" w:rsidRDefault="00000000">
          <w:pPr>
            <w:pStyle w:val="Sommario3"/>
            <w:tabs>
              <w:tab w:val="right" w:leader="dot" w:pos="9016"/>
            </w:tabs>
            <w:rPr>
              <w:rFonts w:asciiTheme="minorHAnsi" w:eastAsiaTheme="minorEastAsia" w:hAnsiTheme="minorHAnsi" w:cstheme="minorBidi"/>
              <w:smallCaps w:val="0"/>
              <w:noProof/>
              <w:color w:val="auto"/>
              <w:kern w:val="2"/>
              <w:sz w:val="24"/>
              <w:szCs w:val="24"/>
              <w:lang w:eastAsia="it-IT"/>
              <w14:ligatures w14:val="standardContextual"/>
            </w:rPr>
          </w:pPr>
          <w:hyperlink w:anchor="_Toc173334086" w:history="1">
            <w:r w:rsidR="00111AC5" w:rsidRPr="0072467A">
              <w:rPr>
                <w:rStyle w:val="Collegamentoipertestuale"/>
                <w:noProof/>
              </w:rPr>
              <w:t>Sport</w:t>
            </w:r>
            <w:r w:rsidR="00111AC5">
              <w:rPr>
                <w:noProof/>
                <w:webHidden/>
              </w:rPr>
              <w:tab/>
            </w:r>
            <w:r w:rsidR="00111AC5">
              <w:rPr>
                <w:noProof/>
                <w:webHidden/>
              </w:rPr>
              <w:fldChar w:fldCharType="begin"/>
            </w:r>
            <w:r w:rsidR="00111AC5">
              <w:rPr>
                <w:noProof/>
                <w:webHidden/>
              </w:rPr>
              <w:instrText xml:space="preserve"> PAGEREF _Toc173334086 \h </w:instrText>
            </w:r>
            <w:r w:rsidR="00111AC5">
              <w:rPr>
                <w:noProof/>
                <w:webHidden/>
              </w:rPr>
            </w:r>
            <w:r w:rsidR="00111AC5">
              <w:rPr>
                <w:noProof/>
                <w:webHidden/>
              </w:rPr>
              <w:fldChar w:fldCharType="separate"/>
            </w:r>
            <w:r w:rsidR="00111AC5">
              <w:rPr>
                <w:noProof/>
                <w:webHidden/>
              </w:rPr>
              <w:t>19</w:t>
            </w:r>
            <w:r w:rsidR="00111AC5">
              <w:rPr>
                <w:noProof/>
                <w:webHidden/>
              </w:rPr>
              <w:fldChar w:fldCharType="end"/>
            </w:r>
          </w:hyperlink>
        </w:p>
        <w:p w14:paraId="2F893274" w14:textId="4A3F7715" w:rsidR="00111AC5" w:rsidRDefault="00000000">
          <w:pPr>
            <w:pStyle w:val="Sommario3"/>
            <w:tabs>
              <w:tab w:val="right" w:leader="dot" w:pos="9016"/>
            </w:tabs>
            <w:rPr>
              <w:rFonts w:asciiTheme="minorHAnsi" w:eastAsiaTheme="minorEastAsia" w:hAnsiTheme="minorHAnsi" w:cstheme="minorBidi"/>
              <w:smallCaps w:val="0"/>
              <w:noProof/>
              <w:color w:val="auto"/>
              <w:kern w:val="2"/>
              <w:sz w:val="24"/>
              <w:szCs w:val="24"/>
              <w:lang w:eastAsia="it-IT"/>
              <w14:ligatures w14:val="standardContextual"/>
            </w:rPr>
          </w:pPr>
          <w:hyperlink w:anchor="_Toc173334087" w:history="1">
            <w:r w:rsidR="00111AC5" w:rsidRPr="0072467A">
              <w:rPr>
                <w:rStyle w:val="Collegamentoipertestuale"/>
                <w:noProof/>
              </w:rPr>
              <w:t>Teatro</w:t>
            </w:r>
            <w:r w:rsidR="00111AC5">
              <w:rPr>
                <w:noProof/>
                <w:webHidden/>
              </w:rPr>
              <w:tab/>
            </w:r>
            <w:r w:rsidR="00111AC5">
              <w:rPr>
                <w:noProof/>
                <w:webHidden/>
              </w:rPr>
              <w:fldChar w:fldCharType="begin"/>
            </w:r>
            <w:r w:rsidR="00111AC5">
              <w:rPr>
                <w:noProof/>
                <w:webHidden/>
              </w:rPr>
              <w:instrText xml:space="preserve"> PAGEREF _Toc173334087 \h </w:instrText>
            </w:r>
            <w:r w:rsidR="00111AC5">
              <w:rPr>
                <w:noProof/>
                <w:webHidden/>
              </w:rPr>
            </w:r>
            <w:r w:rsidR="00111AC5">
              <w:rPr>
                <w:noProof/>
                <w:webHidden/>
              </w:rPr>
              <w:fldChar w:fldCharType="separate"/>
            </w:r>
            <w:r w:rsidR="00111AC5">
              <w:rPr>
                <w:noProof/>
                <w:webHidden/>
              </w:rPr>
              <w:t>19</w:t>
            </w:r>
            <w:r w:rsidR="00111AC5">
              <w:rPr>
                <w:noProof/>
                <w:webHidden/>
              </w:rPr>
              <w:fldChar w:fldCharType="end"/>
            </w:r>
          </w:hyperlink>
        </w:p>
        <w:p w14:paraId="3D614B9B" w14:textId="5517A900" w:rsidR="00111AC5" w:rsidRDefault="00000000">
          <w:pPr>
            <w:pStyle w:val="Sommario2"/>
            <w:tabs>
              <w:tab w:val="right" w:leader="dot" w:pos="9016"/>
            </w:tabs>
            <w:rPr>
              <w:rFonts w:asciiTheme="minorHAnsi" w:eastAsiaTheme="minorEastAsia" w:hAnsiTheme="minorHAnsi" w:cstheme="minorBidi"/>
              <w:bCs w:val="0"/>
              <w:smallCaps w:val="0"/>
              <w:noProof/>
              <w:color w:val="auto"/>
              <w:kern w:val="2"/>
              <w:sz w:val="24"/>
              <w:szCs w:val="24"/>
              <w:lang w:eastAsia="it-IT"/>
              <w14:ligatures w14:val="standardContextual"/>
            </w:rPr>
          </w:pPr>
          <w:hyperlink w:anchor="_Toc173334088" w:history="1">
            <w:r w:rsidR="00111AC5" w:rsidRPr="0072467A">
              <w:rPr>
                <w:rStyle w:val="Collegamentoipertestuale"/>
                <w:noProof/>
              </w:rPr>
              <w:t>Università di Verona</w:t>
            </w:r>
            <w:r w:rsidR="00111AC5">
              <w:rPr>
                <w:noProof/>
                <w:webHidden/>
              </w:rPr>
              <w:tab/>
            </w:r>
            <w:r w:rsidR="00111AC5">
              <w:rPr>
                <w:noProof/>
                <w:webHidden/>
              </w:rPr>
              <w:fldChar w:fldCharType="begin"/>
            </w:r>
            <w:r w:rsidR="00111AC5">
              <w:rPr>
                <w:noProof/>
                <w:webHidden/>
              </w:rPr>
              <w:instrText xml:space="preserve"> PAGEREF _Toc173334088 \h </w:instrText>
            </w:r>
            <w:r w:rsidR="00111AC5">
              <w:rPr>
                <w:noProof/>
                <w:webHidden/>
              </w:rPr>
            </w:r>
            <w:r w:rsidR="00111AC5">
              <w:rPr>
                <w:noProof/>
                <w:webHidden/>
              </w:rPr>
              <w:fldChar w:fldCharType="separate"/>
            </w:r>
            <w:r w:rsidR="00111AC5">
              <w:rPr>
                <w:noProof/>
                <w:webHidden/>
              </w:rPr>
              <w:t>20</w:t>
            </w:r>
            <w:r w:rsidR="00111AC5">
              <w:rPr>
                <w:noProof/>
                <w:webHidden/>
              </w:rPr>
              <w:fldChar w:fldCharType="end"/>
            </w:r>
          </w:hyperlink>
        </w:p>
        <w:p w14:paraId="589E4D61" w14:textId="57C98D2D" w:rsidR="00111AC5" w:rsidRDefault="00000000">
          <w:pPr>
            <w:pStyle w:val="Sommario3"/>
            <w:tabs>
              <w:tab w:val="right" w:leader="dot" w:pos="9016"/>
            </w:tabs>
            <w:rPr>
              <w:rFonts w:asciiTheme="minorHAnsi" w:eastAsiaTheme="minorEastAsia" w:hAnsiTheme="minorHAnsi" w:cstheme="minorBidi"/>
              <w:smallCaps w:val="0"/>
              <w:noProof/>
              <w:color w:val="auto"/>
              <w:kern w:val="2"/>
              <w:sz w:val="24"/>
              <w:szCs w:val="24"/>
              <w:lang w:eastAsia="it-IT"/>
              <w14:ligatures w14:val="standardContextual"/>
            </w:rPr>
          </w:pPr>
          <w:hyperlink w:anchor="_Toc173334089" w:history="1">
            <w:r w:rsidR="00111AC5" w:rsidRPr="0072467A">
              <w:rPr>
                <w:rStyle w:val="Collegamentoipertestuale"/>
                <w:noProof/>
              </w:rPr>
              <w:t>Ufficio Orientamento</w:t>
            </w:r>
            <w:r w:rsidR="00111AC5">
              <w:rPr>
                <w:noProof/>
                <w:webHidden/>
              </w:rPr>
              <w:tab/>
            </w:r>
            <w:r w:rsidR="00111AC5">
              <w:rPr>
                <w:noProof/>
                <w:webHidden/>
              </w:rPr>
              <w:fldChar w:fldCharType="begin"/>
            </w:r>
            <w:r w:rsidR="00111AC5">
              <w:rPr>
                <w:noProof/>
                <w:webHidden/>
              </w:rPr>
              <w:instrText xml:space="preserve"> PAGEREF _Toc173334089 \h </w:instrText>
            </w:r>
            <w:r w:rsidR="00111AC5">
              <w:rPr>
                <w:noProof/>
                <w:webHidden/>
              </w:rPr>
            </w:r>
            <w:r w:rsidR="00111AC5">
              <w:rPr>
                <w:noProof/>
                <w:webHidden/>
              </w:rPr>
              <w:fldChar w:fldCharType="separate"/>
            </w:r>
            <w:r w:rsidR="00111AC5">
              <w:rPr>
                <w:noProof/>
                <w:webHidden/>
              </w:rPr>
              <w:t>20</w:t>
            </w:r>
            <w:r w:rsidR="00111AC5">
              <w:rPr>
                <w:noProof/>
                <w:webHidden/>
              </w:rPr>
              <w:fldChar w:fldCharType="end"/>
            </w:r>
          </w:hyperlink>
        </w:p>
        <w:p w14:paraId="3A3D910F" w14:textId="727E5396" w:rsidR="005D055B" w:rsidRDefault="002D6970" w:rsidP="002D6970">
          <w:pPr>
            <w:pStyle w:val="Titolosommario"/>
          </w:pPr>
          <w:r>
            <w:rPr>
              <w:rFonts w:asciiTheme="minorHAnsi" w:hAnsiTheme="minorHAnsi" w:cstheme="minorHAnsi"/>
              <w:sz w:val="21"/>
              <w:szCs w:val="21"/>
            </w:rPr>
            <w:fldChar w:fldCharType="end"/>
          </w:r>
        </w:p>
      </w:sdtContent>
    </w:sdt>
    <w:p w14:paraId="41F80411" w14:textId="756EFC20" w:rsidR="005D055B" w:rsidRDefault="005D055B">
      <w:pPr>
        <w:tabs>
          <w:tab w:val="right" w:pos="8828"/>
        </w:tabs>
        <w:rPr>
          <w:rFonts w:ascii="Cambria" w:hAnsi="Cambria"/>
          <w:smallCaps/>
          <w:noProof/>
          <w:sz w:val="22"/>
        </w:rPr>
      </w:pPr>
    </w:p>
    <w:p w14:paraId="67CF53FB" w14:textId="77777777" w:rsidR="00894F21" w:rsidRDefault="00894F21" w:rsidP="00B60B40">
      <w:r>
        <w:br w:type="page"/>
      </w:r>
    </w:p>
    <w:p w14:paraId="1FAB392C" w14:textId="755A1D88" w:rsidR="00E208C1" w:rsidRPr="00E676E9" w:rsidRDefault="00705C19" w:rsidP="00311CDB">
      <w:pPr>
        <w:pStyle w:val="Titolo2"/>
      </w:pPr>
      <w:bookmarkStart w:id="0" w:name="_Toc173334036"/>
      <w:r w:rsidRPr="00E676E9">
        <w:lastRenderedPageBreak/>
        <w:t>C</w:t>
      </w:r>
      <w:r w:rsidR="00282C2C" w:rsidRPr="00E676E9">
        <w:t>hi siamo</w:t>
      </w:r>
      <w:bookmarkEnd w:id="0"/>
    </w:p>
    <w:p w14:paraId="27E58BAE" w14:textId="77777777" w:rsidR="0087071C" w:rsidRDefault="0087071C" w:rsidP="00282C2C">
      <w:pPr>
        <w:tabs>
          <w:tab w:val="left" w:pos="567"/>
        </w:tabs>
        <w:ind w:right="1088"/>
      </w:pPr>
      <w:r w:rsidRPr="0087071C">
        <w:t>L’Università di Verona è un ateneo pubblico che punta sull’innovazione, sulla qualità della ricerca e della didattica, sulla divulgazione attraverso eventi e progetti specifici. Dedica particolare attenzione a servizi mirati e iniziative rivolte alle studentesse e agli studenti che, dopo l’iscrizione, entrano a far parte della comunità universitaria veronese.</w:t>
      </w:r>
    </w:p>
    <w:p w14:paraId="34942CE4" w14:textId="264B0AAE" w:rsidR="00282C2C" w:rsidRDefault="00282C2C" w:rsidP="00282C2C">
      <w:pPr>
        <w:tabs>
          <w:tab w:val="left" w:pos="567"/>
        </w:tabs>
        <w:ind w:right="1088"/>
      </w:pPr>
      <w:r>
        <w:t xml:space="preserve">L’Ateneo è articolato in aree scientifico-disciplinari: </w:t>
      </w:r>
      <w:r w:rsidRPr="00282C2C">
        <w:rPr>
          <w:b/>
          <w:bCs/>
        </w:rPr>
        <w:t>Economica</w:t>
      </w:r>
      <w:r>
        <w:t xml:space="preserve"> – </w:t>
      </w:r>
      <w:r w:rsidRPr="00282C2C">
        <w:rPr>
          <w:b/>
          <w:bCs/>
        </w:rPr>
        <w:t>Formazione, Filosofia e Servizio Sociale</w:t>
      </w:r>
      <w:r>
        <w:t xml:space="preserve"> – </w:t>
      </w:r>
      <w:r w:rsidRPr="00282C2C">
        <w:rPr>
          <w:b/>
          <w:bCs/>
        </w:rPr>
        <w:t>Giuridica</w:t>
      </w:r>
      <w:r>
        <w:t xml:space="preserve"> – </w:t>
      </w:r>
      <w:r w:rsidRPr="00282C2C">
        <w:rPr>
          <w:b/>
          <w:bCs/>
        </w:rPr>
        <w:t>Lettere, Arti e Comunicazione</w:t>
      </w:r>
      <w:r>
        <w:t xml:space="preserve"> – </w:t>
      </w:r>
      <w:r w:rsidRPr="00282C2C">
        <w:rPr>
          <w:b/>
          <w:bCs/>
        </w:rPr>
        <w:t>Lingue e Letterature straniere</w:t>
      </w:r>
      <w:r>
        <w:t xml:space="preserve"> – </w:t>
      </w:r>
      <w:r w:rsidRPr="00282C2C">
        <w:rPr>
          <w:b/>
          <w:bCs/>
        </w:rPr>
        <w:t>Medicina e Chirurgia</w:t>
      </w:r>
      <w:r>
        <w:t xml:space="preserve"> – </w:t>
      </w:r>
      <w:r w:rsidRPr="00282C2C">
        <w:rPr>
          <w:b/>
          <w:bCs/>
        </w:rPr>
        <w:t>Scienze motorie</w:t>
      </w:r>
      <w:r>
        <w:t xml:space="preserve"> – </w:t>
      </w:r>
      <w:r w:rsidRPr="00282C2C">
        <w:rPr>
          <w:b/>
          <w:bCs/>
        </w:rPr>
        <w:t>Scienze e Ingegneria</w:t>
      </w:r>
      <w:r>
        <w:t>.</w:t>
      </w:r>
    </w:p>
    <w:p w14:paraId="0BFF7233" w14:textId="059D84A9" w:rsidR="0087071C" w:rsidRDefault="0087071C" w:rsidP="0087071C">
      <w:pPr>
        <w:tabs>
          <w:tab w:val="left" w:pos="567"/>
        </w:tabs>
        <w:ind w:right="1088"/>
      </w:pPr>
      <w:r>
        <w:t xml:space="preserve">Le Aree sono strutturate in </w:t>
      </w:r>
      <w:r w:rsidRPr="0087071C">
        <w:rPr>
          <w:b/>
          <w:bCs/>
        </w:rPr>
        <w:t>13 Dipartimenti</w:t>
      </w:r>
      <w:r>
        <w:t xml:space="preserve">, una </w:t>
      </w:r>
      <w:r w:rsidRPr="0087071C">
        <w:rPr>
          <w:b/>
          <w:bCs/>
        </w:rPr>
        <w:t>Facoltà di Medicina</w:t>
      </w:r>
      <w:r>
        <w:t xml:space="preserve"> cui afferiscono i</w:t>
      </w:r>
      <w:r w:rsidRPr="0087071C">
        <w:rPr>
          <w:b/>
          <w:bCs/>
        </w:rPr>
        <w:t xml:space="preserve"> 4 Dipartimenti di Area medica</w:t>
      </w:r>
      <w:r>
        <w:t xml:space="preserve"> e il </w:t>
      </w:r>
      <w:r w:rsidRPr="00BF77ED">
        <w:rPr>
          <w:b/>
          <w:bCs/>
        </w:rPr>
        <w:t>Vicenza Univr HUB</w:t>
      </w:r>
      <w:r>
        <w:t>, sede staccata dell’Ateneo a Vicenza.</w:t>
      </w:r>
    </w:p>
    <w:p w14:paraId="6410D446" w14:textId="4EA3B06C" w:rsidR="00282C2C" w:rsidRDefault="00282C2C" w:rsidP="0087071C">
      <w:pPr>
        <w:tabs>
          <w:tab w:val="left" w:pos="567"/>
        </w:tabs>
        <w:ind w:right="1088"/>
      </w:pPr>
      <w:r>
        <w:t xml:space="preserve">Completano la struttura didattica, una </w:t>
      </w:r>
      <w:r w:rsidRPr="00282C2C">
        <w:rPr>
          <w:b/>
          <w:bCs/>
        </w:rPr>
        <w:t>Scuola di Dottorato</w:t>
      </w:r>
      <w:r>
        <w:t xml:space="preserve"> a cui afferiscono </w:t>
      </w:r>
      <w:r w:rsidRPr="00282C2C">
        <w:rPr>
          <w:b/>
          <w:bCs/>
        </w:rPr>
        <w:t>1</w:t>
      </w:r>
      <w:r w:rsidR="0087071C">
        <w:rPr>
          <w:b/>
          <w:bCs/>
        </w:rPr>
        <w:t>7</w:t>
      </w:r>
      <w:r w:rsidRPr="00282C2C">
        <w:rPr>
          <w:b/>
          <w:bCs/>
        </w:rPr>
        <w:t xml:space="preserve"> corsi</w:t>
      </w:r>
      <w:r>
        <w:t xml:space="preserve"> e un’offerta </w:t>
      </w:r>
      <w:r w:rsidRPr="00282C2C">
        <w:rPr>
          <w:b/>
          <w:bCs/>
        </w:rPr>
        <w:t>post lauream</w:t>
      </w:r>
      <w:r>
        <w:t xml:space="preserve"> attenta ai bisogni di un mercato del lavoro in continua evoluzione.</w:t>
      </w:r>
    </w:p>
    <w:p w14:paraId="7FD89DBE" w14:textId="77777777" w:rsidR="00705C19" w:rsidRDefault="00705C19">
      <w:r>
        <w:br w:type="page"/>
      </w:r>
    </w:p>
    <w:p w14:paraId="157AFB22" w14:textId="2A010D69" w:rsidR="0087071C" w:rsidRPr="0087071C" w:rsidRDefault="0087071C" w:rsidP="00311CDB">
      <w:pPr>
        <w:pStyle w:val="Titolo2"/>
      </w:pPr>
      <w:bookmarkStart w:id="1" w:name="_Toc173334037"/>
      <w:r>
        <w:lastRenderedPageBreak/>
        <w:t>Perché scegliere univr</w:t>
      </w:r>
      <w:bookmarkEnd w:id="1"/>
    </w:p>
    <w:p w14:paraId="219B1D38" w14:textId="5BE3F9F6" w:rsidR="0087071C" w:rsidRPr="0087071C" w:rsidRDefault="0087071C" w:rsidP="0087071C">
      <w:r>
        <w:t xml:space="preserve">Perché in Univr ho scoperto un nuovo mondo a livello umano grazie a iniziative proposte da studenti </w:t>
      </w:r>
      <w:r w:rsidR="00BF77ED">
        <w:t xml:space="preserve">      </w:t>
      </w:r>
      <w:r>
        <w:t>per studenti – Mara.</w:t>
      </w:r>
    </w:p>
    <w:p w14:paraId="67534EA6" w14:textId="38423FCD" w:rsidR="0087071C" w:rsidRDefault="0087071C" w:rsidP="0087071C">
      <w:r w:rsidRPr="0087071C">
        <w:t>Perché Verona è una città vivibile in cui mi trovo molto bene – Niki</w:t>
      </w:r>
      <w:r>
        <w:t>.</w:t>
      </w:r>
    </w:p>
    <w:p w14:paraId="69868D54" w14:textId="60966068" w:rsidR="0087071C" w:rsidRDefault="0087071C" w:rsidP="0087071C">
      <w:r>
        <w:t>Perché l’Università di Verona si inserisce in maniera attiva all’interno del territorio della città e questo offre l’opportunità a noi studenti fuorisede di fare esperienze e conoscere nuova gente – Camilla.</w:t>
      </w:r>
    </w:p>
    <w:p w14:paraId="4C00208A" w14:textId="1028CDBE" w:rsidR="0087071C" w:rsidRDefault="0087071C" w:rsidP="0087071C">
      <w:r w:rsidRPr="0087071C">
        <w:t>Perché l’Università di Verona offre tanti servizi,</w:t>
      </w:r>
      <w:r>
        <w:t xml:space="preserve"> </w:t>
      </w:r>
      <w:r w:rsidRPr="0087071C">
        <w:t>laboratori e opportunità agli studenti – Lucia</w:t>
      </w:r>
      <w:r w:rsidR="00BF77ED">
        <w:t>.</w:t>
      </w:r>
    </w:p>
    <w:p w14:paraId="3BE8F78A" w14:textId="0869A846" w:rsidR="0087071C" w:rsidRPr="0087071C" w:rsidRDefault="0087071C" w:rsidP="0087071C">
      <w:r>
        <w:t>Perché l’Univr mi ha dato l’opportunità di studiare all’estero e questa esperienza mi ha permesso                    di crescere da un punto di vista professionale e personale – Viola</w:t>
      </w:r>
      <w:r w:rsidR="00BF77ED">
        <w:t>.</w:t>
      </w:r>
    </w:p>
    <w:p w14:paraId="68C811F6" w14:textId="77777777" w:rsidR="0087071C" w:rsidRDefault="0087071C" w:rsidP="0087071C"/>
    <w:p w14:paraId="28855131" w14:textId="77777777" w:rsidR="0087071C" w:rsidRPr="0087071C" w:rsidRDefault="0087071C" w:rsidP="0087071C"/>
    <w:p w14:paraId="2A8CA968" w14:textId="77777777" w:rsidR="0087071C" w:rsidRDefault="0087071C"/>
    <w:p w14:paraId="004EE14E" w14:textId="77777777" w:rsidR="0087071C" w:rsidRDefault="0087071C"/>
    <w:p w14:paraId="2FF63046" w14:textId="77777777" w:rsidR="0087071C" w:rsidRDefault="0087071C"/>
    <w:p w14:paraId="6E01E02F" w14:textId="77777777" w:rsidR="0087071C" w:rsidRDefault="0087071C"/>
    <w:p w14:paraId="66C60F36" w14:textId="77777777" w:rsidR="0087071C" w:rsidRDefault="0087071C"/>
    <w:p w14:paraId="6FE25512" w14:textId="77777777" w:rsidR="0087071C" w:rsidRDefault="0087071C"/>
    <w:p w14:paraId="6AED669F" w14:textId="77777777" w:rsidR="0087071C" w:rsidRDefault="0087071C"/>
    <w:p w14:paraId="108759F0" w14:textId="77777777" w:rsidR="0087071C" w:rsidRDefault="0087071C"/>
    <w:p w14:paraId="3F7E991E" w14:textId="77777777" w:rsidR="0087071C" w:rsidRDefault="0087071C"/>
    <w:p w14:paraId="5CAA51C4" w14:textId="77777777" w:rsidR="0087071C" w:rsidRDefault="0087071C"/>
    <w:p w14:paraId="03F956B4" w14:textId="77777777" w:rsidR="0087071C" w:rsidRDefault="0087071C"/>
    <w:p w14:paraId="3C44C463" w14:textId="77777777" w:rsidR="0087071C" w:rsidRDefault="0087071C"/>
    <w:p w14:paraId="447B6B9F" w14:textId="77777777" w:rsidR="0087071C" w:rsidRDefault="0087071C"/>
    <w:p w14:paraId="01D70750" w14:textId="77777777" w:rsidR="0087071C" w:rsidRDefault="0087071C"/>
    <w:p w14:paraId="185FCECB" w14:textId="77777777" w:rsidR="0087071C" w:rsidRDefault="0087071C"/>
    <w:p w14:paraId="00BE92B2" w14:textId="77777777" w:rsidR="0087071C" w:rsidRDefault="0087071C"/>
    <w:p w14:paraId="517835CE" w14:textId="77777777" w:rsidR="0087071C" w:rsidRDefault="0087071C"/>
    <w:p w14:paraId="21C22524" w14:textId="77777777" w:rsidR="0087071C" w:rsidRDefault="0087071C"/>
    <w:p w14:paraId="3223DB60" w14:textId="77777777" w:rsidR="0087071C" w:rsidRDefault="0087071C"/>
    <w:p w14:paraId="1451480F" w14:textId="77777777" w:rsidR="0087071C" w:rsidRDefault="0087071C"/>
    <w:p w14:paraId="73C2FE17" w14:textId="77777777" w:rsidR="0087071C" w:rsidRDefault="0087071C">
      <w:pPr>
        <w:rPr>
          <w:rFonts w:ascii="Calibri" w:eastAsiaTheme="majorEastAsia" w:hAnsi="Calibri" w:cstheme="majorBidi"/>
          <w:color w:val="D8217C"/>
          <w:sz w:val="32"/>
          <w:szCs w:val="26"/>
        </w:rPr>
      </w:pPr>
    </w:p>
    <w:p w14:paraId="2FF1FA2B" w14:textId="15AA62C7" w:rsidR="00665B33" w:rsidRPr="00665B33" w:rsidRDefault="00705C19" w:rsidP="00311CDB">
      <w:pPr>
        <w:pStyle w:val="Titolo2"/>
      </w:pPr>
      <w:bookmarkStart w:id="2" w:name="_Toc173334038"/>
      <w:r>
        <w:lastRenderedPageBreak/>
        <w:t>S</w:t>
      </w:r>
      <w:r w:rsidR="00146BCE" w:rsidRPr="00146BCE">
        <w:t>ervizi e opportunità</w:t>
      </w:r>
      <w:bookmarkEnd w:id="2"/>
      <w:r w:rsidR="002A6D31">
        <w:t xml:space="preserve"> </w:t>
      </w:r>
    </w:p>
    <w:p w14:paraId="1D9C7F47" w14:textId="15AA62C7" w:rsidR="00146BCE" w:rsidRDefault="00705C19" w:rsidP="00665B33">
      <w:pPr>
        <w:pStyle w:val="Titolo3"/>
        <w:tabs>
          <w:tab w:val="left" w:pos="567"/>
        </w:tabs>
        <w:spacing w:before="0"/>
        <w:ind w:right="1088"/>
      </w:pPr>
      <w:bookmarkStart w:id="3" w:name="_Toc173334039"/>
      <w:r>
        <w:t>B</w:t>
      </w:r>
      <w:r w:rsidR="00146BCE" w:rsidRPr="00146BCE">
        <w:t>iblioteche</w:t>
      </w:r>
      <w:bookmarkEnd w:id="3"/>
    </w:p>
    <w:p w14:paraId="4626C223" w14:textId="199EAC33" w:rsidR="0087071C" w:rsidRDefault="0087071C" w:rsidP="00146BCE">
      <w:pPr>
        <w:tabs>
          <w:tab w:val="left" w:pos="567"/>
        </w:tabs>
        <w:ind w:right="1088"/>
      </w:pPr>
      <w:r w:rsidRPr="0087071C">
        <w:t xml:space="preserve">Il Sistema Bibliotecario di Ateneo (SBA) comprende le due biblioteche centrali “Arturo Frinzi” ed “Egidio Meneghetti” e quelle specialistiche dei Dipartimenti. Gli spazi, i servizi </w:t>
      </w:r>
      <w:r>
        <w:t xml:space="preserve">                         </w:t>
      </w:r>
      <w:r w:rsidRPr="0087071C">
        <w:t xml:space="preserve">e il patrimonio documentale delle biblioteche sono a disposizione sia della comunità universitaria che dell’utenza esterna. </w:t>
      </w:r>
    </w:p>
    <w:p w14:paraId="751E4F3A" w14:textId="25E465EB" w:rsidR="00146BCE" w:rsidRDefault="00000000" w:rsidP="00146BCE">
      <w:pPr>
        <w:tabs>
          <w:tab w:val="left" w:pos="567"/>
        </w:tabs>
        <w:ind w:right="1088"/>
        <w:rPr>
          <w:rStyle w:val="Collegamentoipertestuale"/>
        </w:rPr>
      </w:pPr>
      <w:hyperlink r:id="rId9" w:history="1">
        <w:r w:rsidR="00146BCE" w:rsidRPr="00163B70">
          <w:rPr>
            <w:rStyle w:val="Collegamentoipertestuale"/>
          </w:rPr>
          <w:t>www.univr.it/biblioteche</w:t>
        </w:r>
      </w:hyperlink>
    </w:p>
    <w:p w14:paraId="26D24E52" w14:textId="4AE0390F" w:rsidR="00146BCE" w:rsidRDefault="00705C19" w:rsidP="00146BCE">
      <w:pPr>
        <w:pStyle w:val="Titolo3"/>
        <w:tabs>
          <w:tab w:val="left" w:pos="567"/>
        </w:tabs>
        <w:ind w:right="1088"/>
      </w:pPr>
      <w:bookmarkStart w:id="4" w:name="_Toc173334040"/>
      <w:r>
        <w:t>I</w:t>
      </w:r>
      <w:r w:rsidR="00146BCE" w:rsidRPr="00146BCE">
        <w:t>nclusione</w:t>
      </w:r>
      <w:bookmarkEnd w:id="4"/>
    </w:p>
    <w:p w14:paraId="763123BE" w14:textId="5CAA3572" w:rsidR="0087071C" w:rsidRDefault="0087071C" w:rsidP="00146BCE">
      <w:pPr>
        <w:tabs>
          <w:tab w:val="left" w:pos="567"/>
        </w:tabs>
        <w:ind w:right="1088"/>
      </w:pPr>
      <w:r w:rsidRPr="0087071C">
        <w:t xml:space="preserve">L’Università di Verona è attenta alle esigenze di studentesse e studenti con disabilità </w:t>
      </w:r>
      <w:r>
        <w:t xml:space="preserve">                   </w:t>
      </w:r>
      <w:r w:rsidRPr="0087071C">
        <w:t xml:space="preserve">o disturbi specifici dell’apprendimento (DSA). Oltre al costante miglioramento dell’accessibilità delle strutture dell’ateneo, sono disponibili vari strumenti e servizi volti </w:t>
      </w:r>
      <w:r>
        <w:t xml:space="preserve">         </w:t>
      </w:r>
      <w:r w:rsidRPr="0087071C">
        <w:t>ad assicurar</w:t>
      </w:r>
      <w:r>
        <w:t xml:space="preserve">e </w:t>
      </w:r>
      <w:r w:rsidRPr="0087071C">
        <w:t xml:space="preserve">a tutte e tutti il diritto allo studio. </w:t>
      </w:r>
    </w:p>
    <w:p w14:paraId="1CB5839D" w14:textId="07B9990C" w:rsidR="00146BCE" w:rsidRDefault="00000000" w:rsidP="00146BCE">
      <w:pPr>
        <w:tabs>
          <w:tab w:val="left" w:pos="567"/>
        </w:tabs>
        <w:ind w:right="1088"/>
        <w:rPr>
          <w:rStyle w:val="Collegamentoipertestuale"/>
        </w:rPr>
      </w:pPr>
      <w:hyperlink r:id="rId10" w:history="1">
        <w:r w:rsidR="00705C19" w:rsidRPr="00163B70">
          <w:rPr>
            <w:rStyle w:val="Collegamentoipertestuale"/>
          </w:rPr>
          <w:t>www.univr.it/inclusione</w:t>
        </w:r>
      </w:hyperlink>
    </w:p>
    <w:p w14:paraId="7A86E97C" w14:textId="17CED81C" w:rsidR="00146BCE" w:rsidRDefault="00705C19" w:rsidP="00146BCE">
      <w:pPr>
        <w:pStyle w:val="Titolo3"/>
        <w:tabs>
          <w:tab w:val="left" w:pos="567"/>
        </w:tabs>
        <w:ind w:right="1088"/>
      </w:pPr>
      <w:bookmarkStart w:id="5" w:name="_Toc173334041"/>
      <w:r>
        <w:t>CLA</w:t>
      </w:r>
      <w:bookmarkEnd w:id="5"/>
    </w:p>
    <w:p w14:paraId="61FF7A07" w14:textId="03EE5357" w:rsidR="00BF6769" w:rsidRDefault="00BF6769" w:rsidP="00146BCE">
      <w:pPr>
        <w:tabs>
          <w:tab w:val="left" w:pos="567"/>
        </w:tabs>
        <w:ind w:right="1088"/>
      </w:pPr>
      <w:r w:rsidRPr="00BF6769">
        <w:t xml:space="preserve">Il Centro Linguistico di Ateneo svolge attività di supporto all’insegnamento, all’apprendimento e alla certificazione della competenza linguistica in diverse lingue straniere moderne, rivolte </w:t>
      </w:r>
      <w:r>
        <w:t xml:space="preserve">  </w:t>
      </w:r>
      <w:r w:rsidRPr="00BF6769">
        <w:t xml:space="preserve">al corpo studentesco ma anche all’utenza esterna. Organizza inoltre corsi di Italiano L2 </w:t>
      </w:r>
      <w:r>
        <w:t xml:space="preserve">       </w:t>
      </w:r>
      <w:r w:rsidRPr="00BF6769">
        <w:t>rivolti</w:t>
      </w:r>
      <w:r>
        <w:t xml:space="preserve"> </w:t>
      </w:r>
      <w:r w:rsidRPr="00BF6769">
        <w:t xml:space="preserve">a studentesse e studenti internazionali. </w:t>
      </w:r>
    </w:p>
    <w:p w14:paraId="4A1E20E4" w14:textId="6832053A" w:rsidR="00146BCE" w:rsidRDefault="00000000" w:rsidP="00146BCE">
      <w:pPr>
        <w:tabs>
          <w:tab w:val="left" w:pos="567"/>
        </w:tabs>
        <w:ind w:right="1088"/>
        <w:rPr>
          <w:rStyle w:val="Collegamentoipertestuale"/>
        </w:rPr>
      </w:pPr>
      <w:hyperlink r:id="rId11" w:history="1">
        <w:r w:rsidR="00146BCE" w:rsidRPr="00146BCE">
          <w:rPr>
            <w:rStyle w:val="Collegamentoipertestuale"/>
          </w:rPr>
          <w:t>cla.univr.it</w:t>
        </w:r>
      </w:hyperlink>
    </w:p>
    <w:p w14:paraId="00E0ABCA" w14:textId="00ECFD91" w:rsidR="00146BCE" w:rsidRDefault="00705C19" w:rsidP="00146BCE">
      <w:pPr>
        <w:pStyle w:val="Titolo3"/>
        <w:tabs>
          <w:tab w:val="left" w:pos="567"/>
        </w:tabs>
        <w:ind w:right="1088"/>
      </w:pPr>
      <w:bookmarkStart w:id="6" w:name="_Toc173334042"/>
      <w:r>
        <w:t>D</w:t>
      </w:r>
      <w:r w:rsidR="00146BCE" w:rsidRPr="00146BCE">
        <w:t>iritto allo studio</w:t>
      </w:r>
      <w:bookmarkEnd w:id="6"/>
    </w:p>
    <w:p w14:paraId="21AE9AE5" w14:textId="612C4BE1" w:rsidR="00111AC5" w:rsidRDefault="00111AC5" w:rsidP="00111AC5">
      <w:pPr>
        <w:tabs>
          <w:tab w:val="left" w:pos="567"/>
        </w:tabs>
        <w:ind w:right="1088"/>
      </w:pPr>
      <w:r>
        <w:t xml:space="preserve">L’Università di Verona prevede varie forme di agevolazione (riduzione dei contributi universitari, borse di studio, collaborazioni a tempo parziale) con l’obiettivo di favorire studentesse e studenti in situazioni di difficoltà economica, arrivando a garantire, a chi risulta idoneo, un sostegno economico per affrontare le spese di un percorso di studio. </w:t>
      </w:r>
    </w:p>
    <w:p w14:paraId="56644E11" w14:textId="57BE67A3" w:rsidR="00111AC5" w:rsidRPr="00111AC5" w:rsidRDefault="00000000" w:rsidP="00111AC5">
      <w:pPr>
        <w:tabs>
          <w:tab w:val="left" w:pos="567"/>
        </w:tabs>
        <w:ind w:right="1088"/>
        <w:rPr>
          <w:color w:val="D8217C"/>
          <w:u w:val="single"/>
        </w:rPr>
      </w:pPr>
      <w:hyperlink r:id="rId12" w:history="1">
        <w:r w:rsidR="00111AC5" w:rsidRPr="00111AC5">
          <w:rPr>
            <w:rStyle w:val="Collegamentoipertestuale"/>
          </w:rPr>
          <w:t>www.univr.it/benefici</w:t>
        </w:r>
      </w:hyperlink>
    </w:p>
    <w:p w14:paraId="5178D9AB" w14:textId="07933B89" w:rsidR="00146BCE" w:rsidRDefault="00705C19" w:rsidP="00146BCE">
      <w:pPr>
        <w:pStyle w:val="Titolo3"/>
        <w:tabs>
          <w:tab w:val="left" w:pos="567"/>
        </w:tabs>
        <w:ind w:right="1088"/>
      </w:pPr>
      <w:bookmarkStart w:id="7" w:name="_Toc173334043"/>
      <w:r>
        <w:t>C</w:t>
      </w:r>
      <w:r w:rsidR="00146BCE" w:rsidRPr="00146BCE">
        <w:t>orsi singoli</w:t>
      </w:r>
      <w:bookmarkEnd w:id="7"/>
    </w:p>
    <w:p w14:paraId="2D1F6AAD" w14:textId="77777777" w:rsidR="00BF6769" w:rsidRDefault="00BF6769" w:rsidP="00146BCE">
      <w:pPr>
        <w:tabs>
          <w:tab w:val="left" w:pos="567"/>
        </w:tabs>
        <w:ind w:right="1088"/>
      </w:pPr>
      <w:r w:rsidRPr="00BF6769">
        <w:t xml:space="preserve">L’Università di Verona offre l’opportunità di frequentare alcuni insegnamenti </w:t>
      </w:r>
      <w:r>
        <w:t xml:space="preserve">                             </w:t>
      </w:r>
      <w:proofErr w:type="gramStart"/>
      <w:r>
        <w:t xml:space="preserve">   </w:t>
      </w:r>
      <w:r w:rsidRPr="00BF6769">
        <w:t>(</w:t>
      </w:r>
      <w:proofErr w:type="gramEnd"/>
      <w:r w:rsidRPr="00BF6769">
        <w:t xml:space="preserve">e di sostenere i relativi esami) senza necessità di immatricolazione ad un corso di studio. </w:t>
      </w:r>
    </w:p>
    <w:p w14:paraId="438418B2" w14:textId="25972ECE" w:rsidR="00146BCE" w:rsidRPr="00BF6769" w:rsidRDefault="00000000" w:rsidP="00146BCE">
      <w:pPr>
        <w:tabs>
          <w:tab w:val="left" w:pos="567"/>
        </w:tabs>
        <w:ind w:right="1088"/>
        <w:rPr>
          <w:rStyle w:val="Collegamentoipertestuale"/>
          <w:color w:val="343433"/>
          <w:u w:val="none"/>
        </w:rPr>
      </w:pPr>
      <w:hyperlink r:id="rId13" w:history="1">
        <w:r w:rsidR="00BF6769" w:rsidRPr="009706B7">
          <w:rPr>
            <w:rStyle w:val="Collegamentoipertestuale"/>
          </w:rPr>
          <w:t>www.univr.it/corsisingoli</w:t>
        </w:r>
      </w:hyperlink>
    </w:p>
    <w:p w14:paraId="3DB44AA4" w14:textId="2AF560EA" w:rsidR="00146BCE" w:rsidRDefault="00705C19" w:rsidP="00146BCE">
      <w:pPr>
        <w:pStyle w:val="Titolo3"/>
        <w:tabs>
          <w:tab w:val="left" w:pos="567"/>
        </w:tabs>
        <w:ind w:right="1088"/>
      </w:pPr>
      <w:bookmarkStart w:id="8" w:name="_Toc173334044"/>
      <w:r>
        <w:t>S</w:t>
      </w:r>
      <w:r w:rsidR="00146BCE" w:rsidRPr="00146BCE">
        <w:t>tage e tirocini</w:t>
      </w:r>
      <w:bookmarkEnd w:id="8"/>
    </w:p>
    <w:p w14:paraId="25184104" w14:textId="77777777" w:rsidR="00BF6769" w:rsidRDefault="00BF6769" w:rsidP="00146BCE">
      <w:pPr>
        <w:tabs>
          <w:tab w:val="left" w:pos="567"/>
        </w:tabs>
        <w:ind w:right="1088"/>
      </w:pPr>
      <w:r w:rsidRPr="00BF6769">
        <w:t xml:space="preserve">Lo stage permette di sperimentare on the job le conoscenze acquisite durante il percorso universitario e di ottenere crediti formativi necessari al conseguimento del titolo. Attualmente, le imprese e gli enti accreditati con l’Ateneo, in Italia e all’estero per lo svolgimento dello stage sono oltre 19.000. </w:t>
      </w:r>
    </w:p>
    <w:p w14:paraId="4A4CDF72" w14:textId="33D8F413" w:rsidR="00146BCE" w:rsidRDefault="00000000" w:rsidP="00146BCE">
      <w:pPr>
        <w:tabs>
          <w:tab w:val="left" w:pos="567"/>
        </w:tabs>
        <w:ind w:right="1088"/>
        <w:rPr>
          <w:rStyle w:val="Collegamentoipertestuale"/>
        </w:rPr>
      </w:pPr>
      <w:hyperlink r:id="rId14" w:history="1">
        <w:r w:rsidR="00705C19" w:rsidRPr="00163B70">
          <w:rPr>
            <w:rStyle w:val="Collegamentoipertestuale"/>
          </w:rPr>
          <w:t>www.univr.it/stage</w:t>
        </w:r>
      </w:hyperlink>
    </w:p>
    <w:p w14:paraId="0224FCF9" w14:textId="18DFCF45" w:rsidR="00146BCE" w:rsidRDefault="00705C19" w:rsidP="00146BCE">
      <w:pPr>
        <w:pStyle w:val="Titolo3"/>
        <w:tabs>
          <w:tab w:val="left" w:pos="567"/>
        </w:tabs>
        <w:ind w:right="1088"/>
      </w:pPr>
      <w:bookmarkStart w:id="9" w:name="_Toc173334045"/>
      <w:r>
        <w:t>S</w:t>
      </w:r>
      <w:r w:rsidR="00146BCE" w:rsidRPr="00146BCE">
        <w:t>egreterie dei corsi di studio</w:t>
      </w:r>
      <w:bookmarkEnd w:id="9"/>
    </w:p>
    <w:p w14:paraId="625D01B5" w14:textId="77777777" w:rsidR="00BF6769" w:rsidRDefault="00BF6769" w:rsidP="00146BCE">
      <w:pPr>
        <w:tabs>
          <w:tab w:val="left" w:pos="567"/>
        </w:tabs>
        <w:ind w:right="1088"/>
      </w:pPr>
      <w:r w:rsidRPr="00BF6769">
        <w:t xml:space="preserve">Le segreterie studenti forniscono un servizio di supporto a studentesse e studenti per tutti gli adempimenti amministrativi che riguardano la carriera universitaria tramite diversi strumenti: service desk, e-mail, sportello in presenza o virtuale e telefono. </w:t>
      </w:r>
    </w:p>
    <w:p w14:paraId="6884E546" w14:textId="166CAE07" w:rsidR="00146BCE" w:rsidRPr="00146BCE" w:rsidRDefault="00000000" w:rsidP="00146BCE">
      <w:pPr>
        <w:tabs>
          <w:tab w:val="left" w:pos="567"/>
        </w:tabs>
        <w:ind w:right="1088"/>
        <w:rPr>
          <w:rStyle w:val="Collegamentoipertestuale"/>
          <w:lang w:val="en-US"/>
        </w:rPr>
      </w:pPr>
      <w:hyperlink r:id="rId15" w:history="1">
        <w:r w:rsidR="00705C19" w:rsidRPr="00163B70">
          <w:rPr>
            <w:rStyle w:val="Collegamentoipertestuale"/>
            <w:lang w:val="en-US"/>
          </w:rPr>
          <w:t>www.univr.it/segreterie</w:t>
        </w:r>
      </w:hyperlink>
    </w:p>
    <w:p w14:paraId="4D5CA2DE" w14:textId="599EF6C2" w:rsidR="00146BCE" w:rsidRPr="00111AC5" w:rsidRDefault="00BF6769" w:rsidP="00146BCE">
      <w:pPr>
        <w:pStyle w:val="Titolo3"/>
        <w:tabs>
          <w:tab w:val="left" w:pos="567"/>
        </w:tabs>
        <w:ind w:right="1088"/>
        <w:rPr>
          <w:lang w:val="en-US"/>
        </w:rPr>
      </w:pPr>
      <w:bookmarkStart w:id="10" w:name="_Toc173334046"/>
      <w:r w:rsidRPr="00111AC5">
        <w:rPr>
          <w:lang w:val="en-US"/>
        </w:rPr>
        <w:lastRenderedPageBreak/>
        <w:t>Career service</w:t>
      </w:r>
      <w:bookmarkEnd w:id="10"/>
    </w:p>
    <w:p w14:paraId="1B4990AC" w14:textId="77777777" w:rsidR="00BF6769" w:rsidRDefault="00BF6769" w:rsidP="00146BCE">
      <w:pPr>
        <w:tabs>
          <w:tab w:val="left" w:pos="567"/>
        </w:tabs>
        <w:ind w:right="1088"/>
      </w:pPr>
      <w:r w:rsidRPr="00BF6769">
        <w:t xml:space="preserve">L’ufficio Career Service persegue le finalità dell’Ateneo nel consolidare il rapporto </w:t>
      </w:r>
      <w:r>
        <w:t xml:space="preserve">                     </w:t>
      </w:r>
      <w:r w:rsidRPr="00BF6769">
        <w:t>tra</w:t>
      </w:r>
      <w:r>
        <w:t xml:space="preserve"> </w:t>
      </w:r>
      <w:r w:rsidRPr="00BF6769">
        <w:t xml:space="preserve">chi si laurea e il mondo del lavoro. Oltre a offrire servizi e colloqui di orientamento </w:t>
      </w:r>
      <w:r>
        <w:t xml:space="preserve">                </w:t>
      </w:r>
      <w:r w:rsidRPr="00BF6769">
        <w:t xml:space="preserve">in uscita, l’ufficio promuove regolarmente offerte di lavoro e tirocinio per laureate e laureati: sono 2.705 le imprese registrate sul portale dedicato. Solo nel 2023 sono state pubblicate 1.207 offerte di lavoro. L’ufficio organizza anche l’evento “Recruiting Day </w:t>
      </w:r>
      <w:proofErr w:type="gramStart"/>
      <w:r w:rsidRPr="00BF6769">
        <w:t xml:space="preserve">Verona” </w:t>
      </w:r>
      <w:r>
        <w:t xml:space="preserve">  </w:t>
      </w:r>
      <w:proofErr w:type="gramEnd"/>
      <w:r>
        <w:t xml:space="preserve">                      </w:t>
      </w:r>
      <w:r w:rsidRPr="00BF6769">
        <w:t xml:space="preserve">in collaborazione con le Camere di Commercio di Verona e Vicenza. </w:t>
      </w:r>
      <w:r>
        <w:t xml:space="preserve">                                             </w:t>
      </w:r>
      <w:r w:rsidRPr="00BF6769">
        <w:t>L’evento - che in genere prevede due edizioni all’anno, una in primavera e l’altra in autunno, online e in presenza</w:t>
      </w:r>
      <w:r>
        <w:t xml:space="preserve"> </w:t>
      </w:r>
      <w:r w:rsidRPr="00BF6769">
        <w:t xml:space="preserve">- vede la partecipazione di centinaia di imprese, con migliaia di candidature presentate da laureate e laureati. </w:t>
      </w:r>
    </w:p>
    <w:p w14:paraId="5436533C" w14:textId="2701181E" w:rsidR="00146BCE" w:rsidRPr="00111AC5" w:rsidRDefault="00000000" w:rsidP="00146BCE">
      <w:pPr>
        <w:tabs>
          <w:tab w:val="left" w:pos="567"/>
        </w:tabs>
        <w:ind w:right="1088"/>
        <w:rPr>
          <w:rStyle w:val="Collegamentoipertestuale"/>
          <w:lang w:val="en-US"/>
        </w:rPr>
      </w:pPr>
      <w:hyperlink r:id="rId16" w:history="1">
        <w:r w:rsidR="00BF6769" w:rsidRPr="00111AC5">
          <w:rPr>
            <w:rStyle w:val="Collegamentoipertestuale"/>
            <w:lang w:val="en-US"/>
          </w:rPr>
          <w:t>http://www.univr.it/careerservice</w:t>
        </w:r>
      </w:hyperlink>
    </w:p>
    <w:p w14:paraId="432404EE" w14:textId="69902D4B" w:rsidR="00146BCE" w:rsidRPr="00146BCE" w:rsidRDefault="00705C19" w:rsidP="00146BCE">
      <w:pPr>
        <w:pStyle w:val="Titolo3"/>
        <w:tabs>
          <w:tab w:val="left" w:pos="567"/>
        </w:tabs>
        <w:ind w:right="1088"/>
        <w:rPr>
          <w:lang w:val="en-US"/>
        </w:rPr>
      </w:pPr>
      <w:bookmarkStart w:id="11" w:name="_Toc173334047"/>
      <w:r>
        <w:rPr>
          <w:lang w:val="en-US"/>
        </w:rPr>
        <w:t>D</w:t>
      </w:r>
      <w:r w:rsidR="00146BCE" w:rsidRPr="00146BCE">
        <w:rPr>
          <w:lang w:val="en-US"/>
        </w:rPr>
        <w:t>ual career</w:t>
      </w:r>
      <w:bookmarkEnd w:id="11"/>
    </w:p>
    <w:p w14:paraId="3C900551" w14:textId="389AC619" w:rsidR="00BF6769" w:rsidRDefault="00BF6769" w:rsidP="00146BCE">
      <w:pPr>
        <w:tabs>
          <w:tab w:val="left" w:pos="567"/>
        </w:tabs>
        <w:ind w:right="1088"/>
      </w:pPr>
      <w:r w:rsidRPr="00BF6769">
        <w:t xml:space="preserve">L’Ateneo di Verona è una “Student-Athlete Friendly University”, impegnata a sostenere </w:t>
      </w:r>
      <w:r>
        <w:t xml:space="preserve">               </w:t>
      </w:r>
      <w:r w:rsidRPr="00BF6769">
        <w:t xml:space="preserve">il diritto allo studio e la sua conciliazione con l’impegno sportivo ad alto livello. </w:t>
      </w:r>
      <w:r>
        <w:t xml:space="preserve">                                </w:t>
      </w:r>
      <w:r w:rsidRPr="00BF6769">
        <w:t xml:space="preserve">La combinazione positiva fra successo accademico e sportivo è nota come “dual career”. </w:t>
      </w:r>
      <w:r>
        <w:t xml:space="preserve">                                 </w:t>
      </w:r>
      <w:r w:rsidRPr="00BF6769">
        <w:t xml:space="preserve">Possono accedere alla carriera di studente-atleta coloro che sono in possesso di meriti sportivi di particolare rilievo agonistico. </w:t>
      </w:r>
    </w:p>
    <w:p w14:paraId="79CD90AB" w14:textId="7C28C785" w:rsidR="00146BCE" w:rsidRPr="00111AC5" w:rsidRDefault="00BF6769" w:rsidP="00146BCE">
      <w:pPr>
        <w:tabs>
          <w:tab w:val="left" w:pos="567"/>
        </w:tabs>
        <w:ind w:right="1088"/>
        <w:rPr>
          <w:rStyle w:val="Collegamentoipertestuale"/>
        </w:rPr>
      </w:pPr>
      <w:r w:rsidRPr="00111AC5">
        <w:t xml:space="preserve"> </w:t>
      </w:r>
      <w:hyperlink r:id="rId17" w:history="1">
        <w:r w:rsidR="00146BCE" w:rsidRPr="00111AC5">
          <w:rPr>
            <w:rStyle w:val="Collegamentoipertestuale"/>
          </w:rPr>
          <w:t>sport.univr.it/academic-coach</w:t>
        </w:r>
      </w:hyperlink>
    </w:p>
    <w:p w14:paraId="0898DEAB" w14:textId="77777777" w:rsidR="00705C19" w:rsidRPr="00111AC5" w:rsidRDefault="00705C19">
      <w:pPr>
        <w:rPr>
          <w:rFonts w:ascii="Calibri" w:eastAsiaTheme="majorEastAsia" w:hAnsi="Calibri" w:cstheme="majorBidi"/>
          <w:color w:val="D8217C"/>
          <w:sz w:val="32"/>
          <w:szCs w:val="26"/>
        </w:rPr>
      </w:pPr>
      <w:r w:rsidRPr="00111AC5">
        <w:br w:type="page"/>
      </w:r>
    </w:p>
    <w:p w14:paraId="16186ADB" w14:textId="1FF3E06F" w:rsidR="00705C19" w:rsidRPr="00665B33" w:rsidRDefault="00705C19" w:rsidP="00311CDB">
      <w:pPr>
        <w:pStyle w:val="Titolo2"/>
        <w:rPr>
          <w:rStyle w:val="Titolo3Carattere"/>
          <w:b w:val="0"/>
          <w:color w:val="13B8C5"/>
          <w:sz w:val="32"/>
          <w:szCs w:val="26"/>
        </w:rPr>
      </w:pPr>
      <w:bookmarkStart w:id="12" w:name="_Toc173334048"/>
      <w:r>
        <w:lastRenderedPageBreak/>
        <w:t>I</w:t>
      </w:r>
      <w:r w:rsidR="0062245F" w:rsidRPr="0062245F">
        <w:t>l sistema universitario italiano</w:t>
      </w:r>
      <w:r w:rsidR="009953C0">
        <w:t xml:space="preserve">: </w:t>
      </w:r>
      <w:r w:rsidR="0062245F" w:rsidRPr="0062245F">
        <w:t>glossario</w:t>
      </w:r>
      <w:bookmarkEnd w:id="12"/>
      <w:r w:rsidR="0062245F">
        <w:t xml:space="preserve"> </w:t>
      </w:r>
    </w:p>
    <w:p w14:paraId="34BBB67A" w14:textId="53A90457" w:rsidR="0062245F" w:rsidRDefault="0062245F" w:rsidP="0062245F">
      <w:pPr>
        <w:tabs>
          <w:tab w:val="left" w:pos="567"/>
        </w:tabs>
        <w:ind w:right="1088"/>
      </w:pPr>
      <w:bookmarkStart w:id="13" w:name="_Toc173334049"/>
      <w:r w:rsidRPr="0062245F">
        <w:rPr>
          <w:rStyle w:val="Titolo3Carattere"/>
        </w:rPr>
        <w:t>CFU</w:t>
      </w:r>
      <w:bookmarkEnd w:id="13"/>
      <w:r>
        <w:t xml:space="preserve">: è l’unità di misura dell’impegno richiesto per lo svolgimento di un’attività formativa universitaria. Convenzionalmente, si matura un CFU ogni 25 ore tra attività didattica e studio personale. </w:t>
      </w:r>
    </w:p>
    <w:p w14:paraId="20542689" w14:textId="77777777" w:rsidR="0062245F" w:rsidRDefault="0062245F" w:rsidP="0062245F">
      <w:pPr>
        <w:tabs>
          <w:tab w:val="left" w:pos="567"/>
        </w:tabs>
        <w:ind w:right="1088"/>
      </w:pPr>
      <w:bookmarkStart w:id="14" w:name="_Toc173334050"/>
      <w:r w:rsidRPr="0062245F">
        <w:rPr>
          <w:rStyle w:val="Titolo3Carattere"/>
        </w:rPr>
        <w:t>Laurea</w:t>
      </w:r>
      <w:bookmarkEnd w:id="14"/>
      <w:r>
        <w:t xml:space="preserve">: titolo accademico di primo livello a cui si accede, di norma, dopo le scuole secondarie di secondo grado. Ha una durata di 3 anni in cui è necessario ottenere 180 CFU. </w:t>
      </w:r>
    </w:p>
    <w:p w14:paraId="575722CB" w14:textId="77777777" w:rsidR="0062245F" w:rsidRDefault="0062245F" w:rsidP="0062245F">
      <w:pPr>
        <w:tabs>
          <w:tab w:val="left" w:pos="567"/>
        </w:tabs>
        <w:ind w:right="1088"/>
      </w:pPr>
      <w:bookmarkStart w:id="15" w:name="_Toc173334051"/>
      <w:r w:rsidRPr="0062245F">
        <w:rPr>
          <w:rStyle w:val="Titolo3Carattere"/>
        </w:rPr>
        <w:t>Laurea Magistrale a ciclo unico</w:t>
      </w:r>
      <w:bookmarkEnd w:id="15"/>
      <w:r>
        <w:t xml:space="preserve">: titolo accademico di secondo livello a cui si accede, di norma, dopo le scuole secondarie di secondo grado. Ha una durata di 5 anni, per un totale di 300 CFU; fanno eccezione i corsi di Medicina e Chirurgia e Odontoiatria e Protesi Dentaria, che hanno una durata di 6 anni, per 360 CFU totali. </w:t>
      </w:r>
    </w:p>
    <w:p w14:paraId="44DEBB75" w14:textId="0F60318C" w:rsidR="0062245F" w:rsidRDefault="0062245F" w:rsidP="0062245F">
      <w:pPr>
        <w:tabs>
          <w:tab w:val="left" w:pos="567"/>
        </w:tabs>
        <w:ind w:right="1088"/>
      </w:pPr>
      <w:bookmarkStart w:id="16" w:name="_Toc173334052"/>
      <w:r w:rsidRPr="0062245F">
        <w:rPr>
          <w:rStyle w:val="Titolo3Carattere"/>
        </w:rPr>
        <w:t>Laurea Magistrale</w:t>
      </w:r>
      <w:bookmarkEnd w:id="16"/>
      <w:r>
        <w:t xml:space="preserve">: titolo accademico del </w:t>
      </w:r>
      <w:r w:rsidR="00BF6769">
        <w:t>secondo ciclo</w:t>
      </w:r>
      <w:r>
        <w:t xml:space="preserve">, a cui si accede dopo aver conseguito il diploma di Laurea. Ha una durata di due anni, per un totale di 120 CFU. </w:t>
      </w:r>
    </w:p>
    <w:p w14:paraId="2FCA5F0E" w14:textId="77777777" w:rsidR="0062245F" w:rsidRDefault="0062245F" w:rsidP="0062245F">
      <w:pPr>
        <w:tabs>
          <w:tab w:val="left" w:pos="567"/>
        </w:tabs>
        <w:ind w:right="1088"/>
      </w:pPr>
      <w:bookmarkStart w:id="17" w:name="_Toc173334053"/>
      <w:r w:rsidRPr="0062245F">
        <w:rPr>
          <w:rStyle w:val="Titolo3Carattere"/>
        </w:rPr>
        <w:t>Master</w:t>
      </w:r>
      <w:bookmarkEnd w:id="17"/>
      <w:r>
        <w:t xml:space="preserve">: percorso a cui è possibile accedere dopo una Laurea (Master di I° livello) o dopo una Laurea Magistrale (Master di II° livello). Ha lo scopo di ampliare o rafforzare specifiche competenze in settori disciplinari altamente specializzati. </w:t>
      </w:r>
    </w:p>
    <w:p w14:paraId="01AD76FA" w14:textId="3C0D6F03" w:rsidR="0062245F" w:rsidRDefault="0062245F" w:rsidP="0062245F">
      <w:pPr>
        <w:tabs>
          <w:tab w:val="left" w:pos="567"/>
        </w:tabs>
        <w:ind w:right="1088"/>
      </w:pPr>
      <w:bookmarkStart w:id="18" w:name="_Toc173334054"/>
      <w:r w:rsidRPr="0062245F">
        <w:rPr>
          <w:rStyle w:val="Titolo3Carattere"/>
        </w:rPr>
        <w:t>Dottorato</w:t>
      </w:r>
      <w:bookmarkEnd w:id="18"/>
      <w:r>
        <w:t xml:space="preserve">: corso appartenente al </w:t>
      </w:r>
      <w:r w:rsidR="0050420E">
        <w:t>terzo ciclo</w:t>
      </w:r>
      <w:r>
        <w:t>, corrispondente al grado di PhD riconosciuto internazionalmente; ha lo scopo di fornire competenze specifiche per la ricerca scientifica.</w:t>
      </w:r>
    </w:p>
    <w:p w14:paraId="4FEF9092" w14:textId="2BDA0082" w:rsidR="0062245F" w:rsidRDefault="0062245F" w:rsidP="0062245F">
      <w:pPr>
        <w:tabs>
          <w:tab w:val="left" w:pos="567"/>
        </w:tabs>
        <w:ind w:right="1088"/>
      </w:pPr>
      <w:bookmarkStart w:id="19" w:name="_Toc173334055"/>
      <w:r w:rsidRPr="0062245F">
        <w:rPr>
          <w:rStyle w:val="Titolo3Carattere"/>
        </w:rPr>
        <w:t>Scuola di specializzazione</w:t>
      </w:r>
      <w:bookmarkEnd w:id="19"/>
      <w:r>
        <w:t xml:space="preserve">: corso di </w:t>
      </w:r>
      <w:r w:rsidR="0050420E">
        <w:t>terzo ciclo</w:t>
      </w:r>
      <w:r>
        <w:t>, della durata massima di sei anni. Fornisce conoscenze e abilità per l’esercizio di attività professionali di alta qualificazione, nel settore delle specialità mediche, cliniche, chirurgiche e delle professioni legali.</w:t>
      </w:r>
    </w:p>
    <w:p w14:paraId="117F89DE" w14:textId="77777777" w:rsidR="00705C19" w:rsidRDefault="00705C19">
      <w:pPr>
        <w:rPr>
          <w:rFonts w:ascii="Calibri" w:eastAsiaTheme="majorEastAsia" w:hAnsi="Calibri" w:cstheme="majorBidi"/>
          <w:color w:val="D8217C"/>
          <w:sz w:val="32"/>
          <w:szCs w:val="26"/>
        </w:rPr>
      </w:pPr>
      <w:r>
        <w:br w:type="page"/>
      </w:r>
    </w:p>
    <w:p w14:paraId="531D4A77" w14:textId="69694B78" w:rsidR="009953C0" w:rsidRDefault="00705C19" w:rsidP="00311CDB">
      <w:pPr>
        <w:pStyle w:val="Titolo2"/>
      </w:pPr>
      <w:bookmarkStart w:id="20" w:name="_Toc173334056"/>
      <w:r>
        <w:lastRenderedPageBreak/>
        <w:t>I</w:t>
      </w:r>
      <w:r w:rsidR="009953C0" w:rsidRPr="009953C0">
        <w:t>niziative di orientamento</w:t>
      </w:r>
      <w:bookmarkEnd w:id="20"/>
      <w:r w:rsidR="009953C0">
        <w:t xml:space="preserve"> </w:t>
      </w:r>
    </w:p>
    <w:p w14:paraId="25BEAA79" w14:textId="52F7DE26" w:rsidR="009953C0" w:rsidRPr="009953C0" w:rsidRDefault="009953C0" w:rsidP="009953C0">
      <w:pPr>
        <w:rPr>
          <w:b/>
          <w:bCs/>
        </w:rPr>
      </w:pPr>
      <w:r w:rsidRPr="009953C0">
        <w:rPr>
          <w:b/>
          <w:bCs/>
        </w:rPr>
        <w:t xml:space="preserve">L’Ufficio Orientamento è a disposizione per aiutarti a scegliere il tuo percorso di studi, proponendo una serie di attività nel corso dell’intero anno. </w:t>
      </w:r>
    </w:p>
    <w:p w14:paraId="72DAB8CA" w14:textId="765E7933" w:rsidR="009953C0" w:rsidRDefault="009953C0" w:rsidP="009953C0">
      <w:pPr>
        <w:pStyle w:val="Titolo3"/>
      </w:pPr>
      <w:bookmarkStart w:id="21" w:name="_Toc173334057"/>
      <w:r>
        <w:t>Servizio accoglienza studentesse/studenti</w:t>
      </w:r>
      <w:bookmarkEnd w:id="21"/>
    </w:p>
    <w:p w14:paraId="53C8EAF7" w14:textId="7AEF3BBC" w:rsidR="009953C0" w:rsidRDefault="009953C0" w:rsidP="009953C0">
      <w:pPr>
        <w:tabs>
          <w:tab w:val="left" w:pos="567"/>
        </w:tabs>
        <w:ind w:right="1088"/>
      </w:pPr>
      <w:r>
        <w:t>Stand e infopoint attivi nel periodo estivo (luglio-settembre), per fornire un primo supporto informa</w:t>
      </w:r>
      <w:r w:rsidR="0050420E">
        <w:t>ti</w:t>
      </w:r>
      <w:r>
        <w:t>vo e orientativo per futur</w:t>
      </w:r>
      <w:r w:rsidR="0050420E">
        <w:t>i</w:t>
      </w:r>
      <w:r>
        <w:t xml:space="preserve"> student</w:t>
      </w:r>
      <w:r w:rsidR="0050420E">
        <w:t>i</w:t>
      </w:r>
      <w:r>
        <w:t xml:space="preserve"> e student</w:t>
      </w:r>
      <w:r w:rsidR="0050420E">
        <w:t>esse.</w:t>
      </w:r>
    </w:p>
    <w:p w14:paraId="600C2D0B" w14:textId="77777777" w:rsidR="009953C0" w:rsidRDefault="009953C0" w:rsidP="007C016D">
      <w:pPr>
        <w:pStyle w:val="Titolo3"/>
      </w:pPr>
      <w:bookmarkStart w:id="22" w:name="_Toc173334058"/>
      <w:r>
        <w:t>Corsi di preparazione ai test d’ingresso</w:t>
      </w:r>
      <w:bookmarkEnd w:id="22"/>
    </w:p>
    <w:p w14:paraId="17CEC75C" w14:textId="501E77F1" w:rsidR="009953C0" w:rsidRDefault="0050420E" w:rsidP="009953C0">
      <w:pPr>
        <w:tabs>
          <w:tab w:val="left" w:pos="567"/>
        </w:tabs>
        <w:ind w:right="1088"/>
      </w:pPr>
      <w:r w:rsidRPr="0050420E">
        <w:t xml:space="preserve">Corsi che mirano a fornire il corretto approccio metodologico e gli strumenti </w:t>
      </w:r>
      <w:r w:rsidR="00CA0E9D">
        <w:t xml:space="preserve">                                </w:t>
      </w:r>
      <w:r w:rsidRPr="0050420E">
        <w:t xml:space="preserve">di autovalutazione sulle conoscenze previste per il superamento dei test di ammissione, prevalentemente mediante simulazioni. </w:t>
      </w:r>
    </w:p>
    <w:p w14:paraId="4E28FAED" w14:textId="77777777" w:rsidR="009953C0" w:rsidRDefault="009953C0" w:rsidP="007C016D">
      <w:pPr>
        <w:pStyle w:val="Titolo3"/>
      </w:pPr>
      <w:bookmarkStart w:id="23" w:name="_Toc173334059"/>
      <w:r>
        <w:t>Visite guidate</w:t>
      </w:r>
      <w:bookmarkEnd w:id="23"/>
    </w:p>
    <w:p w14:paraId="72C2CA5E" w14:textId="21DE98A4" w:rsidR="009953C0" w:rsidRDefault="0050420E" w:rsidP="009953C0">
      <w:pPr>
        <w:tabs>
          <w:tab w:val="left" w:pos="567"/>
        </w:tabs>
        <w:ind w:right="1088"/>
      </w:pPr>
      <w:r w:rsidRPr="0050420E">
        <w:t xml:space="preserve">Percorsi di presentazione delle sedi e delle principali strutture universitarie, con una descrizione dei servizi erogati. Futuri studenti, studentesse e loro familiari potranno conoscere da vicino gli spazi che saranno frequentati durante il futuro percorso di studi. </w:t>
      </w:r>
    </w:p>
    <w:p w14:paraId="1805F4EE" w14:textId="4DF80E96" w:rsidR="009953C0" w:rsidRDefault="009953C0" w:rsidP="007C016D">
      <w:pPr>
        <w:pStyle w:val="Titolo3"/>
      </w:pPr>
      <w:bookmarkStart w:id="24" w:name="_Toc173334060"/>
      <w:r>
        <w:t>Incontri di orientamento</w:t>
      </w:r>
      <w:bookmarkEnd w:id="24"/>
    </w:p>
    <w:p w14:paraId="78893889" w14:textId="559DC290" w:rsidR="009953C0" w:rsidRDefault="0050420E" w:rsidP="009953C0">
      <w:pPr>
        <w:tabs>
          <w:tab w:val="left" w:pos="567"/>
        </w:tabs>
        <w:ind w:right="1088"/>
      </w:pPr>
      <w:r w:rsidRPr="0050420E">
        <w:t xml:space="preserve">Attività rivolta alle classi IV e V delle scuole superiori, presso le nostre sedi universitarie </w:t>
      </w:r>
      <w:r w:rsidR="00CA0E9D">
        <w:t xml:space="preserve">           </w:t>
      </w:r>
      <w:r w:rsidRPr="0050420E">
        <w:t>o presso gli istituti che ne fanno richiesta. Modalità e contenuti possono essere personalizzati sulla base delle singole richieste.</w:t>
      </w:r>
    </w:p>
    <w:p w14:paraId="152F4093" w14:textId="77777777" w:rsidR="009953C0" w:rsidRDefault="009953C0" w:rsidP="007C016D">
      <w:pPr>
        <w:pStyle w:val="Titolo3"/>
      </w:pPr>
      <w:bookmarkStart w:id="25" w:name="_Toc173334061"/>
      <w:r>
        <w:t>Progetto scoperta</w:t>
      </w:r>
      <w:bookmarkEnd w:id="25"/>
    </w:p>
    <w:p w14:paraId="2A0F0A2D" w14:textId="3AB8ACAA" w:rsidR="009953C0" w:rsidRDefault="0050420E" w:rsidP="009953C0">
      <w:pPr>
        <w:tabs>
          <w:tab w:val="left" w:pos="567"/>
        </w:tabs>
        <w:ind w:right="1088"/>
      </w:pPr>
      <w:r w:rsidRPr="0050420E">
        <w:t xml:space="preserve">Corsi tenuti da docenti universitari e rivolti a studentesse e studenti delle scuole superiori, pensati per far sperimentare in anticipo il contesto della didattica universitaria, favorendo </w:t>
      </w:r>
      <w:r w:rsidR="00CA0E9D">
        <w:t xml:space="preserve">  </w:t>
      </w:r>
      <w:r w:rsidRPr="0050420E">
        <w:t>una scelta consapevole del percorso futuro.</w:t>
      </w:r>
    </w:p>
    <w:p w14:paraId="50CCFF26" w14:textId="77777777" w:rsidR="009953C0" w:rsidRDefault="007C016D" w:rsidP="007C016D">
      <w:pPr>
        <w:pStyle w:val="Titolo3"/>
      </w:pPr>
      <w:bookmarkStart w:id="26" w:name="_Toc173334062"/>
      <w:r>
        <w:t>PCTO</w:t>
      </w:r>
      <w:bookmarkEnd w:id="26"/>
    </w:p>
    <w:p w14:paraId="1E061AA5" w14:textId="2A504D83" w:rsidR="009953C0" w:rsidRDefault="0050420E" w:rsidP="009953C0">
      <w:pPr>
        <w:tabs>
          <w:tab w:val="left" w:pos="567"/>
        </w:tabs>
        <w:ind w:right="1088"/>
      </w:pPr>
      <w:r w:rsidRPr="0050420E">
        <w:t xml:space="preserve">Percorsi per le Competenze Trasversali e l’Orientamento vengono co-progettati con le scuole superiori, offrendo a studentesse e studenti degli ultimi anni della scuola secondaria </w:t>
      </w:r>
      <w:r w:rsidR="00CA0E9D">
        <w:t xml:space="preserve">               </w:t>
      </w:r>
      <w:r w:rsidRPr="0050420E">
        <w:t xml:space="preserve">la possibilità di sviluppare competenze spendibili nel mondo del lavoro, accrescere </w:t>
      </w:r>
      <w:r w:rsidR="00CA0E9D">
        <w:t xml:space="preserve">                    </w:t>
      </w:r>
      <w:r w:rsidRPr="0050420E">
        <w:t>la motivazione allo studio e collegare formazione in aula ed esperienza pratica.</w:t>
      </w:r>
    </w:p>
    <w:p w14:paraId="013C2EA7" w14:textId="1FA5051F" w:rsidR="0050420E" w:rsidRDefault="0050420E" w:rsidP="0050420E">
      <w:pPr>
        <w:pStyle w:val="Titolo3"/>
      </w:pPr>
      <w:bookmarkStart w:id="27" w:name="_Toc173334063"/>
      <w:r>
        <w:t>Chiedilo al tutor</w:t>
      </w:r>
      <w:bookmarkEnd w:id="27"/>
    </w:p>
    <w:p w14:paraId="6B56A4A7" w14:textId="5BF66403" w:rsidR="0050420E" w:rsidRDefault="0050420E" w:rsidP="009953C0">
      <w:pPr>
        <w:tabs>
          <w:tab w:val="left" w:pos="567"/>
        </w:tabs>
        <w:ind w:right="1088"/>
      </w:pPr>
      <w:r w:rsidRPr="0050420E">
        <w:t xml:space="preserve">Uno spazio d’incontro per rispondere al meglio a tutte le domande, i dubbi e le richieste </w:t>
      </w:r>
      <w:r w:rsidR="00CA0E9D">
        <w:t xml:space="preserve">        </w:t>
      </w:r>
      <w:r w:rsidRPr="0050420E">
        <w:t xml:space="preserve">di approfondimento sull’offerta formativa dell’Ateneo, e per conoscere esperienze di studio </w:t>
      </w:r>
      <w:r w:rsidR="00CA0E9D">
        <w:t xml:space="preserve">   </w:t>
      </w:r>
      <w:r w:rsidRPr="0050420E">
        <w:t xml:space="preserve">e di vita universitaria. Le studentesse e gli studenti delle scuole superiori potranno confrontarsi on-line con nostre/i tutor, appartenenti alle 8 aree scientifiche dell’Università. </w:t>
      </w:r>
      <w:r w:rsidR="00CA0E9D">
        <w:t xml:space="preserve">  </w:t>
      </w:r>
      <w:r w:rsidRPr="0050420E">
        <w:t>Gli incontri sono aperti anche a tutte e tutti coloro che sono interessati ad intraprendere un percorso universitario.</w:t>
      </w:r>
    </w:p>
    <w:p w14:paraId="01B18899" w14:textId="7F6A8FF0" w:rsidR="009953C0" w:rsidRDefault="007C016D" w:rsidP="007C016D">
      <w:pPr>
        <w:pStyle w:val="Titolo3"/>
      </w:pPr>
      <w:bookmarkStart w:id="28" w:name="_Toc173334064"/>
      <w:r>
        <w:t>S</w:t>
      </w:r>
      <w:r w:rsidR="009953C0">
        <w:t>aloni di orientamento</w:t>
      </w:r>
      <w:bookmarkEnd w:id="28"/>
    </w:p>
    <w:p w14:paraId="1C50F18B" w14:textId="4802D0AA" w:rsidR="009953C0" w:rsidRDefault="00CA0E9D" w:rsidP="009953C0">
      <w:pPr>
        <w:tabs>
          <w:tab w:val="left" w:pos="567"/>
        </w:tabs>
        <w:ind w:right="1088"/>
      </w:pPr>
      <w:r w:rsidRPr="00CA0E9D">
        <w:t>L’Università di Verona partecipa ai Saloni di Orientamento regionali ed extra regionali, principalmente dedicati alle studentesse e agli studenti delle scuole superiori, ma spesso aperti anche al corpo studentesco dei corsi triennali e in generale a chi voglia affacciarsi al mondo universitario.</w:t>
      </w:r>
    </w:p>
    <w:p w14:paraId="63653409" w14:textId="77777777" w:rsidR="009953C0" w:rsidRDefault="007C016D" w:rsidP="007C016D">
      <w:pPr>
        <w:pStyle w:val="Titolo3"/>
      </w:pPr>
      <w:bookmarkStart w:id="29" w:name="_Toc173334065"/>
      <w:r>
        <w:t>S</w:t>
      </w:r>
      <w:r w:rsidR="009953C0">
        <w:t>portello di orientamento</w:t>
      </w:r>
      <w:bookmarkEnd w:id="29"/>
    </w:p>
    <w:p w14:paraId="3EF82E34" w14:textId="2975AF00" w:rsidR="009953C0" w:rsidRDefault="00CA0E9D" w:rsidP="009953C0">
      <w:pPr>
        <w:tabs>
          <w:tab w:val="left" w:pos="567"/>
        </w:tabs>
        <w:ind w:right="1088"/>
      </w:pPr>
      <w:r w:rsidRPr="00CA0E9D">
        <w:t>Colloqui individuali per confrontarsi con studentesse e studenti tutor in servizio presso l’Ufficio Orientamento. Uno spazio di dialogo per chiarire dubbi e approfondire la conoscenza dell’Ateneo e delle opportunità formative.</w:t>
      </w:r>
    </w:p>
    <w:p w14:paraId="3C8A384D" w14:textId="77777777" w:rsidR="009953C0" w:rsidRDefault="007C016D" w:rsidP="007C016D">
      <w:pPr>
        <w:pStyle w:val="Titolo3"/>
      </w:pPr>
      <w:bookmarkStart w:id="30" w:name="_Toc173334066"/>
      <w:r>
        <w:lastRenderedPageBreak/>
        <w:t>O</w:t>
      </w:r>
      <w:r w:rsidR="009953C0">
        <w:t>pen weeks</w:t>
      </w:r>
      <w:bookmarkEnd w:id="30"/>
    </w:p>
    <w:p w14:paraId="52115F26" w14:textId="0E9616D7" w:rsidR="009953C0" w:rsidRDefault="00CA0E9D" w:rsidP="009953C0">
      <w:pPr>
        <w:tabs>
          <w:tab w:val="left" w:pos="567"/>
        </w:tabs>
        <w:ind w:right="1088"/>
      </w:pPr>
      <w:r w:rsidRPr="00CA0E9D">
        <w:t>Settimane dedicate alla presentazione dell’offerta formativa dell’Ateneo in tutte le sue sfaccettature. Durante l’evento, docenti e tutor saranno a disposizione per rispondere alle domande e fornire informazioni sull’Università e i suoi servizi.</w:t>
      </w:r>
    </w:p>
    <w:p w14:paraId="5830403F" w14:textId="1F0146D0" w:rsidR="009953C0" w:rsidRDefault="007C016D" w:rsidP="007C016D">
      <w:pPr>
        <w:pStyle w:val="Titolo3"/>
      </w:pPr>
      <w:bookmarkStart w:id="31" w:name="_Toc173334067"/>
      <w:r>
        <w:t>P</w:t>
      </w:r>
      <w:r w:rsidR="009953C0">
        <w:t>ronto orientamento</w:t>
      </w:r>
      <w:bookmarkEnd w:id="31"/>
    </w:p>
    <w:p w14:paraId="7DC21F37" w14:textId="7909CDF1" w:rsidR="009953C0" w:rsidRDefault="009953C0" w:rsidP="009953C0">
      <w:pPr>
        <w:tabs>
          <w:tab w:val="left" w:pos="567"/>
        </w:tabs>
        <w:ind w:right="1088"/>
      </w:pPr>
      <w:r>
        <w:t xml:space="preserve">Team di operatrici e operatori, studentesse e studenti a disposizione </w:t>
      </w:r>
      <w:proofErr w:type="gramStart"/>
      <w:r>
        <w:t xml:space="preserve">telefonicamente, </w:t>
      </w:r>
      <w:r w:rsidR="00CA0E9D">
        <w:t xml:space="preserve">  </w:t>
      </w:r>
      <w:proofErr w:type="gramEnd"/>
      <w:r w:rsidR="00CA0E9D">
        <w:t xml:space="preserve">          </w:t>
      </w:r>
      <w:r>
        <w:t xml:space="preserve">dal </w:t>
      </w:r>
      <w:r w:rsidRPr="007C016D">
        <w:rPr>
          <w:b/>
          <w:bCs/>
        </w:rPr>
        <w:t>lunedì</w:t>
      </w:r>
      <w:r>
        <w:t xml:space="preserve"> al </w:t>
      </w:r>
      <w:r w:rsidRPr="007C016D">
        <w:rPr>
          <w:b/>
          <w:bCs/>
        </w:rPr>
        <w:t>venerdì</w:t>
      </w:r>
      <w:r>
        <w:t xml:space="preserve"> dalle </w:t>
      </w:r>
      <w:r w:rsidRPr="007C016D">
        <w:rPr>
          <w:b/>
          <w:bCs/>
        </w:rPr>
        <w:t>9.00</w:t>
      </w:r>
      <w:r>
        <w:t xml:space="preserve"> alle </w:t>
      </w:r>
      <w:r w:rsidRPr="007C016D">
        <w:rPr>
          <w:b/>
          <w:bCs/>
        </w:rPr>
        <w:t>13.00</w:t>
      </w:r>
      <w:r>
        <w:t xml:space="preserve"> al numero </w:t>
      </w:r>
      <w:r w:rsidRPr="007C016D">
        <w:rPr>
          <w:b/>
          <w:bCs/>
        </w:rPr>
        <w:t>045 802 8</w:t>
      </w:r>
      <w:r w:rsidR="00CA0E9D">
        <w:rPr>
          <w:b/>
          <w:bCs/>
        </w:rPr>
        <w:t>000</w:t>
      </w:r>
      <w:r>
        <w:t>.</w:t>
      </w:r>
    </w:p>
    <w:p w14:paraId="35892272" w14:textId="7F9D651C" w:rsidR="007C016D" w:rsidRDefault="00705C19" w:rsidP="00311CDB">
      <w:pPr>
        <w:pStyle w:val="Titolo2"/>
      </w:pPr>
      <w:bookmarkStart w:id="32" w:name="_Toc173334068"/>
      <w:r>
        <w:t>O</w:t>
      </w:r>
      <w:r w:rsidR="007C016D" w:rsidRPr="007C016D">
        <w:t>fferta formativa</w:t>
      </w:r>
      <w:bookmarkEnd w:id="32"/>
      <w:r w:rsidR="007C016D">
        <w:t xml:space="preserve"> </w:t>
      </w:r>
    </w:p>
    <w:p w14:paraId="39B48ED8" w14:textId="42718A4D" w:rsidR="004D4CF3" w:rsidRPr="009953C0" w:rsidRDefault="007C016D" w:rsidP="007C016D">
      <w:pPr>
        <w:rPr>
          <w:b/>
          <w:bCs/>
        </w:rPr>
      </w:pPr>
      <w:r w:rsidRPr="007C016D">
        <w:rPr>
          <w:b/>
          <w:bCs/>
        </w:rPr>
        <w:t>Completa</w:t>
      </w:r>
      <w:r w:rsidR="00BA25CB">
        <w:rPr>
          <w:b/>
          <w:bCs/>
        </w:rPr>
        <w:t>no</w:t>
      </w:r>
      <w:r w:rsidRPr="007C016D">
        <w:rPr>
          <w:b/>
          <w:bCs/>
        </w:rPr>
        <w:t xml:space="preserve"> l’offerta una Scuola di Dottorato a cui afferiscono 1</w:t>
      </w:r>
      <w:r w:rsidR="00BA25CB">
        <w:rPr>
          <w:b/>
          <w:bCs/>
        </w:rPr>
        <w:t>7</w:t>
      </w:r>
      <w:r w:rsidRPr="007C016D">
        <w:rPr>
          <w:b/>
          <w:bCs/>
        </w:rPr>
        <w:t xml:space="preserve"> corsi e un’offerta post lauream in continua evoluzione.</w:t>
      </w:r>
      <w:r w:rsidRPr="009953C0">
        <w:rPr>
          <w:b/>
          <w:bCs/>
        </w:rPr>
        <w:t xml:space="preserve"> </w:t>
      </w:r>
    </w:p>
    <w:p w14:paraId="28F2E9D0" w14:textId="0A00A250" w:rsidR="004D4CF3" w:rsidRPr="004D4CF3" w:rsidRDefault="00705C19" w:rsidP="004D4CF3">
      <w:pPr>
        <w:pStyle w:val="Titolo3"/>
      </w:pPr>
      <w:bookmarkStart w:id="33" w:name="_Toc173334069"/>
      <w:r>
        <w:t>A</w:t>
      </w:r>
      <w:r w:rsidR="005E22C2">
        <w:t xml:space="preserve">rea </w:t>
      </w:r>
      <w:r>
        <w:t>M</w:t>
      </w:r>
      <w:r w:rsidR="005E22C2">
        <w:t>edicina e chirurgia</w:t>
      </w:r>
      <w:bookmarkEnd w:id="33"/>
    </w:p>
    <w:p w14:paraId="04B8FB65" w14:textId="0CA23DD4" w:rsidR="005E22C2" w:rsidRDefault="005E22C2" w:rsidP="005E22C2">
      <w:pPr>
        <w:tabs>
          <w:tab w:val="left" w:pos="567"/>
        </w:tabs>
        <w:ind w:right="1088"/>
      </w:pPr>
      <w:r w:rsidRPr="005E22C2">
        <w:rPr>
          <w:b/>
          <w:bCs/>
        </w:rPr>
        <w:t>L/SNT1</w:t>
      </w:r>
      <w:r>
        <w:t xml:space="preserve"> – Infermieristica (</w:t>
      </w:r>
      <w:r w:rsidRPr="00A54B35">
        <w:rPr>
          <w:i/>
          <w:iCs/>
        </w:rPr>
        <w:t xml:space="preserve">Verona, </w:t>
      </w:r>
      <w:r w:rsidR="00BA25CB">
        <w:rPr>
          <w:i/>
          <w:iCs/>
        </w:rPr>
        <w:t>Legnago</w:t>
      </w:r>
      <w:r w:rsidRPr="00A54B35">
        <w:rPr>
          <w:i/>
          <w:iCs/>
        </w:rPr>
        <w:t xml:space="preserve">, </w:t>
      </w:r>
      <w:r w:rsidR="00BA25CB">
        <w:rPr>
          <w:i/>
          <w:iCs/>
        </w:rPr>
        <w:t>Vicenza</w:t>
      </w:r>
      <w:r w:rsidRPr="00A54B35">
        <w:rPr>
          <w:i/>
          <w:iCs/>
        </w:rPr>
        <w:t>, Trento, Bolzano</w:t>
      </w:r>
      <w:r>
        <w:t>) – Accesso programmato – Nazionale</w:t>
      </w:r>
    </w:p>
    <w:p w14:paraId="47911341" w14:textId="12346BDD" w:rsidR="005E22C2" w:rsidRDefault="005E22C2" w:rsidP="005E22C2">
      <w:pPr>
        <w:tabs>
          <w:tab w:val="left" w:pos="567"/>
        </w:tabs>
        <w:ind w:right="1088"/>
      </w:pPr>
      <w:r w:rsidRPr="001E74BD">
        <w:rPr>
          <w:b/>
          <w:bCs/>
        </w:rPr>
        <w:t>L/SNT1</w:t>
      </w:r>
      <w:r>
        <w:t xml:space="preserve"> – Ostetricia – Accesso programmato – Nazionale</w:t>
      </w:r>
    </w:p>
    <w:p w14:paraId="239C7BFB" w14:textId="3371BE7E" w:rsidR="005E22C2" w:rsidRDefault="005E22C2" w:rsidP="005E22C2">
      <w:pPr>
        <w:tabs>
          <w:tab w:val="left" w:pos="567"/>
        </w:tabs>
        <w:ind w:right="1088"/>
      </w:pPr>
      <w:r w:rsidRPr="001E74BD">
        <w:rPr>
          <w:b/>
          <w:bCs/>
        </w:rPr>
        <w:t>L/SNT2</w:t>
      </w:r>
      <w:r>
        <w:t xml:space="preserve"> – Fisioterapia (</w:t>
      </w:r>
      <w:r w:rsidRPr="00A54B35">
        <w:rPr>
          <w:i/>
          <w:iCs/>
        </w:rPr>
        <w:t>Verona</w:t>
      </w:r>
      <w:r w:rsidR="00A54B35" w:rsidRPr="00A54B35">
        <w:rPr>
          <w:i/>
          <w:iCs/>
        </w:rPr>
        <w:t>,</w:t>
      </w:r>
      <w:r w:rsidRPr="00A54B35">
        <w:rPr>
          <w:i/>
          <w:iCs/>
        </w:rPr>
        <w:t xml:space="preserve"> Vicenza</w:t>
      </w:r>
      <w:r w:rsidR="00A54B35" w:rsidRPr="00A54B35">
        <w:rPr>
          <w:i/>
          <w:iCs/>
        </w:rPr>
        <w:t>,</w:t>
      </w:r>
      <w:r w:rsidRPr="00A54B35">
        <w:rPr>
          <w:i/>
          <w:iCs/>
        </w:rPr>
        <w:t xml:space="preserve"> Rovereto</w:t>
      </w:r>
      <w:r>
        <w:t>)</w:t>
      </w:r>
      <w:r w:rsidR="001E74BD">
        <w:t xml:space="preserve"> – A</w:t>
      </w:r>
      <w:r>
        <w:t>ccesso programmato – Nazionale</w:t>
      </w:r>
    </w:p>
    <w:p w14:paraId="454D1E15" w14:textId="07AF3F28" w:rsidR="005E22C2" w:rsidRDefault="005E22C2" w:rsidP="005E22C2">
      <w:pPr>
        <w:tabs>
          <w:tab w:val="left" w:pos="567"/>
        </w:tabs>
        <w:ind w:right="1088"/>
      </w:pPr>
      <w:r w:rsidRPr="001E74BD">
        <w:rPr>
          <w:b/>
          <w:bCs/>
        </w:rPr>
        <w:t>L/SNT2</w:t>
      </w:r>
      <w:r>
        <w:t xml:space="preserve"> – Logopedia</w:t>
      </w:r>
      <w:r w:rsidR="001E74BD">
        <w:t xml:space="preserve"> – A</w:t>
      </w:r>
      <w:r>
        <w:t>ccesso programmato</w:t>
      </w:r>
      <w:r w:rsidR="001E74BD" w:rsidRPr="001E74BD">
        <w:t xml:space="preserve"> – </w:t>
      </w:r>
      <w:r>
        <w:t>Nazionale</w:t>
      </w:r>
    </w:p>
    <w:p w14:paraId="3A87D390" w14:textId="730D1493" w:rsidR="005E22C2" w:rsidRDefault="005E22C2" w:rsidP="005E22C2">
      <w:pPr>
        <w:tabs>
          <w:tab w:val="left" w:pos="567"/>
        </w:tabs>
        <w:ind w:right="1088"/>
      </w:pPr>
      <w:r w:rsidRPr="001E74BD">
        <w:rPr>
          <w:b/>
          <w:bCs/>
        </w:rPr>
        <w:t>L/SNT2</w:t>
      </w:r>
      <w:r>
        <w:t xml:space="preserve"> – Tecnica della riabilitazione psichiatrica (</w:t>
      </w:r>
      <w:r w:rsidRPr="00A54B35">
        <w:rPr>
          <w:i/>
          <w:iCs/>
        </w:rPr>
        <w:t>Rovereto</w:t>
      </w:r>
      <w:r>
        <w:t>)</w:t>
      </w:r>
      <w:r w:rsidR="001E74BD">
        <w:t xml:space="preserve"> – A</w:t>
      </w:r>
      <w:r>
        <w:t>ccesso programmato – Nazionale</w:t>
      </w:r>
    </w:p>
    <w:p w14:paraId="07CBFD2E" w14:textId="245B89A3" w:rsidR="005E22C2" w:rsidRDefault="005E22C2" w:rsidP="005E22C2">
      <w:pPr>
        <w:tabs>
          <w:tab w:val="left" w:pos="567"/>
        </w:tabs>
        <w:ind w:right="1088"/>
      </w:pPr>
      <w:r w:rsidRPr="001E74BD">
        <w:rPr>
          <w:b/>
          <w:bCs/>
        </w:rPr>
        <w:t>L/SNT3</w:t>
      </w:r>
      <w:r>
        <w:t xml:space="preserve"> – Igiene dentale (</w:t>
      </w:r>
      <w:r w:rsidRPr="00A54B35">
        <w:rPr>
          <w:i/>
          <w:iCs/>
        </w:rPr>
        <w:t>Verona</w:t>
      </w:r>
      <w:r w:rsidR="00A54B35" w:rsidRPr="00A54B35">
        <w:rPr>
          <w:i/>
          <w:iCs/>
        </w:rPr>
        <w:t>,</w:t>
      </w:r>
      <w:r w:rsidRPr="00A54B35">
        <w:rPr>
          <w:i/>
          <w:iCs/>
        </w:rPr>
        <w:t xml:space="preserve"> Rovereto</w:t>
      </w:r>
      <w:r>
        <w:t>)</w:t>
      </w:r>
      <w:r w:rsidR="001E74BD">
        <w:t xml:space="preserve"> – A</w:t>
      </w:r>
      <w:r>
        <w:t>ccesso programmato – Nazionale</w:t>
      </w:r>
    </w:p>
    <w:p w14:paraId="513AF752" w14:textId="0CFF973A" w:rsidR="004846C1" w:rsidRPr="004846C1" w:rsidRDefault="004846C1" w:rsidP="005E22C2">
      <w:pPr>
        <w:tabs>
          <w:tab w:val="left" w:pos="567"/>
        </w:tabs>
        <w:ind w:right="1088"/>
      </w:pPr>
      <w:r w:rsidRPr="001E74BD">
        <w:rPr>
          <w:b/>
          <w:bCs/>
        </w:rPr>
        <w:t>L/SNT3</w:t>
      </w:r>
      <w:r>
        <w:t xml:space="preserve"> – Tecniche audioprotesiche – Accesso programmato – Nazionale</w:t>
      </w:r>
    </w:p>
    <w:p w14:paraId="37BC743A" w14:textId="28D0EA0C" w:rsidR="005E22C2" w:rsidRDefault="005E22C2" w:rsidP="005E22C2">
      <w:pPr>
        <w:tabs>
          <w:tab w:val="left" w:pos="567"/>
        </w:tabs>
        <w:ind w:right="1088"/>
      </w:pPr>
      <w:r w:rsidRPr="001E74BD">
        <w:rPr>
          <w:b/>
          <w:bCs/>
        </w:rPr>
        <w:t>L/SNT3</w:t>
      </w:r>
      <w:r>
        <w:t xml:space="preserve"> – Tecniche di fisiopatologia cardiocircolatoria e perfusione cardiovascolare</w:t>
      </w:r>
      <w:r w:rsidR="001E74BD">
        <w:t xml:space="preserve"> – A</w:t>
      </w:r>
      <w:r>
        <w:t>ccesso programmato – Nazionale</w:t>
      </w:r>
    </w:p>
    <w:p w14:paraId="53C3967B" w14:textId="438FD46E" w:rsidR="005E22C2" w:rsidRDefault="005E22C2" w:rsidP="005E22C2">
      <w:pPr>
        <w:tabs>
          <w:tab w:val="left" w:pos="567"/>
        </w:tabs>
        <w:ind w:right="1088"/>
      </w:pPr>
      <w:r w:rsidRPr="001E74BD">
        <w:rPr>
          <w:b/>
          <w:bCs/>
        </w:rPr>
        <w:t>L/SNT3</w:t>
      </w:r>
      <w:r>
        <w:t xml:space="preserve"> – Tecniche di laboratorio biomedico</w:t>
      </w:r>
      <w:r w:rsidR="001E74BD">
        <w:t xml:space="preserve"> – A</w:t>
      </w:r>
      <w:r>
        <w:t>ccesso programmato – Nazionale</w:t>
      </w:r>
    </w:p>
    <w:p w14:paraId="482D3A50" w14:textId="445930DC" w:rsidR="004846C1" w:rsidRDefault="004846C1" w:rsidP="005E22C2">
      <w:pPr>
        <w:tabs>
          <w:tab w:val="left" w:pos="567"/>
        </w:tabs>
        <w:ind w:right="1088"/>
      </w:pPr>
      <w:r w:rsidRPr="001E74BD">
        <w:rPr>
          <w:b/>
          <w:bCs/>
        </w:rPr>
        <w:t>L/SNT3</w:t>
      </w:r>
      <w:r>
        <w:t xml:space="preserve"> – Tecniche di laboratorio biomedico (</w:t>
      </w:r>
      <w:r w:rsidRPr="004846C1">
        <w:rPr>
          <w:i/>
          <w:iCs/>
        </w:rPr>
        <w:t>Trento</w:t>
      </w:r>
      <w:r>
        <w:t>) – Accesso programmato – Nazionale</w:t>
      </w:r>
    </w:p>
    <w:p w14:paraId="1170DC7B" w14:textId="20CBCE5C" w:rsidR="005E22C2" w:rsidRDefault="005E22C2" w:rsidP="005E22C2">
      <w:pPr>
        <w:tabs>
          <w:tab w:val="left" w:pos="567"/>
        </w:tabs>
        <w:ind w:right="1088"/>
      </w:pPr>
      <w:r w:rsidRPr="001E74BD">
        <w:rPr>
          <w:b/>
          <w:bCs/>
        </w:rPr>
        <w:t>L/SNT3</w:t>
      </w:r>
      <w:r>
        <w:t xml:space="preserve"> – Tecniche di radiologia medica, per immagini e radioterapia</w:t>
      </w:r>
      <w:r w:rsidR="001E74BD">
        <w:t xml:space="preserve"> – A</w:t>
      </w:r>
      <w:r>
        <w:t>ccesso programmato – Nazionale</w:t>
      </w:r>
    </w:p>
    <w:p w14:paraId="1D976B34" w14:textId="2CB448E1" w:rsidR="004846C1" w:rsidRDefault="004846C1" w:rsidP="005E22C2">
      <w:pPr>
        <w:tabs>
          <w:tab w:val="left" w:pos="567"/>
        </w:tabs>
        <w:ind w:right="1088"/>
      </w:pPr>
      <w:r w:rsidRPr="001E74BD">
        <w:rPr>
          <w:b/>
          <w:bCs/>
        </w:rPr>
        <w:t>L/SNT3</w:t>
      </w:r>
      <w:r>
        <w:t xml:space="preserve"> – Tecniche di radiologia medica, per immagini e radioterapia (</w:t>
      </w:r>
      <w:proofErr w:type="gramStart"/>
      <w:r w:rsidRPr="004846C1">
        <w:rPr>
          <w:i/>
          <w:iCs/>
        </w:rPr>
        <w:t>Trento</w:t>
      </w:r>
      <w:r>
        <w:t>)  –</w:t>
      </w:r>
      <w:proofErr w:type="gramEnd"/>
      <w:r>
        <w:t xml:space="preserve"> Accesso programmato – Nazionale</w:t>
      </w:r>
    </w:p>
    <w:p w14:paraId="31C70E76" w14:textId="71B9CD54" w:rsidR="005E22C2" w:rsidRDefault="005E22C2" w:rsidP="005E22C2">
      <w:pPr>
        <w:tabs>
          <w:tab w:val="left" w:pos="567"/>
        </w:tabs>
        <w:ind w:right="1088"/>
      </w:pPr>
      <w:r w:rsidRPr="001E74BD">
        <w:rPr>
          <w:b/>
          <w:bCs/>
        </w:rPr>
        <w:t>L/SNT3</w:t>
      </w:r>
      <w:r>
        <w:t xml:space="preserve"> – Tecniche ortopediche </w:t>
      </w:r>
      <w:r w:rsidR="004D4CF3">
        <w:t>– A</w:t>
      </w:r>
      <w:r>
        <w:t>ccesso programmato – Nazionale</w:t>
      </w:r>
    </w:p>
    <w:p w14:paraId="1FD3771B" w14:textId="5430943F" w:rsidR="004D4CF3" w:rsidRDefault="004D4CF3" w:rsidP="005E22C2">
      <w:pPr>
        <w:tabs>
          <w:tab w:val="left" w:pos="567"/>
        </w:tabs>
        <w:ind w:right="1088"/>
      </w:pPr>
      <w:r w:rsidRPr="001E74BD">
        <w:rPr>
          <w:b/>
          <w:bCs/>
        </w:rPr>
        <w:t>L/SNT4</w:t>
      </w:r>
      <w:r>
        <w:t xml:space="preserve"> – Assistenza sanitaria (</w:t>
      </w:r>
      <w:r w:rsidRPr="00A54B35">
        <w:rPr>
          <w:i/>
          <w:iCs/>
        </w:rPr>
        <w:t>Trento</w:t>
      </w:r>
      <w:r>
        <w:t>) – Accesso programmato – Nazionale</w:t>
      </w:r>
    </w:p>
    <w:p w14:paraId="2743891C" w14:textId="1B5CBB3A" w:rsidR="004D4CF3" w:rsidRDefault="004D4CF3" w:rsidP="005E22C2">
      <w:pPr>
        <w:tabs>
          <w:tab w:val="left" w:pos="567"/>
        </w:tabs>
        <w:ind w:right="1088"/>
      </w:pPr>
      <w:r w:rsidRPr="001E74BD">
        <w:rPr>
          <w:b/>
          <w:bCs/>
        </w:rPr>
        <w:t>L/SNT4</w:t>
      </w:r>
      <w:r>
        <w:t xml:space="preserve"> – Osteopatia</w:t>
      </w:r>
      <w:r w:rsidR="0093193C">
        <w:t xml:space="preserve"> </w:t>
      </w:r>
      <w:r w:rsidRPr="004D4CF3">
        <w:t>– Accesso programmato</w:t>
      </w:r>
      <w:r>
        <w:t xml:space="preserve"> – Nazionale</w:t>
      </w:r>
    </w:p>
    <w:p w14:paraId="3C828C0D" w14:textId="46D6C545" w:rsidR="005E22C2" w:rsidRDefault="005E22C2" w:rsidP="005E22C2">
      <w:pPr>
        <w:tabs>
          <w:tab w:val="left" w:pos="567"/>
        </w:tabs>
        <w:ind w:right="1088"/>
      </w:pPr>
      <w:r w:rsidRPr="001E74BD">
        <w:rPr>
          <w:b/>
          <w:bCs/>
        </w:rPr>
        <w:t>L/SNT4</w:t>
      </w:r>
      <w:r>
        <w:t xml:space="preserve"> – Tecniche della prevenzione nell’ambiente e nei luoghi di lavoro (</w:t>
      </w:r>
      <w:r w:rsidRPr="00A54B35">
        <w:rPr>
          <w:i/>
          <w:iCs/>
        </w:rPr>
        <w:t>Trento</w:t>
      </w:r>
      <w:r>
        <w:t>)</w:t>
      </w:r>
      <w:r w:rsidR="001E74BD">
        <w:t xml:space="preserve"> – A</w:t>
      </w:r>
      <w:r>
        <w:t>ccesso programmato</w:t>
      </w:r>
      <w:r w:rsidR="001E74BD">
        <w:t xml:space="preserve"> – </w:t>
      </w:r>
      <w:r>
        <w:t>Nazionale</w:t>
      </w:r>
    </w:p>
    <w:p w14:paraId="771CCB35" w14:textId="0CF8C08B" w:rsidR="005E22C2" w:rsidRDefault="005E22C2" w:rsidP="005E22C2">
      <w:pPr>
        <w:tabs>
          <w:tab w:val="left" w:pos="567"/>
        </w:tabs>
        <w:ind w:right="1088"/>
      </w:pPr>
      <w:r w:rsidRPr="001E74BD">
        <w:rPr>
          <w:b/>
          <w:bCs/>
        </w:rPr>
        <w:t>L-29</w:t>
      </w:r>
      <w:r>
        <w:t xml:space="preserve"> – Scienze nutraceutiche e della salute alimentare</w:t>
      </w:r>
      <w:r w:rsidR="001E74BD">
        <w:t xml:space="preserve"> – A</w:t>
      </w:r>
      <w:r>
        <w:t>ccesso programmato</w:t>
      </w:r>
      <w:r w:rsidR="001E74BD" w:rsidRPr="001E74BD">
        <w:t xml:space="preserve"> – </w:t>
      </w:r>
      <w:r>
        <w:t>80</w:t>
      </w:r>
      <w:r w:rsidR="001E74BD">
        <w:t xml:space="preserve"> posti</w:t>
      </w:r>
    </w:p>
    <w:p w14:paraId="4834BE42" w14:textId="38B59D5F" w:rsidR="004D4CF3" w:rsidRDefault="004D4CF3" w:rsidP="005E22C2">
      <w:pPr>
        <w:tabs>
          <w:tab w:val="left" w:pos="567"/>
        </w:tabs>
        <w:ind w:right="1088"/>
      </w:pPr>
      <w:r w:rsidRPr="001E74BD">
        <w:rPr>
          <w:b/>
          <w:bCs/>
        </w:rPr>
        <w:t>LM/SNT1</w:t>
      </w:r>
      <w:r>
        <w:t xml:space="preserve"> – Scienze infermieristiche e ostetriche (</w:t>
      </w:r>
      <w:r w:rsidRPr="00A54B35">
        <w:rPr>
          <w:i/>
          <w:iCs/>
        </w:rPr>
        <w:t>Verona, Trento, Bolzano</w:t>
      </w:r>
      <w:r>
        <w:t>) – Accesso programmato – Nazionale</w:t>
      </w:r>
    </w:p>
    <w:p w14:paraId="313E64B9" w14:textId="50219A90" w:rsidR="004D4CF3" w:rsidRDefault="004D4CF3" w:rsidP="005E22C2">
      <w:pPr>
        <w:tabs>
          <w:tab w:val="left" w:pos="567"/>
        </w:tabs>
        <w:ind w:right="1088"/>
      </w:pPr>
      <w:r w:rsidRPr="001E74BD">
        <w:rPr>
          <w:b/>
          <w:bCs/>
        </w:rPr>
        <w:t>LM/SNT2</w:t>
      </w:r>
      <w:r>
        <w:t xml:space="preserve"> – Scienze riabilitative delle professioni sanitarie – Accesso programmato – Nazionale</w:t>
      </w:r>
    </w:p>
    <w:p w14:paraId="6F6A91F2" w14:textId="77777777" w:rsidR="004D4CF3" w:rsidRDefault="004D4CF3" w:rsidP="004D4CF3">
      <w:pPr>
        <w:tabs>
          <w:tab w:val="left" w:pos="567"/>
        </w:tabs>
        <w:ind w:right="1088"/>
      </w:pPr>
      <w:r w:rsidRPr="001E74BD">
        <w:rPr>
          <w:b/>
          <w:bCs/>
        </w:rPr>
        <w:lastRenderedPageBreak/>
        <w:t>LM/SNT3</w:t>
      </w:r>
      <w:r>
        <w:t xml:space="preserve"> – Scienze delle professioni sanitarie tecniche assistenziali – Accesso programmato – Nazionale</w:t>
      </w:r>
    </w:p>
    <w:p w14:paraId="5F1C2B91" w14:textId="2C2E81B2" w:rsidR="004D4CF3" w:rsidRDefault="004D4CF3" w:rsidP="004D4CF3">
      <w:pPr>
        <w:tabs>
          <w:tab w:val="left" w:pos="567"/>
        </w:tabs>
        <w:ind w:right="1088"/>
      </w:pPr>
      <w:r w:rsidRPr="001E74BD">
        <w:rPr>
          <w:b/>
          <w:bCs/>
        </w:rPr>
        <w:t>LM-13</w:t>
      </w:r>
      <w:r>
        <w:t xml:space="preserve"> – Farmacia – Accesso programmato – 80 posti</w:t>
      </w:r>
    </w:p>
    <w:p w14:paraId="21C26686" w14:textId="77777777" w:rsidR="004D4CF3" w:rsidRDefault="004D4CF3" w:rsidP="004D4CF3">
      <w:pPr>
        <w:tabs>
          <w:tab w:val="left" w:pos="567"/>
        </w:tabs>
        <w:ind w:right="1088"/>
      </w:pPr>
      <w:r w:rsidRPr="001E74BD">
        <w:rPr>
          <w:b/>
          <w:bCs/>
        </w:rPr>
        <w:t>LM-41</w:t>
      </w:r>
      <w:r>
        <w:t xml:space="preserve"> – Medicina e chirurgia – Accesso programmato – Nazionale</w:t>
      </w:r>
    </w:p>
    <w:p w14:paraId="72DE8399" w14:textId="4D48438A" w:rsidR="004D4CF3" w:rsidRDefault="004D4CF3" w:rsidP="004D4CF3">
      <w:pPr>
        <w:tabs>
          <w:tab w:val="left" w:pos="567"/>
        </w:tabs>
        <w:ind w:right="1088"/>
      </w:pPr>
      <w:r w:rsidRPr="001E74BD">
        <w:rPr>
          <w:b/>
          <w:bCs/>
        </w:rPr>
        <w:t>LM-41</w:t>
      </w:r>
      <w:r>
        <w:t xml:space="preserve"> – Medicina e chirurgia (</w:t>
      </w:r>
      <w:r w:rsidR="008B23E4" w:rsidRPr="008B23E4">
        <w:rPr>
          <w:i/>
          <w:iCs/>
        </w:rPr>
        <w:t>Trento</w:t>
      </w:r>
      <w:r w:rsidR="008B23E4">
        <w:t xml:space="preserve"> – </w:t>
      </w:r>
      <w:r w:rsidRPr="00A54B35">
        <w:rPr>
          <w:i/>
          <w:iCs/>
        </w:rPr>
        <w:t>Sede Amministrativa Trento</w:t>
      </w:r>
      <w:r>
        <w:t>) – Accesso programmato – Nazionale</w:t>
      </w:r>
    </w:p>
    <w:p w14:paraId="38826A9D" w14:textId="4F877197" w:rsidR="004D4CF3" w:rsidRDefault="004D4CF3" w:rsidP="004D4CF3">
      <w:pPr>
        <w:tabs>
          <w:tab w:val="left" w:pos="567"/>
        </w:tabs>
        <w:ind w:right="1088"/>
      </w:pPr>
      <w:r w:rsidRPr="001E74BD">
        <w:rPr>
          <w:b/>
          <w:bCs/>
        </w:rPr>
        <w:t>LM-41</w:t>
      </w:r>
      <w:r>
        <w:t xml:space="preserve"> – Medicina e chirurgia ad indirizzo tecnologico – Accesso programmato – Nazionale</w:t>
      </w:r>
    </w:p>
    <w:p w14:paraId="48B05B27" w14:textId="637129CF" w:rsidR="004D4CF3" w:rsidRDefault="004D4CF3" w:rsidP="004D4CF3">
      <w:pPr>
        <w:tabs>
          <w:tab w:val="left" w:pos="567"/>
        </w:tabs>
        <w:ind w:right="1088"/>
      </w:pPr>
      <w:r w:rsidRPr="001E74BD">
        <w:rPr>
          <w:b/>
          <w:bCs/>
        </w:rPr>
        <w:t>LM-46</w:t>
      </w:r>
      <w:r>
        <w:t xml:space="preserve"> – Odontoiatria e protesi dentaria – Accesso programmato – Nazionale</w:t>
      </w:r>
    </w:p>
    <w:p w14:paraId="30A5CB33" w14:textId="6C2C9357" w:rsidR="004D4CF3" w:rsidRPr="00A54B35" w:rsidRDefault="004D4CF3" w:rsidP="004D4CF3">
      <w:pPr>
        <w:tabs>
          <w:tab w:val="left" w:pos="567"/>
        </w:tabs>
        <w:ind w:right="1088"/>
      </w:pPr>
      <w:r w:rsidRPr="00A54B35">
        <w:rPr>
          <w:b/>
          <w:bCs/>
        </w:rPr>
        <w:t>LM-6</w:t>
      </w:r>
      <w:r w:rsidRPr="00A54B35">
        <w:t xml:space="preserve"> – Biology for Translational Research and Precision Medicine (</w:t>
      </w:r>
      <w:r w:rsidRPr="00A54B35">
        <w:rPr>
          <w:i/>
          <w:iCs/>
        </w:rPr>
        <w:t>corso di studio erogato in lingua inglese</w:t>
      </w:r>
      <w:r>
        <w:t>)</w:t>
      </w:r>
      <w:r w:rsidRPr="00A54B35">
        <w:t xml:space="preserve"> – Accesso </w:t>
      </w:r>
      <w:r>
        <w:t>libero</w:t>
      </w:r>
    </w:p>
    <w:p w14:paraId="70633803" w14:textId="77777777" w:rsidR="004D4CF3" w:rsidRDefault="004D4CF3" w:rsidP="004D4CF3">
      <w:pPr>
        <w:tabs>
          <w:tab w:val="left" w:pos="567"/>
        </w:tabs>
        <w:ind w:right="1088"/>
      </w:pPr>
    </w:p>
    <w:p w14:paraId="237E1F45" w14:textId="77777777" w:rsidR="004D4CF3" w:rsidRDefault="004D4CF3" w:rsidP="004D4CF3">
      <w:pPr>
        <w:tabs>
          <w:tab w:val="left" w:pos="567"/>
        </w:tabs>
        <w:ind w:right="1088"/>
      </w:pPr>
    </w:p>
    <w:p w14:paraId="78C684B8" w14:textId="77777777" w:rsidR="004D4CF3" w:rsidRDefault="004D4CF3" w:rsidP="004D4CF3">
      <w:pPr>
        <w:tabs>
          <w:tab w:val="left" w:pos="567"/>
        </w:tabs>
        <w:ind w:right="1088"/>
      </w:pPr>
    </w:p>
    <w:p w14:paraId="364C2208" w14:textId="77777777" w:rsidR="004D4CF3" w:rsidRDefault="004D4CF3" w:rsidP="004D4CF3">
      <w:pPr>
        <w:tabs>
          <w:tab w:val="left" w:pos="567"/>
        </w:tabs>
        <w:ind w:right="1088"/>
      </w:pPr>
    </w:p>
    <w:p w14:paraId="1D9EC58E" w14:textId="77777777" w:rsidR="00705C19" w:rsidRDefault="00705C19">
      <w:pPr>
        <w:rPr>
          <w:rFonts w:ascii="Calibri" w:eastAsiaTheme="majorEastAsia" w:hAnsi="Calibri" w:cstheme="majorBidi"/>
          <w:b/>
          <w:szCs w:val="24"/>
        </w:rPr>
      </w:pPr>
      <w:r>
        <w:br w:type="page"/>
      </w:r>
    </w:p>
    <w:p w14:paraId="3B6ACC76" w14:textId="486E979F" w:rsidR="005E22C2" w:rsidRDefault="00705C19" w:rsidP="001E74BD">
      <w:pPr>
        <w:pStyle w:val="Titolo3"/>
      </w:pPr>
      <w:bookmarkStart w:id="34" w:name="_Toc173334070"/>
      <w:r>
        <w:lastRenderedPageBreak/>
        <w:t>A</w:t>
      </w:r>
      <w:r w:rsidR="005E22C2">
        <w:t>rea scienze motorie</w:t>
      </w:r>
      <w:bookmarkEnd w:id="34"/>
    </w:p>
    <w:p w14:paraId="312A8253" w14:textId="1DD8810D" w:rsidR="005E22C2" w:rsidRDefault="005E22C2" w:rsidP="005E22C2">
      <w:pPr>
        <w:tabs>
          <w:tab w:val="left" w:pos="567"/>
        </w:tabs>
        <w:ind w:right="1088"/>
      </w:pPr>
      <w:r w:rsidRPr="00A54B35">
        <w:rPr>
          <w:b/>
          <w:bCs/>
        </w:rPr>
        <w:t>L-22</w:t>
      </w:r>
      <w:r w:rsidR="001E74BD">
        <w:t xml:space="preserve"> – </w:t>
      </w:r>
      <w:r>
        <w:t>Scienze delle attività motorie e sportive</w:t>
      </w:r>
      <w:r w:rsidR="001E74BD">
        <w:t xml:space="preserve"> – A</w:t>
      </w:r>
      <w:r>
        <w:t>ccesso programmato</w:t>
      </w:r>
      <w:r w:rsidR="00A54B35">
        <w:t xml:space="preserve"> – </w:t>
      </w:r>
      <w:r>
        <w:t>310</w:t>
      </w:r>
      <w:r w:rsidR="00A54B35">
        <w:t xml:space="preserve"> posti</w:t>
      </w:r>
    </w:p>
    <w:p w14:paraId="1D5A2C12" w14:textId="1A1D9FAD" w:rsidR="004D4CF3" w:rsidRDefault="004D4CF3" w:rsidP="005E22C2">
      <w:pPr>
        <w:tabs>
          <w:tab w:val="left" w:pos="567"/>
        </w:tabs>
        <w:ind w:right="1088"/>
      </w:pPr>
      <w:r w:rsidRPr="00A54B35">
        <w:rPr>
          <w:b/>
          <w:bCs/>
        </w:rPr>
        <w:t>L-22</w:t>
      </w:r>
      <w:r>
        <w:t xml:space="preserve"> – </w:t>
      </w:r>
      <w:r w:rsidRPr="004D4CF3">
        <w:t>Scienze Motorie, Sport e Benessere (</w:t>
      </w:r>
      <w:r w:rsidRPr="008B23E4">
        <w:rPr>
          <w:i/>
          <w:iCs/>
        </w:rPr>
        <w:t>Interateneo con Università di Trento – Sede amm.va Trento</w:t>
      </w:r>
      <w:r w:rsidRPr="004D4CF3">
        <w:t>)</w:t>
      </w:r>
      <w:r>
        <w:t xml:space="preserve"> – Accesso programmato – </w:t>
      </w:r>
      <w:r w:rsidR="0093193C">
        <w:t>80 posti</w:t>
      </w:r>
    </w:p>
    <w:p w14:paraId="4B3BD985" w14:textId="36AE9F6F" w:rsidR="0093193C" w:rsidRDefault="0093193C" w:rsidP="005E22C2">
      <w:pPr>
        <w:tabs>
          <w:tab w:val="left" w:pos="567"/>
        </w:tabs>
        <w:ind w:right="1088"/>
      </w:pPr>
      <w:r w:rsidRPr="00A54B35">
        <w:rPr>
          <w:b/>
          <w:bCs/>
        </w:rPr>
        <w:t>LM-67</w:t>
      </w:r>
      <w:r>
        <w:t xml:space="preserve"> – </w:t>
      </w:r>
      <w:r w:rsidRPr="0093193C">
        <w:t>Salute e sport (</w:t>
      </w:r>
      <w:r w:rsidRPr="008B23E4">
        <w:rPr>
          <w:i/>
          <w:iCs/>
        </w:rPr>
        <w:t>Interateneo con Università degli Studi di Modena e Reggio Emilia – Sede amm.va Modena-Reggio Emilia</w:t>
      </w:r>
      <w:r w:rsidRPr="0093193C">
        <w:t>)</w:t>
      </w:r>
      <w:r w:rsidRPr="00A54B35">
        <w:rPr>
          <w:i/>
          <w:iCs/>
        </w:rPr>
        <w:t xml:space="preserve"> </w:t>
      </w:r>
      <w:r>
        <w:t xml:space="preserve">– Accesso programmato – </w:t>
      </w:r>
      <w:r w:rsidR="002B2087">
        <w:t xml:space="preserve">numero dei </w:t>
      </w:r>
      <w:r>
        <w:t>posti in via di definizione</w:t>
      </w:r>
    </w:p>
    <w:p w14:paraId="46D66D5D" w14:textId="602EE326" w:rsidR="005E22C2" w:rsidRDefault="005E22C2" w:rsidP="005E22C2">
      <w:pPr>
        <w:tabs>
          <w:tab w:val="left" w:pos="567"/>
        </w:tabs>
        <w:ind w:right="1088"/>
      </w:pPr>
      <w:r w:rsidRPr="00A54B35">
        <w:rPr>
          <w:b/>
          <w:bCs/>
        </w:rPr>
        <w:t>LM-67</w:t>
      </w:r>
      <w:r w:rsidR="001E74BD">
        <w:t xml:space="preserve"> – </w:t>
      </w:r>
      <w:r>
        <w:t>Scienze motorie preventive ed adattate</w:t>
      </w:r>
      <w:r w:rsidR="001E74BD">
        <w:t xml:space="preserve"> – A</w:t>
      </w:r>
      <w:r>
        <w:t>ccesso programmato</w:t>
      </w:r>
      <w:r w:rsidR="00A54B35">
        <w:t xml:space="preserve"> – </w:t>
      </w:r>
      <w:r>
        <w:t>70</w:t>
      </w:r>
      <w:r w:rsidR="00A54B35">
        <w:t xml:space="preserve"> posti</w:t>
      </w:r>
    </w:p>
    <w:p w14:paraId="2D25CA53" w14:textId="4111EDEA" w:rsidR="005E22C2" w:rsidRDefault="005E22C2" w:rsidP="005E22C2">
      <w:pPr>
        <w:tabs>
          <w:tab w:val="left" w:pos="567"/>
        </w:tabs>
        <w:ind w:right="1088"/>
      </w:pPr>
      <w:r w:rsidRPr="00A54B35">
        <w:rPr>
          <w:b/>
          <w:bCs/>
        </w:rPr>
        <w:t>LM-68</w:t>
      </w:r>
      <w:r w:rsidR="001E74BD">
        <w:t xml:space="preserve"> – </w:t>
      </w:r>
      <w:r>
        <w:t>Scienze dello sport e della prestazione fisica</w:t>
      </w:r>
      <w:r w:rsidR="0093193C">
        <w:t xml:space="preserve"> </w:t>
      </w:r>
      <w:r w:rsidR="001E74BD">
        <w:t>– A</w:t>
      </w:r>
      <w:r>
        <w:t>ccesso programmato</w:t>
      </w:r>
      <w:r w:rsidR="00A54B35">
        <w:t xml:space="preserve"> – </w:t>
      </w:r>
      <w:r>
        <w:t>110</w:t>
      </w:r>
      <w:r w:rsidR="00A54B35">
        <w:t xml:space="preserve"> posti</w:t>
      </w:r>
    </w:p>
    <w:p w14:paraId="7D9E6450" w14:textId="77777777" w:rsidR="00705C19" w:rsidRDefault="00705C19">
      <w:pPr>
        <w:rPr>
          <w:rFonts w:ascii="Calibri" w:eastAsiaTheme="majorEastAsia" w:hAnsi="Calibri" w:cstheme="majorBidi"/>
          <w:b/>
          <w:szCs w:val="24"/>
        </w:rPr>
      </w:pPr>
      <w:r>
        <w:br w:type="page"/>
      </w:r>
    </w:p>
    <w:p w14:paraId="6C10DC55" w14:textId="77777777" w:rsidR="0093193C" w:rsidRDefault="0093193C" w:rsidP="0093193C">
      <w:pPr>
        <w:pStyle w:val="Titolo3"/>
      </w:pPr>
      <w:bookmarkStart w:id="35" w:name="_Toc173334071"/>
      <w:r>
        <w:lastRenderedPageBreak/>
        <w:t>Area economica</w:t>
      </w:r>
      <w:bookmarkEnd w:id="35"/>
    </w:p>
    <w:p w14:paraId="5DE1A39C" w14:textId="77777777" w:rsidR="0093193C" w:rsidRDefault="0093193C" w:rsidP="0093193C">
      <w:pPr>
        <w:tabs>
          <w:tab w:val="left" w:pos="567"/>
        </w:tabs>
        <w:ind w:right="1088"/>
      </w:pPr>
      <w:r w:rsidRPr="00A54B35">
        <w:rPr>
          <w:b/>
          <w:bCs/>
        </w:rPr>
        <w:t>L-18</w:t>
      </w:r>
      <w:r>
        <w:t xml:space="preserve"> – Economia aziendale e management – Accesso programmato – 300 posti</w:t>
      </w:r>
    </w:p>
    <w:p w14:paraId="344E85E4" w14:textId="77777777" w:rsidR="0093193C" w:rsidRDefault="0093193C" w:rsidP="0093193C">
      <w:pPr>
        <w:tabs>
          <w:tab w:val="left" w:pos="567"/>
        </w:tabs>
        <w:ind w:right="1088"/>
      </w:pPr>
      <w:r w:rsidRPr="00A54B35">
        <w:rPr>
          <w:b/>
          <w:bCs/>
        </w:rPr>
        <w:t>L-18</w:t>
      </w:r>
      <w:r>
        <w:t xml:space="preserve"> – Economia e innovazione aziendale (</w:t>
      </w:r>
      <w:r w:rsidRPr="00A54B35">
        <w:rPr>
          <w:i/>
          <w:iCs/>
        </w:rPr>
        <w:t>Vicenza</w:t>
      </w:r>
      <w:r>
        <w:t>) – Accesso programmato – 200 posti</w:t>
      </w:r>
    </w:p>
    <w:p w14:paraId="43735D16" w14:textId="77777777" w:rsidR="0093193C" w:rsidRDefault="0093193C" w:rsidP="0093193C">
      <w:pPr>
        <w:tabs>
          <w:tab w:val="left" w:pos="567"/>
        </w:tabs>
        <w:ind w:right="1088"/>
      </w:pPr>
      <w:r w:rsidRPr="00A54B35">
        <w:rPr>
          <w:b/>
          <w:bCs/>
        </w:rPr>
        <w:t>L-33</w:t>
      </w:r>
      <w:r>
        <w:t xml:space="preserve"> – Economia e commercio – Accesso programmato – 300 posti</w:t>
      </w:r>
    </w:p>
    <w:p w14:paraId="3BC6E5FE" w14:textId="77777777" w:rsidR="0093193C" w:rsidRDefault="0093193C" w:rsidP="0093193C">
      <w:pPr>
        <w:tabs>
          <w:tab w:val="left" w:pos="567"/>
        </w:tabs>
        <w:ind w:right="1088"/>
      </w:pPr>
      <w:r w:rsidRPr="00A54B35">
        <w:rPr>
          <w:b/>
          <w:bCs/>
        </w:rPr>
        <w:t>L-33</w:t>
      </w:r>
      <w:r>
        <w:t xml:space="preserve"> – Economia, imprese e mercati internazionali (</w:t>
      </w:r>
      <w:r w:rsidRPr="00A54B35">
        <w:rPr>
          <w:i/>
          <w:iCs/>
        </w:rPr>
        <w:t>Vicenza</w:t>
      </w:r>
      <w:r>
        <w:t>) – Accesso programmato – 200 posti</w:t>
      </w:r>
    </w:p>
    <w:p w14:paraId="5872024F" w14:textId="77777777" w:rsidR="0093193C" w:rsidRDefault="0093193C" w:rsidP="0093193C">
      <w:pPr>
        <w:tabs>
          <w:tab w:val="left" w:pos="567"/>
        </w:tabs>
        <w:ind w:right="1088"/>
      </w:pPr>
      <w:r w:rsidRPr="00A54B35">
        <w:rPr>
          <w:b/>
          <w:bCs/>
        </w:rPr>
        <w:t>LM-16</w:t>
      </w:r>
      <w:r>
        <w:t xml:space="preserve"> – Banca e finanza – Accesso programmato – 125 posti</w:t>
      </w:r>
    </w:p>
    <w:p w14:paraId="28CF8404" w14:textId="77777777" w:rsidR="0093193C" w:rsidRDefault="0093193C" w:rsidP="0093193C">
      <w:pPr>
        <w:tabs>
          <w:tab w:val="left" w:pos="567"/>
        </w:tabs>
        <w:ind w:right="1088"/>
      </w:pPr>
      <w:r w:rsidRPr="00A54B35">
        <w:rPr>
          <w:b/>
          <w:bCs/>
        </w:rPr>
        <w:t>LM-47</w:t>
      </w:r>
      <w:r>
        <w:t xml:space="preserve"> – Management delle attività sportive innovative e sostenibili (</w:t>
      </w:r>
      <w:r w:rsidRPr="008B23E4">
        <w:rPr>
          <w:i/>
          <w:iCs/>
        </w:rPr>
        <w:t>Vicenza</w:t>
      </w:r>
      <w:r>
        <w:t>) – Accesso libero</w:t>
      </w:r>
    </w:p>
    <w:p w14:paraId="3C0855D6" w14:textId="77777777" w:rsidR="0093193C" w:rsidRDefault="0093193C" w:rsidP="0093193C">
      <w:pPr>
        <w:tabs>
          <w:tab w:val="left" w:pos="567"/>
        </w:tabs>
        <w:ind w:right="1088"/>
      </w:pPr>
      <w:r w:rsidRPr="00A54B35">
        <w:rPr>
          <w:b/>
          <w:bCs/>
        </w:rPr>
        <w:t>LM-56</w:t>
      </w:r>
      <w:r>
        <w:t xml:space="preserve"> – Economics and data analisys</w:t>
      </w:r>
      <w:r w:rsidRPr="00A54B35">
        <w:t xml:space="preserve"> (</w:t>
      </w:r>
      <w:r w:rsidRPr="00A54B35">
        <w:rPr>
          <w:i/>
          <w:iCs/>
        </w:rPr>
        <w:t>corso di studio erogato in lingua inglese</w:t>
      </w:r>
      <w:r>
        <w:t>) (</w:t>
      </w:r>
      <w:r w:rsidRPr="00F548FA">
        <w:rPr>
          <w:i/>
          <w:iCs/>
        </w:rPr>
        <w:t>doppio titolo</w:t>
      </w:r>
      <w:r>
        <w:t>)</w:t>
      </w:r>
      <w:r w:rsidRPr="00A54B35">
        <w:t xml:space="preserve"> – </w:t>
      </w:r>
      <w:r>
        <w:t>Accesso libero</w:t>
      </w:r>
    </w:p>
    <w:p w14:paraId="26D1B80D" w14:textId="12088BB0" w:rsidR="0093193C" w:rsidRDefault="0093193C" w:rsidP="0093193C">
      <w:pPr>
        <w:tabs>
          <w:tab w:val="left" w:pos="567"/>
        </w:tabs>
        <w:ind w:right="1088"/>
      </w:pPr>
      <w:r w:rsidRPr="00A54B35">
        <w:rPr>
          <w:b/>
          <w:bCs/>
        </w:rPr>
        <w:t>LM-56</w:t>
      </w:r>
      <w:r>
        <w:t xml:space="preserve"> – International Economics and Business</w:t>
      </w:r>
      <w:r w:rsidRPr="00A54B35">
        <w:t xml:space="preserve"> </w:t>
      </w:r>
      <w:r w:rsidR="002B2087">
        <w:t>(</w:t>
      </w:r>
      <w:r w:rsidR="002B2087" w:rsidRPr="008B23E4">
        <w:rPr>
          <w:i/>
          <w:iCs/>
        </w:rPr>
        <w:t>Vicenza</w:t>
      </w:r>
      <w:r w:rsidR="002B2087">
        <w:t xml:space="preserve">) – </w:t>
      </w:r>
      <w:r w:rsidRPr="00A54B35">
        <w:t>(</w:t>
      </w:r>
      <w:r w:rsidRPr="00A54B35">
        <w:rPr>
          <w:i/>
          <w:iCs/>
        </w:rPr>
        <w:t>corso di studio erogato in lingua inglese</w:t>
      </w:r>
      <w:r>
        <w:t>) (</w:t>
      </w:r>
      <w:r w:rsidRPr="00F548FA">
        <w:rPr>
          <w:i/>
          <w:iCs/>
        </w:rPr>
        <w:t>doppio titolo</w:t>
      </w:r>
      <w:r>
        <w:t>)</w:t>
      </w:r>
      <w:r w:rsidR="002B2087">
        <w:t xml:space="preserve"> </w:t>
      </w:r>
      <w:r>
        <w:t>– Accesso libero</w:t>
      </w:r>
    </w:p>
    <w:p w14:paraId="568EA53C" w14:textId="73B4BCD9" w:rsidR="0093193C" w:rsidRDefault="0093193C" w:rsidP="0093193C">
      <w:pPr>
        <w:tabs>
          <w:tab w:val="left" w:pos="567"/>
        </w:tabs>
        <w:ind w:right="1088"/>
      </w:pPr>
      <w:r w:rsidRPr="00A54B35">
        <w:rPr>
          <w:b/>
          <w:bCs/>
        </w:rPr>
        <w:t>LM-69</w:t>
      </w:r>
      <w:r>
        <w:t xml:space="preserve"> – Viticoltura, enologia e mercati vitivinicoli</w:t>
      </w:r>
      <w:r w:rsidRPr="00A54B35">
        <w:t xml:space="preserve"> (</w:t>
      </w:r>
      <w:r w:rsidRPr="00A54B35">
        <w:rPr>
          <w:i/>
          <w:iCs/>
        </w:rPr>
        <w:t>corso di studio erogato</w:t>
      </w:r>
      <w:r w:rsidR="002B2087">
        <w:rPr>
          <w:i/>
          <w:iCs/>
        </w:rPr>
        <w:t xml:space="preserve"> in lingua italiana e</w:t>
      </w:r>
      <w:r w:rsidRPr="00A54B35">
        <w:rPr>
          <w:i/>
          <w:iCs/>
        </w:rPr>
        <w:t xml:space="preserve"> in lingua inglese</w:t>
      </w:r>
      <w:r>
        <w:t>) (</w:t>
      </w:r>
      <w:r w:rsidRPr="00F548FA">
        <w:rPr>
          <w:i/>
          <w:iCs/>
        </w:rPr>
        <w:t>doppio titolo</w:t>
      </w:r>
      <w:r>
        <w:t>) (</w:t>
      </w:r>
      <w:r w:rsidR="002B2087" w:rsidRPr="008B23E4">
        <w:rPr>
          <w:i/>
          <w:iCs/>
        </w:rPr>
        <w:t xml:space="preserve">Interateneo con Università di Udine, Padova e Bolzano – </w:t>
      </w:r>
      <w:r w:rsidRPr="008B23E4">
        <w:rPr>
          <w:i/>
          <w:iCs/>
        </w:rPr>
        <w:t>Sede Amministrativa Udine</w:t>
      </w:r>
      <w:r>
        <w:t>) – Accesso libero</w:t>
      </w:r>
    </w:p>
    <w:p w14:paraId="559A71C1" w14:textId="3A6AC85C" w:rsidR="002B2087" w:rsidRDefault="002B2087" w:rsidP="0093193C">
      <w:pPr>
        <w:tabs>
          <w:tab w:val="left" w:pos="567"/>
        </w:tabs>
        <w:ind w:right="1088"/>
      </w:pPr>
      <w:r w:rsidRPr="00A54B35">
        <w:rPr>
          <w:b/>
          <w:bCs/>
        </w:rPr>
        <w:t>LM-77</w:t>
      </w:r>
      <w:r>
        <w:t xml:space="preserve"> – Governance e amministrazione d’impresa – Accesso libero</w:t>
      </w:r>
    </w:p>
    <w:p w14:paraId="3965D8D2" w14:textId="77777777" w:rsidR="0093193C" w:rsidRDefault="0093193C" w:rsidP="0093193C">
      <w:pPr>
        <w:tabs>
          <w:tab w:val="left" w:pos="567"/>
        </w:tabs>
        <w:ind w:right="1088"/>
      </w:pPr>
      <w:r w:rsidRPr="00A54B35">
        <w:rPr>
          <w:b/>
          <w:bCs/>
        </w:rPr>
        <w:t>LM-77</w:t>
      </w:r>
      <w:r>
        <w:t xml:space="preserve"> – Management e strategia d’impresa (</w:t>
      </w:r>
      <w:r w:rsidRPr="00A54B35">
        <w:rPr>
          <w:i/>
          <w:iCs/>
        </w:rPr>
        <w:t>Vicenza</w:t>
      </w:r>
      <w:r>
        <w:t>) – Accesso programmato – 180 posti</w:t>
      </w:r>
    </w:p>
    <w:p w14:paraId="133BCAF5" w14:textId="77777777" w:rsidR="0093193C" w:rsidRDefault="0093193C" w:rsidP="0093193C">
      <w:pPr>
        <w:tabs>
          <w:tab w:val="left" w:pos="567"/>
        </w:tabs>
        <w:ind w:right="1088"/>
      </w:pPr>
      <w:r w:rsidRPr="00A54B35">
        <w:rPr>
          <w:b/>
          <w:bCs/>
        </w:rPr>
        <w:t>LM-77</w:t>
      </w:r>
      <w:r>
        <w:t xml:space="preserve"> – Marketing e comunicazione d’impresa – Accesso programmato – 180 posti</w:t>
      </w:r>
    </w:p>
    <w:p w14:paraId="5C3118E2" w14:textId="7D835FF3" w:rsidR="002B2087" w:rsidRPr="002B2087" w:rsidRDefault="002B2087" w:rsidP="002B2087">
      <w:pPr>
        <w:tabs>
          <w:tab w:val="left" w:pos="567"/>
        </w:tabs>
        <w:ind w:right="1088"/>
        <w:rPr>
          <w:lang w:val="en-US"/>
        </w:rPr>
      </w:pPr>
      <w:r w:rsidRPr="002B2087">
        <w:rPr>
          <w:b/>
          <w:bCs/>
          <w:lang w:val="en-US"/>
        </w:rPr>
        <w:t>LM-77</w:t>
      </w:r>
      <w:r w:rsidRPr="002B2087">
        <w:rPr>
          <w:lang w:val="en-US"/>
        </w:rPr>
        <w:t xml:space="preserve"> – Supply chain management – Accesso li</w:t>
      </w:r>
      <w:r>
        <w:rPr>
          <w:lang w:val="en-US"/>
        </w:rPr>
        <w:t>bero</w:t>
      </w:r>
    </w:p>
    <w:p w14:paraId="6034947B" w14:textId="77777777" w:rsidR="002B2087" w:rsidRPr="002B2087" w:rsidRDefault="002B2087" w:rsidP="0093193C">
      <w:pPr>
        <w:tabs>
          <w:tab w:val="left" w:pos="567"/>
        </w:tabs>
        <w:ind w:right="1088"/>
        <w:rPr>
          <w:lang w:val="en-US"/>
        </w:rPr>
      </w:pPr>
    </w:p>
    <w:p w14:paraId="5A94170E" w14:textId="77777777" w:rsidR="00705C19" w:rsidRPr="002B2087" w:rsidRDefault="00705C19">
      <w:pPr>
        <w:rPr>
          <w:rFonts w:ascii="Calibri" w:eastAsiaTheme="majorEastAsia" w:hAnsi="Calibri" w:cstheme="majorBidi"/>
          <w:b/>
          <w:szCs w:val="24"/>
          <w:lang w:val="en-US"/>
        </w:rPr>
      </w:pPr>
      <w:r w:rsidRPr="002B2087">
        <w:rPr>
          <w:lang w:val="en-US"/>
        </w:rPr>
        <w:br w:type="page"/>
      </w:r>
    </w:p>
    <w:p w14:paraId="2F39CD47" w14:textId="77777777" w:rsidR="0093193C" w:rsidRDefault="0093193C" w:rsidP="0093193C">
      <w:pPr>
        <w:pStyle w:val="Titolo3"/>
      </w:pPr>
      <w:bookmarkStart w:id="36" w:name="_Toc173334072"/>
      <w:r>
        <w:lastRenderedPageBreak/>
        <w:t>Area lettere, arti e comunicazione</w:t>
      </w:r>
      <w:bookmarkEnd w:id="36"/>
    </w:p>
    <w:p w14:paraId="5784E2DA" w14:textId="77777777" w:rsidR="0093193C" w:rsidRDefault="0093193C" w:rsidP="0093193C">
      <w:pPr>
        <w:tabs>
          <w:tab w:val="left" w:pos="567"/>
        </w:tabs>
        <w:ind w:right="1088"/>
      </w:pPr>
      <w:r w:rsidRPr="00A54B35">
        <w:rPr>
          <w:b/>
          <w:bCs/>
        </w:rPr>
        <w:t>L-1</w:t>
      </w:r>
      <w:r>
        <w:t xml:space="preserve"> – Beni culturali – Accesso libero</w:t>
      </w:r>
    </w:p>
    <w:p w14:paraId="1FFF98AB" w14:textId="77777777" w:rsidR="0093193C" w:rsidRDefault="0093193C" w:rsidP="0093193C">
      <w:pPr>
        <w:tabs>
          <w:tab w:val="left" w:pos="567"/>
        </w:tabs>
        <w:ind w:right="1088"/>
      </w:pPr>
      <w:r w:rsidRPr="00A54B35">
        <w:rPr>
          <w:b/>
          <w:bCs/>
        </w:rPr>
        <w:t>L-10</w:t>
      </w:r>
      <w:r>
        <w:t xml:space="preserve"> – Lettere – Accesso libero</w:t>
      </w:r>
    </w:p>
    <w:p w14:paraId="2B9098F0" w14:textId="77777777" w:rsidR="0093193C" w:rsidRDefault="0093193C" w:rsidP="0093193C">
      <w:pPr>
        <w:tabs>
          <w:tab w:val="left" w:pos="567"/>
        </w:tabs>
        <w:ind w:right="1088"/>
      </w:pPr>
      <w:r w:rsidRPr="00A54B35">
        <w:rPr>
          <w:b/>
          <w:bCs/>
        </w:rPr>
        <w:t>L-20</w:t>
      </w:r>
      <w:r>
        <w:t xml:space="preserve"> – Scienze della comunicazione – Accesso programmato – 300 posti</w:t>
      </w:r>
    </w:p>
    <w:p w14:paraId="37EBDD0F" w14:textId="77777777" w:rsidR="006C5326" w:rsidRDefault="006C5326" w:rsidP="006C5326">
      <w:pPr>
        <w:tabs>
          <w:tab w:val="left" w:pos="567"/>
        </w:tabs>
        <w:ind w:right="1088"/>
      </w:pPr>
      <w:r w:rsidRPr="00A54B35">
        <w:rPr>
          <w:b/>
          <w:bCs/>
        </w:rPr>
        <w:t>LM-14</w:t>
      </w:r>
      <w:r>
        <w:t xml:space="preserve"> – Tradizione e interpretazione dei testi letterari (</w:t>
      </w:r>
      <w:r w:rsidRPr="00F548FA">
        <w:rPr>
          <w:i/>
          <w:iCs/>
        </w:rPr>
        <w:t>doppio titolo</w:t>
      </w:r>
      <w:r>
        <w:t>) – Accesso libero</w:t>
      </w:r>
    </w:p>
    <w:p w14:paraId="19AA5E2E" w14:textId="1878BB84" w:rsidR="006C5326" w:rsidRDefault="006C5326" w:rsidP="0093193C">
      <w:pPr>
        <w:tabs>
          <w:tab w:val="left" w:pos="567"/>
        </w:tabs>
        <w:ind w:right="1088"/>
      </w:pPr>
      <w:r w:rsidRPr="00A54B35">
        <w:rPr>
          <w:b/>
          <w:bCs/>
        </w:rPr>
        <w:t>LM-19</w:t>
      </w:r>
      <w:r>
        <w:t xml:space="preserve"> – Editoria e giornalismo – Accesso libero</w:t>
      </w:r>
    </w:p>
    <w:p w14:paraId="6547E73B" w14:textId="0BF1DC82" w:rsidR="0093193C" w:rsidRDefault="0093193C" w:rsidP="0093193C">
      <w:pPr>
        <w:tabs>
          <w:tab w:val="left" w:pos="567"/>
        </w:tabs>
        <w:ind w:right="1088"/>
      </w:pPr>
      <w:r w:rsidRPr="00A54B35">
        <w:rPr>
          <w:b/>
          <w:bCs/>
        </w:rPr>
        <w:t>LM-2</w:t>
      </w:r>
      <w:r>
        <w:t xml:space="preserve"> – Quaternario, preistoria e archeologia (</w:t>
      </w:r>
      <w:r w:rsidRPr="00F548FA">
        <w:rPr>
          <w:i/>
          <w:iCs/>
        </w:rPr>
        <w:t>doppio titolo</w:t>
      </w:r>
      <w:r>
        <w:t>) (</w:t>
      </w:r>
      <w:r w:rsidR="006C5326" w:rsidRPr="008B23E4">
        <w:rPr>
          <w:i/>
          <w:iCs/>
        </w:rPr>
        <w:t>Interateneo con Università di Ferrara, Modena e Reggio Emilia, Trento – Sede amm.va Ferrara</w:t>
      </w:r>
      <w:r>
        <w:t>) – Accesso libero</w:t>
      </w:r>
    </w:p>
    <w:p w14:paraId="2D5D4458" w14:textId="1B1EAA9B" w:rsidR="006C5326" w:rsidRDefault="006C5326" w:rsidP="0093193C">
      <w:pPr>
        <w:tabs>
          <w:tab w:val="left" w:pos="567"/>
        </w:tabs>
        <w:ind w:right="1088"/>
      </w:pPr>
      <w:r w:rsidRPr="00A54B35">
        <w:rPr>
          <w:b/>
          <w:bCs/>
        </w:rPr>
        <w:t>LM-39</w:t>
      </w:r>
      <w:r>
        <w:t xml:space="preserve"> – Linguistics (</w:t>
      </w:r>
      <w:r w:rsidRPr="00F548FA">
        <w:rPr>
          <w:i/>
          <w:iCs/>
        </w:rPr>
        <w:t xml:space="preserve">corso di studio </w:t>
      </w:r>
      <w:r>
        <w:rPr>
          <w:i/>
          <w:iCs/>
        </w:rPr>
        <w:t>erogato in lingua inglese</w:t>
      </w:r>
      <w:r>
        <w:t>) (</w:t>
      </w:r>
      <w:r w:rsidRPr="00F548FA">
        <w:rPr>
          <w:i/>
          <w:iCs/>
        </w:rPr>
        <w:t>doppio titolo</w:t>
      </w:r>
      <w:r>
        <w:t>) – Accesso libero</w:t>
      </w:r>
    </w:p>
    <w:p w14:paraId="50E67ECE" w14:textId="3404DEA5" w:rsidR="006C5326" w:rsidRDefault="006C5326" w:rsidP="0093193C">
      <w:pPr>
        <w:tabs>
          <w:tab w:val="left" w:pos="567"/>
        </w:tabs>
        <w:ind w:right="1088"/>
      </w:pPr>
      <w:r w:rsidRPr="00A54B35">
        <w:rPr>
          <w:b/>
          <w:bCs/>
        </w:rPr>
        <w:t>LM-</w:t>
      </w:r>
      <w:r>
        <w:rPr>
          <w:b/>
          <w:bCs/>
        </w:rPr>
        <w:t>49</w:t>
      </w:r>
      <w:r>
        <w:t xml:space="preserve"> – </w:t>
      </w:r>
      <w:r w:rsidRPr="006C5326">
        <w:t>Promozione e Gestione del Patrimonio Territoriale e delle Destinazioni Turistiche</w:t>
      </w:r>
    </w:p>
    <w:p w14:paraId="0B552566" w14:textId="611664F1" w:rsidR="006C5326" w:rsidRDefault="006C5326" w:rsidP="0093193C">
      <w:pPr>
        <w:tabs>
          <w:tab w:val="left" w:pos="567"/>
        </w:tabs>
        <w:ind w:right="1088"/>
      </w:pPr>
      <w:r w:rsidRPr="00A54B35">
        <w:rPr>
          <w:b/>
          <w:bCs/>
        </w:rPr>
        <w:t>LM-84</w:t>
      </w:r>
      <w:r>
        <w:t xml:space="preserve"> – Scienze storiche (</w:t>
      </w:r>
      <w:r w:rsidRPr="00F548FA">
        <w:rPr>
          <w:i/>
          <w:iCs/>
        </w:rPr>
        <w:t>doppio titolo</w:t>
      </w:r>
      <w:r>
        <w:t>) (</w:t>
      </w:r>
      <w:r w:rsidRPr="006C5326">
        <w:rPr>
          <w:i/>
          <w:iCs/>
        </w:rPr>
        <w:t>Interateneo con Università di Trento – Sede amm.va Trento</w:t>
      </w:r>
      <w:r>
        <w:t>) – Accesso libero</w:t>
      </w:r>
    </w:p>
    <w:p w14:paraId="5ED7D306" w14:textId="3620ECF8" w:rsidR="006C5326" w:rsidRDefault="006C5326" w:rsidP="0093193C">
      <w:pPr>
        <w:tabs>
          <w:tab w:val="left" w:pos="567"/>
        </w:tabs>
        <w:ind w:right="1088"/>
      </w:pPr>
      <w:r w:rsidRPr="00A54B35">
        <w:rPr>
          <w:b/>
          <w:bCs/>
        </w:rPr>
        <w:t>LM-89</w:t>
      </w:r>
      <w:r>
        <w:t xml:space="preserve"> – Storia delle Arti (</w:t>
      </w:r>
      <w:r w:rsidRPr="00F548FA">
        <w:rPr>
          <w:i/>
          <w:iCs/>
        </w:rPr>
        <w:t>doppio titolo</w:t>
      </w:r>
      <w:r>
        <w:t>) – Accesso libero</w:t>
      </w:r>
    </w:p>
    <w:p w14:paraId="247B56DF" w14:textId="77777777" w:rsidR="00705C19" w:rsidRDefault="00705C19">
      <w:pPr>
        <w:rPr>
          <w:rFonts w:ascii="Calibri" w:eastAsiaTheme="majorEastAsia" w:hAnsi="Calibri" w:cstheme="majorBidi"/>
          <w:b/>
          <w:szCs w:val="24"/>
        </w:rPr>
      </w:pPr>
      <w:r>
        <w:br w:type="page"/>
      </w:r>
    </w:p>
    <w:p w14:paraId="5E9D1638" w14:textId="2C93283C" w:rsidR="005E22C2" w:rsidRDefault="00705C19" w:rsidP="001E74BD">
      <w:pPr>
        <w:pStyle w:val="Titolo3"/>
      </w:pPr>
      <w:bookmarkStart w:id="37" w:name="_Toc173334073"/>
      <w:r>
        <w:lastRenderedPageBreak/>
        <w:t>A</w:t>
      </w:r>
      <w:r w:rsidR="005E22C2">
        <w:t>rea lingue e letterature straniere</w:t>
      </w:r>
      <w:bookmarkEnd w:id="37"/>
    </w:p>
    <w:p w14:paraId="29C05ECA" w14:textId="4BD2BB08" w:rsidR="006C5326" w:rsidRPr="006C5326" w:rsidRDefault="006C5326" w:rsidP="006C5326">
      <w:pPr>
        <w:tabs>
          <w:tab w:val="left" w:pos="567"/>
        </w:tabs>
        <w:ind w:right="1088"/>
      </w:pPr>
      <w:r w:rsidRPr="00A54B35">
        <w:rPr>
          <w:b/>
          <w:bCs/>
        </w:rPr>
        <w:t>L-11</w:t>
      </w:r>
      <w:r>
        <w:t xml:space="preserve"> – Lingue e letterature per l’editoria e i media digitali – Accesso libero</w:t>
      </w:r>
    </w:p>
    <w:p w14:paraId="4A3F72F2" w14:textId="2318F8AD" w:rsidR="005E22C2" w:rsidRDefault="005E22C2" w:rsidP="005E22C2">
      <w:pPr>
        <w:tabs>
          <w:tab w:val="left" w:pos="567"/>
        </w:tabs>
        <w:ind w:right="1088"/>
      </w:pPr>
      <w:r w:rsidRPr="00A54B35">
        <w:rPr>
          <w:b/>
          <w:bCs/>
        </w:rPr>
        <w:t>L-11</w:t>
      </w:r>
      <w:r w:rsidR="001E74BD">
        <w:t xml:space="preserve"> – </w:t>
      </w:r>
      <w:r>
        <w:t>Lingue e letterature straniere</w:t>
      </w:r>
      <w:r w:rsidR="001E74BD">
        <w:t xml:space="preserve"> – A</w:t>
      </w:r>
      <w:r>
        <w:t>ccesso libero</w:t>
      </w:r>
    </w:p>
    <w:p w14:paraId="790474DE" w14:textId="22511734" w:rsidR="005E22C2" w:rsidRDefault="005E22C2" w:rsidP="005E22C2">
      <w:pPr>
        <w:tabs>
          <w:tab w:val="left" w:pos="567"/>
        </w:tabs>
        <w:ind w:right="1088"/>
      </w:pPr>
      <w:r w:rsidRPr="00A54B35">
        <w:rPr>
          <w:b/>
          <w:bCs/>
        </w:rPr>
        <w:t>L-12</w:t>
      </w:r>
      <w:r w:rsidR="001E74BD">
        <w:t xml:space="preserve"> – </w:t>
      </w:r>
      <w:r>
        <w:t>Lingue e culture per il turismo e il commercio internazionale</w:t>
      </w:r>
      <w:r w:rsidR="001E74BD">
        <w:t xml:space="preserve"> – A</w:t>
      </w:r>
      <w:r>
        <w:t>ccesso programmato</w:t>
      </w:r>
      <w:r w:rsidR="001E74BD">
        <w:t xml:space="preserve"> – </w:t>
      </w:r>
      <w:r>
        <w:t>600</w:t>
      </w:r>
      <w:r w:rsidR="00A54B35">
        <w:t xml:space="preserve"> posti</w:t>
      </w:r>
    </w:p>
    <w:p w14:paraId="3B045392" w14:textId="20DC0D82" w:rsidR="005E22C2" w:rsidRPr="00A54B35" w:rsidRDefault="005E22C2" w:rsidP="005E22C2">
      <w:pPr>
        <w:tabs>
          <w:tab w:val="left" w:pos="567"/>
        </w:tabs>
        <w:ind w:right="1088"/>
      </w:pPr>
      <w:r w:rsidRPr="00A54B35">
        <w:rPr>
          <w:b/>
          <w:bCs/>
        </w:rPr>
        <w:t>LM-37</w:t>
      </w:r>
      <w:r w:rsidR="001E74BD" w:rsidRPr="00A54B35">
        <w:t xml:space="preserve"> – </w:t>
      </w:r>
      <w:r w:rsidRPr="00A54B35">
        <w:t>Languages, Literatures and Digital Culture</w:t>
      </w:r>
      <w:r w:rsidR="00A54B35" w:rsidRPr="00A54B35">
        <w:t xml:space="preserve"> (</w:t>
      </w:r>
      <w:r w:rsidR="00A54B35" w:rsidRPr="00A54B35">
        <w:rPr>
          <w:i/>
          <w:iCs/>
        </w:rPr>
        <w:t>corso di studio erogato in lingua inglese</w:t>
      </w:r>
      <w:r w:rsidR="00A54B35">
        <w:t>)</w:t>
      </w:r>
      <w:r w:rsidR="00F548FA">
        <w:t xml:space="preserve"> (</w:t>
      </w:r>
      <w:r w:rsidR="00F548FA" w:rsidRPr="00F548FA">
        <w:rPr>
          <w:i/>
          <w:iCs/>
        </w:rPr>
        <w:t>doppio titolo</w:t>
      </w:r>
      <w:r w:rsidR="00F548FA">
        <w:t>)</w:t>
      </w:r>
      <w:r w:rsidR="00A54B35" w:rsidRPr="00A54B35">
        <w:t xml:space="preserve"> </w:t>
      </w:r>
      <w:r w:rsidR="001E74BD" w:rsidRPr="00A54B35">
        <w:t>– A</w:t>
      </w:r>
      <w:r w:rsidRPr="00A54B35">
        <w:t>ccesso libero</w:t>
      </w:r>
    </w:p>
    <w:p w14:paraId="3006E9AC" w14:textId="2C90DE22" w:rsidR="005E22C2" w:rsidRDefault="005E22C2" w:rsidP="005E22C2">
      <w:pPr>
        <w:tabs>
          <w:tab w:val="left" w:pos="567"/>
        </w:tabs>
        <w:ind w:right="1088"/>
      </w:pPr>
      <w:r w:rsidRPr="00A54B35">
        <w:rPr>
          <w:b/>
          <w:bCs/>
        </w:rPr>
        <w:t>LM-38</w:t>
      </w:r>
      <w:r w:rsidR="001E74BD">
        <w:t xml:space="preserve"> – </w:t>
      </w:r>
      <w:r>
        <w:t>Lingue per la comunicazione turistica e commerciale</w:t>
      </w:r>
      <w:r w:rsidR="001E74BD">
        <w:t xml:space="preserve"> – A</w:t>
      </w:r>
      <w:r>
        <w:t>ccesso libero</w:t>
      </w:r>
    </w:p>
    <w:p w14:paraId="12E5899A" w14:textId="77777777" w:rsidR="00705C19" w:rsidRDefault="00705C19">
      <w:pPr>
        <w:rPr>
          <w:rFonts w:ascii="Calibri" w:eastAsiaTheme="majorEastAsia" w:hAnsi="Calibri" w:cstheme="majorBidi"/>
          <w:b/>
          <w:szCs w:val="24"/>
        </w:rPr>
      </w:pPr>
      <w:r>
        <w:br w:type="page"/>
      </w:r>
    </w:p>
    <w:p w14:paraId="5B1EA461" w14:textId="77777777" w:rsidR="0093193C" w:rsidRDefault="0093193C" w:rsidP="0093193C">
      <w:pPr>
        <w:pStyle w:val="Titolo3"/>
      </w:pPr>
      <w:bookmarkStart w:id="38" w:name="_Toc173334074"/>
      <w:r>
        <w:lastRenderedPageBreak/>
        <w:t>Area formazione, filosofia e servizio sociale</w:t>
      </w:r>
      <w:bookmarkEnd w:id="38"/>
    </w:p>
    <w:p w14:paraId="300EC80E" w14:textId="6296506D" w:rsidR="006C5326" w:rsidRDefault="006C5326" w:rsidP="006C5326">
      <w:r>
        <w:rPr>
          <w:b/>
          <w:bCs/>
        </w:rPr>
        <w:t>L-</w:t>
      </w:r>
      <w:r w:rsidRPr="00A54B35">
        <w:rPr>
          <w:b/>
          <w:bCs/>
        </w:rPr>
        <w:t>19</w:t>
      </w:r>
      <w:r>
        <w:t xml:space="preserve"> – Scienze dell’educazione – Accesso programmato – 300 posti</w:t>
      </w:r>
    </w:p>
    <w:p w14:paraId="24BB14CA" w14:textId="3F2048FA" w:rsidR="006C5326" w:rsidRDefault="006C5326" w:rsidP="006C5326">
      <w:pPr>
        <w:tabs>
          <w:tab w:val="left" w:pos="567"/>
        </w:tabs>
        <w:ind w:right="1088"/>
      </w:pPr>
      <w:r w:rsidRPr="00A54B35">
        <w:rPr>
          <w:b/>
          <w:bCs/>
        </w:rPr>
        <w:t>L-24</w:t>
      </w:r>
      <w:r>
        <w:t xml:space="preserve"> – Scienze psicologiche per la formazione – Accesso programmato – 300 posti</w:t>
      </w:r>
    </w:p>
    <w:p w14:paraId="2CADC09D" w14:textId="74FFAF04" w:rsidR="006C5326" w:rsidRDefault="006C5326" w:rsidP="006C5326">
      <w:pPr>
        <w:tabs>
          <w:tab w:val="left" w:pos="567"/>
        </w:tabs>
        <w:ind w:right="1088"/>
      </w:pPr>
      <w:r w:rsidRPr="00A54B35">
        <w:rPr>
          <w:b/>
          <w:bCs/>
        </w:rPr>
        <w:t>L-36</w:t>
      </w:r>
      <w:r>
        <w:t xml:space="preserve"> – Studi strategici per la sicurezza e le politiche internazionali – Accesso libero</w:t>
      </w:r>
    </w:p>
    <w:p w14:paraId="3010E614" w14:textId="1791D139" w:rsidR="006C5326" w:rsidRDefault="006C5326" w:rsidP="006C5326">
      <w:pPr>
        <w:tabs>
          <w:tab w:val="left" w:pos="567"/>
        </w:tabs>
        <w:ind w:right="1088"/>
      </w:pPr>
      <w:r w:rsidRPr="00A54B35">
        <w:rPr>
          <w:b/>
          <w:bCs/>
        </w:rPr>
        <w:t>L-39</w:t>
      </w:r>
      <w:r>
        <w:t xml:space="preserve"> – Scienze del servizio sociale – Accesso programmato – 75 posti</w:t>
      </w:r>
    </w:p>
    <w:p w14:paraId="14C760C2" w14:textId="4FBE4B09" w:rsidR="006C5326" w:rsidRDefault="006C5326" w:rsidP="006C5326">
      <w:pPr>
        <w:tabs>
          <w:tab w:val="left" w:pos="567"/>
        </w:tabs>
        <w:ind w:right="1088"/>
      </w:pPr>
      <w:r w:rsidRPr="00A54B35">
        <w:rPr>
          <w:b/>
          <w:bCs/>
        </w:rPr>
        <w:t>L-5</w:t>
      </w:r>
      <w:r>
        <w:t xml:space="preserve"> – Filosofia – Accesso libero</w:t>
      </w:r>
    </w:p>
    <w:p w14:paraId="32406459" w14:textId="702AC863" w:rsidR="006C5326" w:rsidRDefault="006C5326" w:rsidP="006C5326">
      <w:pPr>
        <w:tabs>
          <w:tab w:val="left" w:pos="567"/>
        </w:tabs>
        <w:ind w:right="1088"/>
      </w:pPr>
      <w:r w:rsidRPr="00A54B35">
        <w:rPr>
          <w:b/>
          <w:bCs/>
        </w:rPr>
        <w:t>LM-51</w:t>
      </w:r>
      <w:r>
        <w:t xml:space="preserve"> – Psicologia per la formazione – Accesso programmato – 100 posti</w:t>
      </w:r>
    </w:p>
    <w:p w14:paraId="43DDCE84" w14:textId="0BAC86F6" w:rsidR="006C5326" w:rsidRDefault="006C5326" w:rsidP="006C5326">
      <w:pPr>
        <w:tabs>
          <w:tab w:val="left" w:pos="567"/>
        </w:tabs>
        <w:ind w:right="1088"/>
      </w:pPr>
      <w:r w:rsidRPr="00A54B35">
        <w:rPr>
          <w:b/>
          <w:bCs/>
        </w:rPr>
        <w:t>LM-78</w:t>
      </w:r>
      <w:r>
        <w:t xml:space="preserve"> – Scienze filosofiche – Accesso libero</w:t>
      </w:r>
    </w:p>
    <w:p w14:paraId="48625B51" w14:textId="01EA69D1" w:rsidR="006C5326" w:rsidRPr="006C5326" w:rsidRDefault="006C5326" w:rsidP="006C5326">
      <w:pPr>
        <w:tabs>
          <w:tab w:val="left" w:pos="567"/>
        </w:tabs>
        <w:ind w:right="1088"/>
      </w:pPr>
      <w:r w:rsidRPr="00A54B35">
        <w:rPr>
          <w:b/>
          <w:bCs/>
        </w:rPr>
        <w:t>LM-85</w:t>
      </w:r>
      <w:r>
        <w:t xml:space="preserve"> – Scienze pedagogiche – Accesso programmato – 100 posti</w:t>
      </w:r>
    </w:p>
    <w:p w14:paraId="28DCA532" w14:textId="77777777" w:rsidR="0093193C" w:rsidRDefault="0093193C" w:rsidP="0093193C">
      <w:pPr>
        <w:tabs>
          <w:tab w:val="left" w:pos="567"/>
        </w:tabs>
        <w:ind w:right="1088"/>
      </w:pPr>
      <w:r w:rsidRPr="00A54B35">
        <w:rPr>
          <w:b/>
          <w:bCs/>
        </w:rPr>
        <w:t>LM85-BIS</w:t>
      </w:r>
      <w:r>
        <w:t xml:space="preserve"> – Scienze della formazione primaria – Accesso programmato – Nazionale</w:t>
      </w:r>
    </w:p>
    <w:p w14:paraId="33BA36F2" w14:textId="77777777" w:rsidR="0093193C" w:rsidRDefault="0093193C" w:rsidP="0093193C">
      <w:pPr>
        <w:tabs>
          <w:tab w:val="left" w:pos="567"/>
        </w:tabs>
        <w:ind w:right="1088"/>
      </w:pPr>
      <w:r w:rsidRPr="00A54B35">
        <w:rPr>
          <w:b/>
          <w:bCs/>
        </w:rPr>
        <w:t>LM-51</w:t>
      </w:r>
      <w:r>
        <w:t xml:space="preserve"> – Psicologia per la formazione – Accesso programmato – 100 posti</w:t>
      </w:r>
    </w:p>
    <w:p w14:paraId="7ED4EFC0" w14:textId="77777777" w:rsidR="0093193C" w:rsidRDefault="0093193C" w:rsidP="0093193C">
      <w:pPr>
        <w:tabs>
          <w:tab w:val="left" w:pos="567"/>
        </w:tabs>
        <w:ind w:right="1088"/>
      </w:pPr>
      <w:r w:rsidRPr="00A54B35">
        <w:rPr>
          <w:b/>
          <w:bCs/>
        </w:rPr>
        <w:t>LM-87</w:t>
      </w:r>
      <w:r>
        <w:t xml:space="preserve"> – Servizio sociale in ambiti complessi – Accesso libero</w:t>
      </w:r>
    </w:p>
    <w:p w14:paraId="49FE8F96" w14:textId="77777777" w:rsidR="0093193C" w:rsidRDefault="0093193C" w:rsidP="0093193C">
      <w:pPr>
        <w:rPr>
          <w:rFonts w:ascii="Calibri" w:eastAsiaTheme="majorEastAsia" w:hAnsi="Calibri" w:cstheme="majorBidi"/>
          <w:b/>
          <w:szCs w:val="24"/>
        </w:rPr>
      </w:pPr>
      <w:r>
        <w:br w:type="page"/>
      </w:r>
    </w:p>
    <w:p w14:paraId="0EAE3458" w14:textId="77777777" w:rsidR="0093193C" w:rsidRDefault="0093193C" w:rsidP="0093193C">
      <w:pPr>
        <w:pStyle w:val="Titolo3"/>
      </w:pPr>
      <w:bookmarkStart w:id="39" w:name="_Toc173334075"/>
      <w:r>
        <w:lastRenderedPageBreak/>
        <w:t>Area giuridica</w:t>
      </w:r>
      <w:bookmarkEnd w:id="39"/>
    </w:p>
    <w:p w14:paraId="4C1AD06F" w14:textId="77777777" w:rsidR="0093193C" w:rsidRDefault="0093193C" w:rsidP="0093193C">
      <w:pPr>
        <w:tabs>
          <w:tab w:val="left" w:pos="567"/>
        </w:tabs>
        <w:ind w:right="1088"/>
      </w:pPr>
      <w:r w:rsidRPr="00A54B35">
        <w:rPr>
          <w:b/>
          <w:bCs/>
        </w:rPr>
        <w:t>L-14</w:t>
      </w:r>
      <w:r>
        <w:t xml:space="preserve"> – Servizi giuridici per imprese, amministrazioni e no-profit – Accesso libero</w:t>
      </w:r>
    </w:p>
    <w:p w14:paraId="66225781" w14:textId="35A0993B" w:rsidR="006C5326" w:rsidRDefault="006C5326" w:rsidP="0093193C">
      <w:pPr>
        <w:tabs>
          <w:tab w:val="left" w:pos="567"/>
        </w:tabs>
        <w:ind w:right="1088"/>
      </w:pPr>
      <w:r w:rsidRPr="00A54B35">
        <w:rPr>
          <w:b/>
          <w:bCs/>
        </w:rPr>
        <w:t>LM/SC-GIUR</w:t>
      </w:r>
      <w:r>
        <w:t xml:space="preserve"> – Diritto per le tecnologie e l’innovazione sostenibile – Accesso libero</w:t>
      </w:r>
    </w:p>
    <w:p w14:paraId="1529F244" w14:textId="77777777" w:rsidR="0093193C" w:rsidRDefault="0093193C" w:rsidP="0093193C">
      <w:pPr>
        <w:tabs>
          <w:tab w:val="left" w:pos="567"/>
        </w:tabs>
        <w:ind w:right="1088"/>
      </w:pPr>
      <w:r w:rsidRPr="00A54B35">
        <w:rPr>
          <w:b/>
          <w:bCs/>
        </w:rPr>
        <w:t>LM-62</w:t>
      </w:r>
      <w:r>
        <w:t xml:space="preserve"> – Governance dell’emergenza – Accesso libero</w:t>
      </w:r>
    </w:p>
    <w:p w14:paraId="4BA793F0" w14:textId="77777777" w:rsidR="008B23E4" w:rsidRDefault="008B23E4" w:rsidP="008B23E4">
      <w:pPr>
        <w:tabs>
          <w:tab w:val="left" w:pos="567"/>
        </w:tabs>
        <w:ind w:right="1088"/>
      </w:pPr>
      <w:r w:rsidRPr="00A54B35">
        <w:rPr>
          <w:b/>
          <w:bCs/>
        </w:rPr>
        <w:t>LMG/01</w:t>
      </w:r>
      <w:r>
        <w:t xml:space="preserve"> – Giurisprudenza – Accesso libero</w:t>
      </w:r>
    </w:p>
    <w:p w14:paraId="5C5F3600" w14:textId="77777777" w:rsidR="008B23E4" w:rsidRDefault="008B23E4" w:rsidP="0093193C">
      <w:pPr>
        <w:tabs>
          <w:tab w:val="left" w:pos="567"/>
        </w:tabs>
        <w:ind w:right="1088"/>
      </w:pPr>
    </w:p>
    <w:p w14:paraId="27569256" w14:textId="77777777" w:rsidR="0093193C" w:rsidRDefault="0093193C"/>
    <w:p w14:paraId="7D7A01FB" w14:textId="77777777" w:rsidR="0093193C" w:rsidRDefault="0093193C"/>
    <w:p w14:paraId="706D3159" w14:textId="3F38B4B9" w:rsidR="00705C19" w:rsidRDefault="00705C19">
      <w:pPr>
        <w:rPr>
          <w:rFonts w:ascii="Calibri" w:eastAsiaTheme="majorEastAsia" w:hAnsi="Calibri" w:cstheme="majorBidi"/>
          <w:b/>
          <w:szCs w:val="24"/>
        </w:rPr>
      </w:pPr>
      <w:r>
        <w:br w:type="page"/>
      </w:r>
    </w:p>
    <w:p w14:paraId="4148D905" w14:textId="7B14F50B" w:rsidR="005E22C2" w:rsidRDefault="00705C19" w:rsidP="001E74BD">
      <w:pPr>
        <w:pStyle w:val="Titolo3"/>
      </w:pPr>
      <w:bookmarkStart w:id="40" w:name="_Toc173334076"/>
      <w:r>
        <w:lastRenderedPageBreak/>
        <w:t>A</w:t>
      </w:r>
      <w:r w:rsidR="005E22C2">
        <w:t>rea scienze e ingegneria</w:t>
      </w:r>
      <w:bookmarkEnd w:id="40"/>
    </w:p>
    <w:p w14:paraId="6789D9CD" w14:textId="12E5F427" w:rsidR="005E22C2" w:rsidRDefault="005E22C2" w:rsidP="005E22C2">
      <w:pPr>
        <w:tabs>
          <w:tab w:val="left" w:pos="567"/>
        </w:tabs>
        <w:ind w:right="1088"/>
      </w:pPr>
      <w:r w:rsidRPr="001E74BD">
        <w:rPr>
          <w:b/>
          <w:bCs/>
        </w:rPr>
        <w:t>L-2</w:t>
      </w:r>
      <w:r w:rsidR="001E74BD">
        <w:t xml:space="preserve"> – </w:t>
      </w:r>
      <w:r>
        <w:t>Biotecnologie</w:t>
      </w:r>
      <w:r w:rsidR="001E74BD">
        <w:t xml:space="preserve"> – A</w:t>
      </w:r>
      <w:r>
        <w:t>ccesso programmato</w:t>
      </w:r>
      <w:r w:rsidR="001E74BD">
        <w:t xml:space="preserve"> – </w:t>
      </w:r>
      <w:r>
        <w:t>170</w:t>
      </w:r>
      <w:r w:rsidR="001E74BD">
        <w:t xml:space="preserve"> posti</w:t>
      </w:r>
    </w:p>
    <w:p w14:paraId="2AF81B1B" w14:textId="5AB9F18D" w:rsidR="006C5326" w:rsidRDefault="006C5326" w:rsidP="005E22C2">
      <w:pPr>
        <w:tabs>
          <w:tab w:val="left" w:pos="567"/>
        </w:tabs>
        <w:ind w:right="1088"/>
      </w:pPr>
      <w:r w:rsidRPr="001E74BD">
        <w:rPr>
          <w:b/>
          <w:bCs/>
        </w:rPr>
        <w:t>L-25</w:t>
      </w:r>
      <w:r>
        <w:t xml:space="preserve"> – Scienze e tecnologie viticole ed enologiche (</w:t>
      </w:r>
      <w:r w:rsidRPr="00A54B35">
        <w:rPr>
          <w:i/>
          <w:iCs/>
        </w:rPr>
        <w:t>S. Pietro in Cariano</w:t>
      </w:r>
      <w:r>
        <w:t>) – Accesso programmato – 70 posti</w:t>
      </w:r>
    </w:p>
    <w:p w14:paraId="2B2A5DA8" w14:textId="28F42506" w:rsidR="004D699C" w:rsidRDefault="004D699C" w:rsidP="005E22C2">
      <w:pPr>
        <w:tabs>
          <w:tab w:val="left" w:pos="567"/>
        </w:tabs>
        <w:ind w:right="1088"/>
      </w:pPr>
      <w:r w:rsidRPr="001E74BD">
        <w:rPr>
          <w:b/>
          <w:bCs/>
        </w:rPr>
        <w:t>L-31</w:t>
      </w:r>
      <w:r>
        <w:t xml:space="preserve"> – Bioinformatica – Accesso libero</w:t>
      </w:r>
    </w:p>
    <w:p w14:paraId="4D5CECDF" w14:textId="46CC6B47" w:rsidR="004D699C" w:rsidRDefault="004D699C" w:rsidP="005E22C2">
      <w:pPr>
        <w:tabs>
          <w:tab w:val="left" w:pos="567"/>
        </w:tabs>
        <w:ind w:right="1088"/>
      </w:pPr>
      <w:r w:rsidRPr="001E74BD">
        <w:rPr>
          <w:b/>
          <w:bCs/>
        </w:rPr>
        <w:t>L-31</w:t>
      </w:r>
      <w:r>
        <w:t xml:space="preserve"> – Informatica – Accesso libero</w:t>
      </w:r>
    </w:p>
    <w:p w14:paraId="328EED12" w14:textId="49A04190" w:rsidR="004D699C" w:rsidRDefault="004D699C" w:rsidP="005E22C2">
      <w:pPr>
        <w:tabs>
          <w:tab w:val="left" w:pos="567"/>
        </w:tabs>
        <w:ind w:right="1088"/>
      </w:pPr>
      <w:r w:rsidRPr="001E74BD">
        <w:rPr>
          <w:b/>
          <w:bCs/>
        </w:rPr>
        <w:t>L-35</w:t>
      </w:r>
      <w:r>
        <w:t xml:space="preserve"> – Matematica applicata – Accesso libero</w:t>
      </w:r>
    </w:p>
    <w:p w14:paraId="2E75800A" w14:textId="4F2F65C9" w:rsidR="005E22C2" w:rsidRDefault="005E22C2" w:rsidP="005E22C2">
      <w:pPr>
        <w:tabs>
          <w:tab w:val="left" w:pos="567"/>
        </w:tabs>
        <w:ind w:right="1088"/>
      </w:pPr>
      <w:r w:rsidRPr="001E74BD">
        <w:rPr>
          <w:b/>
          <w:bCs/>
        </w:rPr>
        <w:t>L-8</w:t>
      </w:r>
      <w:r w:rsidR="001E74BD">
        <w:t xml:space="preserve"> – </w:t>
      </w:r>
      <w:r>
        <w:t>Ingegneria dei sistemi medicali per la persona</w:t>
      </w:r>
      <w:r w:rsidR="001E74BD">
        <w:t xml:space="preserve"> – A</w:t>
      </w:r>
      <w:r>
        <w:t>ccesso libero</w:t>
      </w:r>
    </w:p>
    <w:p w14:paraId="62640315" w14:textId="39DE330A" w:rsidR="005E22C2" w:rsidRDefault="004D699C" w:rsidP="005E22C2">
      <w:pPr>
        <w:tabs>
          <w:tab w:val="left" w:pos="567"/>
        </w:tabs>
        <w:ind w:right="1088"/>
      </w:pPr>
      <w:r w:rsidRPr="001E74BD">
        <w:rPr>
          <w:b/>
          <w:bCs/>
        </w:rPr>
        <w:t>L-8</w:t>
      </w:r>
      <w:r>
        <w:t xml:space="preserve"> – </w:t>
      </w:r>
      <w:r w:rsidRPr="004D699C">
        <w:t>Ingegneria dei sistemi robotici e intelligenti</w:t>
      </w:r>
      <w:r>
        <w:t xml:space="preserve"> – Accesso libero</w:t>
      </w:r>
    </w:p>
    <w:p w14:paraId="048B05EB" w14:textId="073A84BB" w:rsidR="004D699C" w:rsidRDefault="004D699C" w:rsidP="005E22C2">
      <w:pPr>
        <w:tabs>
          <w:tab w:val="left" w:pos="567"/>
        </w:tabs>
        <w:ind w:right="1088"/>
      </w:pPr>
      <w:r w:rsidRPr="001E74BD">
        <w:rPr>
          <w:b/>
          <w:bCs/>
        </w:rPr>
        <w:t>LM-18</w:t>
      </w:r>
      <w:r>
        <w:t xml:space="preserve"> – Artificial intelligence</w:t>
      </w:r>
      <w:r w:rsidRPr="00A54B35">
        <w:t xml:space="preserve"> (</w:t>
      </w:r>
      <w:r w:rsidRPr="00A54B35">
        <w:rPr>
          <w:i/>
          <w:iCs/>
        </w:rPr>
        <w:t>corso di studio erogato in lingua inglese</w:t>
      </w:r>
      <w:r>
        <w:t>)</w:t>
      </w:r>
      <w:r w:rsidRPr="00A54B35">
        <w:t xml:space="preserve"> </w:t>
      </w:r>
      <w:r>
        <w:t>– Accesso libero</w:t>
      </w:r>
    </w:p>
    <w:p w14:paraId="13B5063A" w14:textId="360A0525" w:rsidR="004D699C" w:rsidRDefault="004D699C" w:rsidP="005E22C2">
      <w:pPr>
        <w:tabs>
          <w:tab w:val="left" w:pos="567"/>
        </w:tabs>
        <w:ind w:right="1088"/>
      </w:pPr>
      <w:r w:rsidRPr="001E74BD">
        <w:rPr>
          <w:b/>
          <w:bCs/>
        </w:rPr>
        <w:t>LM-18</w:t>
      </w:r>
      <w:r>
        <w:t xml:space="preserve"> – Medical Bioinformatics</w:t>
      </w:r>
      <w:r w:rsidRPr="00A54B35">
        <w:t xml:space="preserve"> (</w:t>
      </w:r>
      <w:r w:rsidRPr="00A54B35">
        <w:rPr>
          <w:i/>
          <w:iCs/>
        </w:rPr>
        <w:t>corso di studio erogato in lingua inglese</w:t>
      </w:r>
      <w:r>
        <w:t>)</w:t>
      </w:r>
      <w:r w:rsidRPr="00A54B35">
        <w:t xml:space="preserve"> </w:t>
      </w:r>
      <w:r>
        <w:t>– Accesso libero</w:t>
      </w:r>
    </w:p>
    <w:p w14:paraId="25BF364D" w14:textId="25E24677" w:rsidR="004D699C" w:rsidRDefault="004D699C" w:rsidP="005E22C2">
      <w:pPr>
        <w:tabs>
          <w:tab w:val="left" w:pos="567"/>
        </w:tabs>
        <w:ind w:right="1088"/>
      </w:pPr>
      <w:r w:rsidRPr="001E74BD">
        <w:rPr>
          <w:b/>
          <w:bCs/>
        </w:rPr>
        <w:t>LM-18/32</w:t>
      </w:r>
      <w:r>
        <w:t xml:space="preserve"> – Ingegneria e scienze informatiche – Accesso libero</w:t>
      </w:r>
    </w:p>
    <w:p w14:paraId="31D7223C" w14:textId="1C58CAF8" w:rsidR="005E22C2" w:rsidRDefault="005E22C2" w:rsidP="004D699C">
      <w:pPr>
        <w:tabs>
          <w:tab w:val="left" w:pos="567"/>
        </w:tabs>
        <w:ind w:right="1088"/>
      </w:pPr>
      <w:r w:rsidRPr="004D699C">
        <w:rPr>
          <w:b/>
          <w:bCs/>
        </w:rPr>
        <w:t>LM-</w:t>
      </w:r>
      <w:r w:rsidR="004D699C">
        <w:rPr>
          <w:b/>
          <w:bCs/>
        </w:rPr>
        <w:t>21</w:t>
      </w:r>
      <w:r w:rsidR="001E74BD" w:rsidRPr="004D699C">
        <w:t xml:space="preserve"> – </w:t>
      </w:r>
      <w:r w:rsidR="004D699C" w:rsidRPr="004D699C">
        <w:t>Bioengineering for Personalized Medicine</w:t>
      </w:r>
      <w:r w:rsidR="004D699C">
        <w:t xml:space="preserve"> (</w:t>
      </w:r>
      <w:r w:rsidR="004D699C" w:rsidRPr="004D699C">
        <w:rPr>
          <w:i/>
          <w:iCs/>
        </w:rPr>
        <w:t>Interateneo con Università degli Studi di Modena e Reggio Emilia e Trento – Sede amm.va Trento</w:t>
      </w:r>
      <w:r w:rsidR="004D699C">
        <w:t xml:space="preserve">) – </w:t>
      </w:r>
      <w:r w:rsidR="004D699C" w:rsidRPr="00A54B35">
        <w:t>(</w:t>
      </w:r>
      <w:r w:rsidR="004D699C" w:rsidRPr="00A54B35">
        <w:rPr>
          <w:i/>
          <w:iCs/>
        </w:rPr>
        <w:t>corso di studio erogato in lingua inglese</w:t>
      </w:r>
      <w:r w:rsidR="004D699C">
        <w:t>)</w:t>
      </w:r>
      <w:r w:rsidR="004D699C" w:rsidRPr="00A54B35">
        <w:t xml:space="preserve"> </w:t>
      </w:r>
      <w:r w:rsidR="004D699C">
        <w:t>– Accesso libero</w:t>
      </w:r>
    </w:p>
    <w:p w14:paraId="11D20326" w14:textId="156F58C0" w:rsidR="004D699C" w:rsidRDefault="004D699C" w:rsidP="004D699C">
      <w:pPr>
        <w:tabs>
          <w:tab w:val="left" w:pos="567"/>
        </w:tabs>
        <w:ind w:right="1088"/>
      </w:pPr>
      <w:r w:rsidRPr="004D699C">
        <w:rPr>
          <w:b/>
          <w:bCs/>
        </w:rPr>
        <w:t>LM-</w:t>
      </w:r>
      <w:r>
        <w:rPr>
          <w:b/>
          <w:bCs/>
        </w:rPr>
        <w:t>21</w:t>
      </w:r>
      <w:r w:rsidRPr="004D699C">
        <w:t xml:space="preserve"> – </w:t>
      </w:r>
      <w:r>
        <w:t>Bioingegneria per l’innovazione in medicina (</w:t>
      </w:r>
      <w:r w:rsidRPr="008B23E4">
        <w:rPr>
          <w:i/>
          <w:iCs/>
        </w:rPr>
        <w:t>Interateneo con Università degli Studi di Modena e Reggio Emilia e Trento – Sede amm.va Modena-Reggio Emilia</w:t>
      </w:r>
      <w:r>
        <w:t>) – Accesso libero</w:t>
      </w:r>
    </w:p>
    <w:p w14:paraId="4B455D3B" w14:textId="213372B0" w:rsidR="004D699C" w:rsidRDefault="004D699C" w:rsidP="004D699C">
      <w:pPr>
        <w:tabs>
          <w:tab w:val="left" w:pos="567"/>
        </w:tabs>
        <w:ind w:right="1088"/>
      </w:pPr>
      <w:r w:rsidRPr="00A54B35">
        <w:rPr>
          <w:b/>
          <w:bCs/>
        </w:rPr>
        <w:t>LM-32</w:t>
      </w:r>
      <w:r w:rsidRPr="00A54B35">
        <w:t xml:space="preserve"> – Computer Engineering for </w:t>
      </w:r>
      <w:r>
        <w:t xml:space="preserve">Intelligent Systems </w:t>
      </w:r>
      <w:r w:rsidRPr="00A54B35">
        <w:t>(</w:t>
      </w:r>
      <w:r w:rsidRPr="00A54B35">
        <w:rPr>
          <w:i/>
          <w:iCs/>
        </w:rPr>
        <w:t>corso di studio erogato in lingua inglese</w:t>
      </w:r>
      <w:r>
        <w:t>)</w:t>
      </w:r>
      <w:r w:rsidRPr="00A54B35">
        <w:t xml:space="preserve"> – Accesso libero</w:t>
      </w:r>
    </w:p>
    <w:p w14:paraId="2DEDFAA3" w14:textId="430E539E" w:rsidR="004D699C" w:rsidRPr="004D699C" w:rsidRDefault="004D699C" w:rsidP="004D699C">
      <w:pPr>
        <w:tabs>
          <w:tab w:val="left" w:pos="567"/>
        </w:tabs>
        <w:ind w:right="1088"/>
      </w:pPr>
      <w:r w:rsidRPr="001E74BD">
        <w:rPr>
          <w:b/>
          <w:bCs/>
        </w:rPr>
        <w:t>LM-40</w:t>
      </w:r>
      <w:r>
        <w:t xml:space="preserve"> – Mathematics</w:t>
      </w:r>
      <w:r w:rsidRPr="00A54B35">
        <w:t xml:space="preserve"> (</w:t>
      </w:r>
      <w:r w:rsidRPr="00A54B35">
        <w:rPr>
          <w:i/>
          <w:iCs/>
        </w:rPr>
        <w:t>corso di studio erogato in lingua inglese</w:t>
      </w:r>
      <w:r>
        <w:t>) (</w:t>
      </w:r>
      <w:r w:rsidRPr="00F548FA">
        <w:rPr>
          <w:i/>
          <w:iCs/>
        </w:rPr>
        <w:t>doppio titolo</w:t>
      </w:r>
      <w:r>
        <w:t>)</w:t>
      </w:r>
      <w:r w:rsidRPr="00A54B35">
        <w:t xml:space="preserve"> </w:t>
      </w:r>
      <w:r>
        <w:t>– Accesso libero</w:t>
      </w:r>
    </w:p>
    <w:p w14:paraId="254916F7" w14:textId="10B33A47" w:rsidR="005E22C2" w:rsidRDefault="005E22C2" w:rsidP="005E22C2">
      <w:pPr>
        <w:tabs>
          <w:tab w:val="left" w:pos="567"/>
        </w:tabs>
        <w:ind w:right="1088"/>
      </w:pPr>
      <w:r w:rsidRPr="001E74BD">
        <w:rPr>
          <w:b/>
          <w:bCs/>
        </w:rPr>
        <w:t>LM-</w:t>
      </w:r>
      <w:r w:rsidR="004D699C">
        <w:rPr>
          <w:b/>
          <w:bCs/>
        </w:rPr>
        <w:t>7</w:t>
      </w:r>
      <w:r w:rsidR="001E74BD">
        <w:t xml:space="preserve"> – </w:t>
      </w:r>
      <w:r>
        <w:t xml:space="preserve">Biotecnologie </w:t>
      </w:r>
      <w:r w:rsidR="004D699C">
        <w:t>agro-alimentari</w:t>
      </w:r>
      <w:r w:rsidR="001E74BD">
        <w:t xml:space="preserve"> – A</w:t>
      </w:r>
      <w:r>
        <w:t>ccesso libero</w:t>
      </w:r>
    </w:p>
    <w:p w14:paraId="2F6B3D6C" w14:textId="3428B7BE" w:rsidR="004D699C" w:rsidRDefault="004D699C" w:rsidP="005E22C2">
      <w:pPr>
        <w:tabs>
          <w:tab w:val="left" w:pos="567"/>
        </w:tabs>
        <w:ind w:right="1088"/>
      </w:pPr>
      <w:r w:rsidRPr="001E74BD">
        <w:rPr>
          <w:b/>
          <w:bCs/>
        </w:rPr>
        <w:t>LM-</w:t>
      </w:r>
      <w:r>
        <w:rPr>
          <w:b/>
          <w:bCs/>
        </w:rPr>
        <w:t>8</w:t>
      </w:r>
      <w:r>
        <w:t xml:space="preserve"> – Biotecnologie per le biorisorse e lo sviluppo ecosostenibile – Accesso libero</w:t>
      </w:r>
    </w:p>
    <w:p w14:paraId="0002B9EE" w14:textId="2686BDD1" w:rsidR="005E22C2" w:rsidRDefault="005E22C2" w:rsidP="005E22C2">
      <w:pPr>
        <w:tabs>
          <w:tab w:val="left" w:pos="567"/>
        </w:tabs>
        <w:ind w:right="1088"/>
      </w:pPr>
      <w:r w:rsidRPr="00A54B35">
        <w:rPr>
          <w:b/>
          <w:bCs/>
        </w:rPr>
        <w:t>LM-9</w:t>
      </w:r>
      <w:r w:rsidR="001E74BD" w:rsidRPr="00A54B35">
        <w:t xml:space="preserve"> – </w:t>
      </w:r>
      <w:r w:rsidRPr="00A54B35">
        <w:t>Molecular and medical biotechnology</w:t>
      </w:r>
      <w:r w:rsidR="00A54B35" w:rsidRPr="00A54B35">
        <w:t xml:space="preserve"> (</w:t>
      </w:r>
      <w:r w:rsidR="00A54B35" w:rsidRPr="00A54B35">
        <w:rPr>
          <w:i/>
          <w:iCs/>
        </w:rPr>
        <w:t>corso di studio erogato in lingua inglese</w:t>
      </w:r>
      <w:r w:rsidR="00A54B35">
        <w:t>)</w:t>
      </w:r>
      <w:r w:rsidR="00A54B35" w:rsidRPr="00A54B35">
        <w:t xml:space="preserve"> </w:t>
      </w:r>
      <w:r w:rsidR="001E74BD" w:rsidRPr="00A54B35">
        <w:t>– A</w:t>
      </w:r>
      <w:r w:rsidRPr="00A54B35">
        <w:t>ccesso libero</w:t>
      </w:r>
    </w:p>
    <w:p w14:paraId="6292FA28" w14:textId="6BAC6A41" w:rsidR="004D699C" w:rsidRPr="00A54B35" w:rsidRDefault="004D699C" w:rsidP="005E22C2">
      <w:pPr>
        <w:tabs>
          <w:tab w:val="left" w:pos="567"/>
        </w:tabs>
        <w:ind w:right="1088"/>
      </w:pPr>
      <w:r w:rsidRPr="001E74BD">
        <w:rPr>
          <w:b/>
          <w:bCs/>
        </w:rPr>
        <w:t>LM-</w:t>
      </w:r>
      <w:r w:rsidR="00BD51D7">
        <w:rPr>
          <w:b/>
          <w:bCs/>
        </w:rPr>
        <w:t>DATA</w:t>
      </w:r>
      <w:r>
        <w:t xml:space="preserve"> – Data Science</w:t>
      </w:r>
      <w:r w:rsidRPr="00A54B35">
        <w:t xml:space="preserve"> (</w:t>
      </w:r>
      <w:r w:rsidRPr="00A54B35">
        <w:rPr>
          <w:i/>
          <w:iCs/>
        </w:rPr>
        <w:t>corso di studio erogato in lingua inglese</w:t>
      </w:r>
      <w:r>
        <w:t>) – Accesso libero</w:t>
      </w:r>
    </w:p>
    <w:p w14:paraId="369C039A" w14:textId="420A9B57" w:rsidR="005E22C2" w:rsidRDefault="005E22C2" w:rsidP="005E22C2">
      <w:pPr>
        <w:tabs>
          <w:tab w:val="left" w:pos="567"/>
        </w:tabs>
        <w:ind w:right="1088"/>
      </w:pPr>
      <w:r w:rsidRPr="001E74BD">
        <w:rPr>
          <w:b/>
          <w:bCs/>
        </w:rPr>
        <w:t>LM-18</w:t>
      </w:r>
      <w:r w:rsidR="001E74BD">
        <w:t xml:space="preserve"> – </w:t>
      </w:r>
      <w:r>
        <w:t>Medical Bioinformatics</w:t>
      </w:r>
      <w:r w:rsidR="00A54B35" w:rsidRPr="00A54B35">
        <w:t xml:space="preserve"> (</w:t>
      </w:r>
      <w:r w:rsidR="00A54B35" w:rsidRPr="00A54B35">
        <w:rPr>
          <w:i/>
          <w:iCs/>
        </w:rPr>
        <w:t>corso di studio erogato in lingua inglese</w:t>
      </w:r>
      <w:r w:rsidR="00A54B35">
        <w:t>)</w:t>
      </w:r>
      <w:r w:rsidR="00A54B35" w:rsidRPr="00A54B35">
        <w:t xml:space="preserve"> </w:t>
      </w:r>
      <w:r w:rsidR="001E74BD">
        <w:t>– A</w:t>
      </w:r>
      <w:r>
        <w:t>ccesso libero</w:t>
      </w:r>
    </w:p>
    <w:p w14:paraId="26D542BD" w14:textId="5D361412" w:rsidR="008B23E4" w:rsidRDefault="00BD51D7" w:rsidP="008B23E4">
      <w:pPr>
        <w:tabs>
          <w:tab w:val="left" w:pos="567"/>
        </w:tabs>
        <w:ind w:right="1088"/>
      </w:pPr>
      <w:r w:rsidRPr="001E74BD">
        <w:rPr>
          <w:b/>
          <w:bCs/>
        </w:rPr>
        <w:t>L-</w:t>
      </w:r>
      <w:r>
        <w:rPr>
          <w:b/>
          <w:bCs/>
        </w:rPr>
        <w:t>P02</w:t>
      </w:r>
      <w:r>
        <w:t xml:space="preserve"> – Innovazione e sostenibilità nella produzione industriale di alimenti</w:t>
      </w:r>
      <w:r w:rsidRPr="00A54B35">
        <w:t xml:space="preserve"> </w:t>
      </w:r>
      <w:r w:rsidR="008B23E4">
        <w:t>– Accesso programmato – 38 posti</w:t>
      </w:r>
    </w:p>
    <w:p w14:paraId="2D97D10F" w14:textId="5E6E1D22" w:rsidR="00BD51D7" w:rsidRDefault="00BD51D7" w:rsidP="00BD51D7">
      <w:pPr>
        <w:tabs>
          <w:tab w:val="left" w:pos="567"/>
        </w:tabs>
        <w:ind w:right="1088"/>
      </w:pPr>
    </w:p>
    <w:p w14:paraId="781058F8" w14:textId="77777777" w:rsidR="00146BCE" w:rsidRDefault="00146BCE" w:rsidP="00146BCE">
      <w:pPr>
        <w:tabs>
          <w:tab w:val="left" w:pos="567"/>
        </w:tabs>
        <w:ind w:right="1088"/>
      </w:pPr>
    </w:p>
    <w:p w14:paraId="4D6396EE" w14:textId="77777777" w:rsidR="00BD51D7" w:rsidRDefault="00BD51D7" w:rsidP="00146BCE">
      <w:pPr>
        <w:tabs>
          <w:tab w:val="left" w:pos="567"/>
        </w:tabs>
        <w:ind w:right="1088"/>
      </w:pPr>
    </w:p>
    <w:p w14:paraId="6355F77C" w14:textId="77777777" w:rsidR="00BD51D7" w:rsidRDefault="00BD51D7" w:rsidP="00146BCE">
      <w:pPr>
        <w:tabs>
          <w:tab w:val="left" w:pos="567"/>
        </w:tabs>
        <w:ind w:right="1088"/>
      </w:pPr>
    </w:p>
    <w:p w14:paraId="6154493E" w14:textId="77777777" w:rsidR="00BD51D7" w:rsidRDefault="00BD51D7" w:rsidP="00146BCE">
      <w:pPr>
        <w:tabs>
          <w:tab w:val="left" w:pos="567"/>
        </w:tabs>
        <w:ind w:right="1088"/>
      </w:pPr>
    </w:p>
    <w:p w14:paraId="59DA8C13" w14:textId="77777777" w:rsidR="00BD51D7" w:rsidRDefault="00BD51D7" w:rsidP="00146BCE">
      <w:pPr>
        <w:tabs>
          <w:tab w:val="left" w:pos="567"/>
        </w:tabs>
        <w:ind w:right="1088"/>
      </w:pPr>
    </w:p>
    <w:p w14:paraId="1EAFDB86" w14:textId="77777777" w:rsidR="00BD51D7" w:rsidRDefault="00BD51D7" w:rsidP="00146BCE">
      <w:pPr>
        <w:tabs>
          <w:tab w:val="left" w:pos="567"/>
        </w:tabs>
        <w:ind w:right="1088"/>
      </w:pPr>
    </w:p>
    <w:p w14:paraId="4C87F186" w14:textId="6AEB4F47" w:rsidR="008E5E15" w:rsidRDefault="00705C19" w:rsidP="00311CDB">
      <w:pPr>
        <w:pStyle w:val="Titolo2"/>
      </w:pPr>
      <w:bookmarkStart w:id="41" w:name="_Toc173334077"/>
      <w:r>
        <w:lastRenderedPageBreak/>
        <w:t>I</w:t>
      </w:r>
      <w:r w:rsidR="008E5E15" w:rsidRPr="008E5E15">
        <w:t>nternational</w:t>
      </w:r>
      <w:bookmarkEnd w:id="41"/>
      <w:r w:rsidR="008E5E15">
        <w:t xml:space="preserve"> </w:t>
      </w:r>
    </w:p>
    <w:p w14:paraId="16498530" w14:textId="1AB36C1A" w:rsidR="008E5E15" w:rsidRPr="009953C0" w:rsidRDefault="00705C19" w:rsidP="008E5E15">
      <w:pPr>
        <w:rPr>
          <w:b/>
          <w:bCs/>
        </w:rPr>
      </w:pPr>
      <w:r>
        <w:rPr>
          <w:b/>
          <w:bCs/>
        </w:rPr>
        <w:t>P</w:t>
      </w:r>
      <w:r w:rsidR="008E5E15" w:rsidRPr="008E5E15">
        <w:rPr>
          <w:b/>
          <w:bCs/>
        </w:rPr>
        <w:t>rogrammi, scambi e attività internazionali</w:t>
      </w:r>
      <w:r w:rsidR="008E5E15" w:rsidRPr="009953C0">
        <w:rPr>
          <w:b/>
          <w:bCs/>
        </w:rPr>
        <w:t xml:space="preserve"> </w:t>
      </w:r>
    </w:p>
    <w:p w14:paraId="1D873E4F" w14:textId="67DEF95A" w:rsidR="008E5E15" w:rsidRDefault="00705C19" w:rsidP="008E5E15">
      <w:pPr>
        <w:pStyle w:val="Titolo3"/>
      </w:pPr>
      <w:bookmarkStart w:id="42" w:name="_Toc173334078"/>
      <w:r>
        <w:t>M</w:t>
      </w:r>
      <w:r w:rsidR="008E5E15" w:rsidRPr="008E5E15">
        <w:t>obilità internazionale</w:t>
      </w:r>
      <w:bookmarkEnd w:id="42"/>
    </w:p>
    <w:p w14:paraId="66E817FB" w14:textId="053ED9C2" w:rsidR="008E5E15" w:rsidRPr="008E5E15" w:rsidRDefault="00BD51D7" w:rsidP="008E5E15">
      <w:pPr>
        <w:tabs>
          <w:tab w:val="left" w:pos="567"/>
        </w:tabs>
        <w:ind w:right="1088"/>
      </w:pPr>
      <w:r w:rsidRPr="00BD51D7">
        <w:t>Opportunità per trascorrere un periodo di studio e formazione tramite programmi di scambio con atenei europei (ERASMUS + per studio/tirocinio per mobilità da 2 ai 12 mesi) ed extra-europei (Worldwide Study per mobilità di un semestre).</w:t>
      </w:r>
    </w:p>
    <w:p w14:paraId="26322119" w14:textId="77777777" w:rsidR="008E5E15" w:rsidRDefault="00705C19" w:rsidP="008E5E15">
      <w:pPr>
        <w:pStyle w:val="Titolo3"/>
      </w:pPr>
      <w:bookmarkStart w:id="43" w:name="_Toc173334079"/>
      <w:r>
        <w:t>C</w:t>
      </w:r>
      <w:r w:rsidR="008E5E15" w:rsidRPr="008E5E15">
        <w:t>orsi di studio a doppio titolo – double degree</w:t>
      </w:r>
      <w:bookmarkEnd w:id="43"/>
    </w:p>
    <w:p w14:paraId="60612FF3" w14:textId="6BF72017" w:rsidR="00BD51D7" w:rsidRDefault="00BD51D7" w:rsidP="00146BCE">
      <w:pPr>
        <w:tabs>
          <w:tab w:val="left" w:pos="567"/>
        </w:tabs>
        <w:ind w:right="1088"/>
      </w:pPr>
      <w:r w:rsidRPr="00BD51D7">
        <w:t>Grazie a una rete di accordi con atenei esteri, l’Università di Verona offre percorsi formativi internazionali che consentono l’acquisizione di un doppio titolo di studio, valevole sia come laurea magistrale presso l’Università di Verona, sia presso l’ateneo partner come titolo del relativo Paese.</w:t>
      </w:r>
    </w:p>
    <w:p w14:paraId="45E9C380" w14:textId="0B795971" w:rsidR="00BD51D7" w:rsidRDefault="00BD51D7" w:rsidP="00146BCE">
      <w:pPr>
        <w:tabs>
          <w:tab w:val="left" w:pos="567"/>
        </w:tabs>
        <w:ind w:right="1088"/>
        <w:rPr>
          <w:lang w:val="en-US"/>
        </w:rPr>
      </w:pPr>
      <w:r w:rsidRPr="008E5E15">
        <w:rPr>
          <w:b/>
          <w:bCs/>
          <w:lang w:val="en-US"/>
        </w:rPr>
        <w:t>Economics and Data Analysis</w:t>
      </w:r>
      <w:r w:rsidRPr="008E5E15">
        <w:rPr>
          <w:lang w:val="en-US"/>
        </w:rPr>
        <w:t>: Universität Würzburg (Germania)</w:t>
      </w:r>
    </w:p>
    <w:p w14:paraId="77931578" w14:textId="3171BE07" w:rsidR="00BD51D7" w:rsidRDefault="00BD51D7" w:rsidP="00146BCE">
      <w:pPr>
        <w:tabs>
          <w:tab w:val="left" w:pos="567"/>
        </w:tabs>
        <w:ind w:right="1088"/>
        <w:rPr>
          <w:lang w:val="en-US"/>
        </w:rPr>
      </w:pPr>
      <w:r w:rsidRPr="008E5E15">
        <w:rPr>
          <w:b/>
          <w:bCs/>
          <w:lang w:val="en-US"/>
        </w:rPr>
        <w:t>International Economics and Business</w:t>
      </w:r>
      <w:r w:rsidRPr="008E5E15">
        <w:rPr>
          <w:lang w:val="en-US"/>
        </w:rPr>
        <w:t>: Université de Bordeaux (Francia)</w:t>
      </w:r>
      <w:r>
        <w:rPr>
          <w:lang w:val="en-US"/>
        </w:rPr>
        <w:t xml:space="preserve">, </w:t>
      </w:r>
      <w:r w:rsidRPr="008E5E15">
        <w:rPr>
          <w:lang w:val="en-US"/>
        </w:rPr>
        <w:t>University of Bamberg (Germania)</w:t>
      </w:r>
    </w:p>
    <w:p w14:paraId="6C225281" w14:textId="168B113D" w:rsidR="00BD51D7" w:rsidRPr="00111AC5" w:rsidRDefault="00BD51D7" w:rsidP="00146BCE">
      <w:pPr>
        <w:tabs>
          <w:tab w:val="left" w:pos="567"/>
        </w:tabs>
        <w:ind w:right="1088"/>
        <w:rPr>
          <w:lang w:val="en-US"/>
        </w:rPr>
      </w:pPr>
      <w:r w:rsidRPr="00111AC5">
        <w:rPr>
          <w:b/>
          <w:bCs/>
          <w:lang w:val="en-US"/>
        </w:rPr>
        <w:t>Languages, Literatures and Digital Culture</w:t>
      </w:r>
      <w:r w:rsidRPr="00111AC5">
        <w:rPr>
          <w:lang w:val="en-US"/>
        </w:rPr>
        <w:t xml:space="preserve">: Universidade da Coruña (Spagna), Université Grenoble Alpes (Francia)  </w:t>
      </w:r>
    </w:p>
    <w:p w14:paraId="5CB28352" w14:textId="7F75175A" w:rsidR="00BD51D7" w:rsidRDefault="00BD51D7" w:rsidP="00146BCE">
      <w:pPr>
        <w:tabs>
          <w:tab w:val="left" w:pos="567"/>
        </w:tabs>
        <w:ind w:right="1088"/>
        <w:rPr>
          <w:lang w:val="en-US"/>
        </w:rPr>
      </w:pPr>
      <w:r w:rsidRPr="008E5E15">
        <w:rPr>
          <w:b/>
          <w:bCs/>
          <w:lang w:val="en-US"/>
        </w:rPr>
        <w:t>Linguistics</w:t>
      </w:r>
      <w:r w:rsidRPr="008E5E15">
        <w:rPr>
          <w:lang w:val="en-US"/>
        </w:rPr>
        <w:t>: Universität Konstanz (Germania)</w:t>
      </w:r>
    </w:p>
    <w:p w14:paraId="3D7ABCAC" w14:textId="56F76142" w:rsidR="00BD51D7" w:rsidRDefault="00BD51D7" w:rsidP="00146BCE">
      <w:pPr>
        <w:tabs>
          <w:tab w:val="left" w:pos="567"/>
        </w:tabs>
        <w:ind w:right="1088"/>
        <w:rPr>
          <w:lang w:val="en-US"/>
        </w:rPr>
      </w:pPr>
      <w:r w:rsidRPr="0087071C">
        <w:rPr>
          <w:b/>
          <w:bCs/>
          <w:lang w:val="en-US"/>
        </w:rPr>
        <w:t>Mathematics</w:t>
      </w:r>
      <w:r w:rsidRPr="0087071C">
        <w:rPr>
          <w:lang w:val="en-US"/>
        </w:rPr>
        <w:t>: Institute Polytechnique de Grenoble (Francia), Université Bourgogne Franche-Comté (Francia), Universität Stuttgart (Germania)</w:t>
      </w:r>
    </w:p>
    <w:p w14:paraId="0DC82082" w14:textId="2F67B5D0" w:rsidR="00BD51D7" w:rsidRPr="00BD51D7" w:rsidRDefault="00BD51D7" w:rsidP="00146BCE">
      <w:pPr>
        <w:tabs>
          <w:tab w:val="left" w:pos="567"/>
        </w:tabs>
        <w:ind w:right="1088"/>
      </w:pPr>
      <w:r w:rsidRPr="008E5E15">
        <w:rPr>
          <w:b/>
          <w:bCs/>
        </w:rPr>
        <w:t>Quaternario, preistoria e archeologia</w:t>
      </w:r>
      <w:r>
        <w:t>: Université de Toulouse II - Le Mirail (Francia)</w:t>
      </w:r>
    </w:p>
    <w:p w14:paraId="09F15761" w14:textId="4C81EEE7" w:rsidR="008E5E15" w:rsidRDefault="008E5E15" w:rsidP="008E5E15">
      <w:pPr>
        <w:tabs>
          <w:tab w:val="left" w:pos="567"/>
        </w:tabs>
        <w:ind w:right="1088"/>
      </w:pPr>
      <w:r w:rsidRPr="008E5E15">
        <w:rPr>
          <w:b/>
          <w:bCs/>
        </w:rPr>
        <w:t>Scienze storiche</w:t>
      </w:r>
      <w:r>
        <w:t>: Technische Universitaet Dresden (Germania)</w:t>
      </w:r>
    </w:p>
    <w:p w14:paraId="0353ACC2" w14:textId="62C5C543" w:rsidR="00BD51D7" w:rsidRDefault="00BD51D7" w:rsidP="008E5E15">
      <w:pPr>
        <w:tabs>
          <w:tab w:val="left" w:pos="567"/>
        </w:tabs>
        <w:ind w:right="1088"/>
      </w:pPr>
      <w:r w:rsidRPr="008E5E15">
        <w:rPr>
          <w:b/>
          <w:bCs/>
        </w:rPr>
        <w:t>Storia delle Arti</w:t>
      </w:r>
      <w:r>
        <w:t>: Technische Universität Dresden (Germania)</w:t>
      </w:r>
    </w:p>
    <w:p w14:paraId="640C34E2" w14:textId="4D02C618" w:rsidR="008E5E15" w:rsidRDefault="008E5E15" w:rsidP="008E5E15">
      <w:pPr>
        <w:tabs>
          <w:tab w:val="left" w:pos="567"/>
        </w:tabs>
        <w:ind w:right="1088"/>
      </w:pPr>
      <w:r w:rsidRPr="008E5E15">
        <w:rPr>
          <w:b/>
          <w:bCs/>
        </w:rPr>
        <w:t>Viticoltura, enologia e mercati vitivinicoli</w:t>
      </w:r>
      <w:r>
        <w:t>: Hochschule Geisenheim University (Germania)</w:t>
      </w:r>
    </w:p>
    <w:p w14:paraId="48FBAD56" w14:textId="57297659" w:rsidR="008E5E15" w:rsidRDefault="008E5E15" w:rsidP="008E5E15">
      <w:pPr>
        <w:tabs>
          <w:tab w:val="left" w:pos="567"/>
        </w:tabs>
        <w:ind w:right="1088"/>
      </w:pPr>
      <w:r w:rsidRPr="008E5E15">
        <w:rPr>
          <w:b/>
          <w:bCs/>
        </w:rPr>
        <w:t>Tradizione e interpretazione dei testi letterari</w:t>
      </w:r>
      <w:r>
        <w:t>: Universität Augsburg (Germania), Université de Fribourg (Svizzera), Università della Svizzera Italiana (Svizzera)</w:t>
      </w:r>
    </w:p>
    <w:p w14:paraId="194EC488" w14:textId="77777777" w:rsidR="00705C19" w:rsidRPr="00111AC5" w:rsidRDefault="00705C19">
      <w:pPr>
        <w:rPr>
          <w:rFonts w:ascii="Calibri" w:eastAsiaTheme="majorEastAsia" w:hAnsi="Calibri" w:cstheme="majorBidi"/>
          <w:color w:val="D8217C"/>
          <w:sz w:val="32"/>
          <w:szCs w:val="26"/>
        </w:rPr>
      </w:pPr>
      <w:r w:rsidRPr="00111AC5">
        <w:br w:type="page"/>
      </w:r>
    </w:p>
    <w:p w14:paraId="177A6DD4" w14:textId="1F624DC8" w:rsidR="008E5E15" w:rsidRDefault="008E5E15" w:rsidP="00311CDB">
      <w:pPr>
        <w:pStyle w:val="Titolo2"/>
      </w:pPr>
      <w:bookmarkStart w:id="44" w:name="_Toc173334080"/>
      <w:r w:rsidRPr="008E5E15">
        <w:lastRenderedPageBreak/>
        <w:t>ESU</w:t>
      </w:r>
      <w:bookmarkEnd w:id="44"/>
      <w:r>
        <w:t xml:space="preserve"> </w:t>
      </w:r>
    </w:p>
    <w:p w14:paraId="146C443A" w14:textId="4A098270" w:rsidR="008E5E15" w:rsidRDefault="00705C19" w:rsidP="008E5E15">
      <w:pPr>
        <w:pStyle w:val="Titolo3"/>
      </w:pPr>
      <w:bookmarkStart w:id="45" w:name="_Toc173334081"/>
      <w:r>
        <w:t>C</w:t>
      </w:r>
      <w:r w:rsidR="008E5E15">
        <w:t>hi siamo</w:t>
      </w:r>
      <w:bookmarkEnd w:id="45"/>
    </w:p>
    <w:p w14:paraId="305AF6ED" w14:textId="5190F6DF" w:rsidR="008E5E15" w:rsidRDefault="008E5E15" w:rsidP="008E5E15">
      <w:pPr>
        <w:tabs>
          <w:tab w:val="left" w:pos="567"/>
        </w:tabs>
        <w:ind w:right="1088"/>
      </w:pPr>
      <w:r>
        <w:t>L’ESU – Azienda Regionale per il Diritto allo Studio Universitario – opera nell’ambito delle strutture universitarie di Verona, con sede in via dell’Artigliere 9 – 37129 Verona.</w:t>
      </w:r>
    </w:p>
    <w:p w14:paraId="2FBE4FE1" w14:textId="106A21D4" w:rsidR="008E5E15" w:rsidRDefault="008E5E15" w:rsidP="008E5E15">
      <w:pPr>
        <w:tabs>
          <w:tab w:val="left" w:pos="567"/>
        </w:tabs>
        <w:ind w:right="1088"/>
      </w:pPr>
      <w:r w:rsidRPr="008E5E15">
        <w:rPr>
          <w:b/>
          <w:bCs/>
        </w:rPr>
        <w:t>ESU garantisce il diritto allo studio</w:t>
      </w:r>
      <w:r>
        <w:t xml:space="preserve"> a iscritte e iscritti all’Università degli Studi di Verona, all’Accademia di Belle Arti di Verona e al Conservatorio di Musica di Verona.</w:t>
      </w:r>
    </w:p>
    <w:p w14:paraId="0840A22C" w14:textId="498FC487" w:rsidR="008E5E15" w:rsidRPr="00E676E9" w:rsidRDefault="008E5E15" w:rsidP="008E5E15">
      <w:pPr>
        <w:tabs>
          <w:tab w:val="left" w:pos="567"/>
        </w:tabs>
        <w:ind w:right="1088"/>
      </w:pPr>
      <w:r w:rsidRPr="008E5E15">
        <w:rPr>
          <w:b/>
          <w:bCs/>
        </w:rPr>
        <w:t xml:space="preserve">ESU eroga i propri servizi mettendo al centro la qualità della vita </w:t>
      </w:r>
      <w:r>
        <w:t xml:space="preserve">della comunità studentesca, nella convinzione che il contesto positivo ed efficiente ne possa agevolare </w:t>
      </w:r>
      <w:r w:rsidR="00E676E9">
        <w:t xml:space="preserve">            </w:t>
      </w:r>
      <w:r>
        <w:t>gli studi.</w:t>
      </w:r>
    </w:p>
    <w:p w14:paraId="6C2C916C" w14:textId="77777777" w:rsidR="008E5E15" w:rsidRPr="00E676E9" w:rsidRDefault="008E5E15" w:rsidP="008E5E15">
      <w:pPr>
        <w:tabs>
          <w:tab w:val="left" w:pos="567"/>
        </w:tabs>
        <w:ind w:right="1088"/>
        <w:rPr>
          <w:b/>
          <w:bCs/>
        </w:rPr>
      </w:pPr>
      <w:r w:rsidRPr="00E676E9">
        <w:rPr>
          <w:b/>
          <w:bCs/>
        </w:rPr>
        <w:t>Operatività, spirito di iniziativa, buon senso e innovazione non sono per noi termini astratti ma criteri ispiratori del nostro agire.</w:t>
      </w:r>
    </w:p>
    <w:p w14:paraId="04D3D82B" w14:textId="77777777" w:rsidR="008E5E15" w:rsidRDefault="00705C19" w:rsidP="008E5E15">
      <w:pPr>
        <w:pStyle w:val="Titolo3"/>
      </w:pPr>
      <w:bookmarkStart w:id="46" w:name="_Toc173334082"/>
      <w:r>
        <w:t>C</w:t>
      </w:r>
      <w:r w:rsidR="008E5E15">
        <w:t>os’è il diritto allo studio</w:t>
      </w:r>
      <w:bookmarkEnd w:id="46"/>
    </w:p>
    <w:p w14:paraId="32D13760" w14:textId="4935C79F" w:rsidR="008E5E15" w:rsidRPr="008E5E15" w:rsidRDefault="008E5E15" w:rsidP="008E5E15">
      <w:pPr>
        <w:tabs>
          <w:tab w:val="left" w:pos="567"/>
        </w:tabs>
        <w:ind w:right="1088"/>
        <w:rPr>
          <w:i/>
          <w:iCs/>
        </w:rPr>
      </w:pPr>
      <w:r>
        <w:t xml:space="preserve">La normativa sul Diritto allo Studio Universitario garantisce che </w:t>
      </w:r>
      <w:r w:rsidRPr="00E676E9">
        <w:rPr>
          <w:b/>
          <w:bCs/>
          <w:i/>
          <w:iCs/>
        </w:rPr>
        <w:t xml:space="preserve">“i capaci e meritevoli, anche se privi di mezzi, hanno diritto di raggiungere i gradi più alti degli </w:t>
      </w:r>
      <w:proofErr w:type="gramStart"/>
      <w:r w:rsidRPr="00E676E9">
        <w:rPr>
          <w:b/>
          <w:bCs/>
          <w:i/>
          <w:iCs/>
        </w:rPr>
        <w:t>studi”</w:t>
      </w:r>
      <w:r>
        <w:t xml:space="preserve"> </w:t>
      </w:r>
      <w:r w:rsidR="00E676E9">
        <w:t xml:space="preserve">  </w:t>
      </w:r>
      <w:proofErr w:type="gramEnd"/>
      <w:r w:rsidR="00E676E9">
        <w:t xml:space="preserve">                               </w:t>
      </w:r>
      <w:r>
        <w:t>(Art. 34 Costituzione).</w:t>
      </w:r>
    </w:p>
    <w:p w14:paraId="61A767BA" w14:textId="7BC8029C" w:rsidR="008E5E15" w:rsidRDefault="008E5E15" w:rsidP="008E5E15">
      <w:pPr>
        <w:tabs>
          <w:tab w:val="left" w:pos="567"/>
        </w:tabs>
        <w:ind w:right="1088"/>
      </w:pPr>
      <w:r>
        <w:t xml:space="preserve">La Regione Veneto, attraverso la Legge Regionale n. 8 del 7 aprile 1998, ha istituito in ogni città universitaria del Veneto una specifica Azienda “ESU” che gestisce ed eroga i servizi </w:t>
      </w:r>
      <w:r w:rsidR="00E676E9">
        <w:t xml:space="preserve">           </w:t>
      </w:r>
      <w:r>
        <w:t>per il DSU.</w:t>
      </w:r>
    </w:p>
    <w:p w14:paraId="4E18ADE1" w14:textId="77777777" w:rsidR="008E5E15" w:rsidRDefault="00705C19" w:rsidP="008E5E15">
      <w:pPr>
        <w:pStyle w:val="Titolo3"/>
      </w:pPr>
      <w:bookmarkStart w:id="47" w:name="_Toc173334083"/>
      <w:r>
        <w:t>C</w:t>
      </w:r>
      <w:r w:rsidR="008E5E15">
        <w:t>ome richiedere i nostri servizi</w:t>
      </w:r>
      <w:bookmarkEnd w:id="47"/>
    </w:p>
    <w:p w14:paraId="233A0667" w14:textId="77777777" w:rsidR="008E5E15" w:rsidRDefault="008E5E15" w:rsidP="008E5E15">
      <w:pPr>
        <w:tabs>
          <w:tab w:val="left" w:pos="567"/>
        </w:tabs>
        <w:ind w:right="1088"/>
      </w:pPr>
      <w:r>
        <w:t xml:space="preserve">La richiesta dei nostri servizi avviene attraverso la registrazione sul nostro portale </w:t>
      </w:r>
      <w:r w:rsidRPr="008E5E15">
        <w:rPr>
          <w:b/>
          <w:bCs/>
        </w:rPr>
        <w:t>Sportello on-line</w:t>
      </w:r>
      <w:r>
        <w:t xml:space="preserve"> alla pagina </w:t>
      </w:r>
      <w:r w:rsidRPr="008E5E15">
        <w:rPr>
          <w:rStyle w:val="Collegamentoipertestuale"/>
        </w:rPr>
        <w:t>https://sportello.esu.vr.it</w:t>
      </w:r>
      <w:r>
        <w:t xml:space="preserve">, utilizzando </w:t>
      </w:r>
      <w:r w:rsidRPr="00E676E9">
        <w:rPr>
          <w:b/>
          <w:bCs/>
        </w:rPr>
        <w:t>SPID</w:t>
      </w:r>
      <w:r>
        <w:t xml:space="preserve"> o </w:t>
      </w:r>
      <w:r w:rsidRPr="00E676E9">
        <w:rPr>
          <w:b/>
          <w:bCs/>
        </w:rPr>
        <w:t>CIE</w:t>
      </w:r>
      <w:r w:rsidRPr="00E676E9">
        <w:t>.</w:t>
      </w:r>
      <w:r w:rsidRPr="00E676E9">
        <w:rPr>
          <w:b/>
          <w:bCs/>
        </w:rPr>
        <w:t xml:space="preserve"> </w:t>
      </w:r>
    </w:p>
    <w:p w14:paraId="1BB22462" w14:textId="77777777" w:rsidR="008E5E15" w:rsidRDefault="008E5E15" w:rsidP="008E5E15">
      <w:pPr>
        <w:tabs>
          <w:tab w:val="left" w:pos="567"/>
        </w:tabs>
        <w:ind w:right="1088"/>
      </w:pPr>
      <w:r>
        <w:t xml:space="preserve">Dopo aver completato la fase iniziale di accreditamento, è possibile richiedere l’attivazione dei singoli servizi. Ad esempio, per attivare l’accesso al </w:t>
      </w:r>
      <w:r w:rsidRPr="008E5E15">
        <w:rPr>
          <w:b/>
          <w:bCs/>
        </w:rPr>
        <w:t>servizio ristorazione</w:t>
      </w:r>
      <w:r>
        <w:t xml:space="preserve">, è necessario sia effettuare la </w:t>
      </w:r>
      <w:r w:rsidRPr="00E676E9">
        <w:rPr>
          <w:b/>
          <w:bCs/>
        </w:rPr>
        <w:t>“Richiesta Mensa Studenti”</w:t>
      </w:r>
      <w:r>
        <w:t xml:space="preserve"> che </w:t>
      </w:r>
      <w:r w:rsidRPr="00E676E9">
        <w:rPr>
          <w:b/>
          <w:bCs/>
        </w:rPr>
        <w:t>l’“Attivazione APP Accesso Mensa”</w:t>
      </w:r>
      <w:r>
        <w:t>.</w:t>
      </w:r>
    </w:p>
    <w:p w14:paraId="0EF4B5FC" w14:textId="2A976FA8" w:rsidR="008E5E15" w:rsidRDefault="008E5E15" w:rsidP="008E5E15">
      <w:pPr>
        <w:tabs>
          <w:tab w:val="left" w:pos="567"/>
        </w:tabs>
        <w:ind w:right="1088"/>
      </w:pPr>
      <w:r>
        <w:t xml:space="preserve">Se invece vuoi richiedere un </w:t>
      </w:r>
      <w:r w:rsidRPr="008E5E15">
        <w:rPr>
          <w:b/>
          <w:bCs/>
        </w:rPr>
        <w:t>posto alloggio a concorso</w:t>
      </w:r>
      <w:r>
        <w:t xml:space="preserve">, clicca su </w:t>
      </w:r>
      <w:r w:rsidRPr="00E676E9">
        <w:rPr>
          <w:b/>
          <w:bCs/>
        </w:rPr>
        <w:t>“Alloggio”</w:t>
      </w:r>
      <w:r>
        <w:t xml:space="preserve"> e completa tutti i dati richiesti. </w:t>
      </w:r>
    </w:p>
    <w:p w14:paraId="6AED2294" w14:textId="5F200450" w:rsidR="008E5E15" w:rsidRPr="008E5E15" w:rsidRDefault="008E5E15" w:rsidP="008E5E15">
      <w:pPr>
        <w:tabs>
          <w:tab w:val="left" w:pos="567"/>
        </w:tabs>
        <w:ind w:right="1088"/>
        <w:rPr>
          <w:b/>
          <w:bCs/>
        </w:rPr>
      </w:pPr>
      <w:r w:rsidRPr="008E5E15">
        <w:rPr>
          <w:b/>
          <w:bCs/>
        </w:rPr>
        <w:t xml:space="preserve">Ricordiamo che per molti servizi offerti è necessario fornire sia i dati di merito </w:t>
      </w:r>
      <w:r w:rsidRPr="00BD51D7">
        <w:t>(numero di crediti conseguiti)</w:t>
      </w:r>
      <w:r w:rsidRPr="008E5E15">
        <w:rPr>
          <w:b/>
          <w:bCs/>
        </w:rPr>
        <w:t xml:space="preserve"> che di reddito </w:t>
      </w:r>
      <w:r w:rsidRPr="00BD51D7">
        <w:t>(ISEE per il Diritto allo Studio).</w:t>
      </w:r>
    </w:p>
    <w:p w14:paraId="23D37CC9" w14:textId="77777777" w:rsidR="008E5E15" w:rsidRDefault="00705C19" w:rsidP="008E5E15">
      <w:pPr>
        <w:pStyle w:val="Titolo3"/>
      </w:pPr>
      <w:bookmarkStart w:id="48" w:name="_Toc173334084"/>
      <w:r>
        <w:t>R</w:t>
      </w:r>
      <w:r w:rsidR="008E5E15">
        <w:t>istorazione</w:t>
      </w:r>
      <w:bookmarkEnd w:id="48"/>
      <w:r w:rsidR="008E5E15">
        <w:t xml:space="preserve"> </w:t>
      </w:r>
    </w:p>
    <w:p w14:paraId="265465CD" w14:textId="3AD57DEB" w:rsidR="008E5E15" w:rsidRDefault="00BD51D7" w:rsidP="008E5E15">
      <w:pPr>
        <w:tabs>
          <w:tab w:val="left" w:pos="567"/>
        </w:tabs>
        <w:ind w:right="1088"/>
      </w:pPr>
      <w:r w:rsidRPr="00BD51D7">
        <w:t>ESU è presente con nove punti di ristorazione presso i quali complessivamente arriva ad offrire più di 1.000 pasti al giorno: è presente a Verona (nella zona di Veronetta, in B. Roma e nel nuovo punto ristorazione con Coldiretti in Galleria Filippini), a Legnago (all’interno dell’Ospedale Mater Salutis) e a Vicenza (all’interno dell’Ospedale San Bortolo). Sono stati attivati anche due punti ristorazione riservati a specializzande e specializzandi di area medica presso l’Ospedale di Borgo Trento e l’Ospedale di Borgo Roma. Il servizio ristorazione dell’ESU offre un’ampia varietà di scelta e qualità dei pasti, anche con menu speciali, che consentono di soddisfare le diverse esigenze di studentesse e studenti legate a “intolleranze e allergie alimentari” o a motivazioni culturali o religiose.</w:t>
      </w:r>
    </w:p>
    <w:p w14:paraId="5FCD30DF" w14:textId="7DD644D5" w:rsidR="008E5E15" w:rsidRDefault="00705C19" w:rsidP="008E5E15">
      <w:pPr>
        <w:pStyle w:val="Titolo3"/>
      </w:pPr>
      <w:bookmarkStart w:id="49" w:name="_Toc173334085"/>
      <w:r>
        <w:t>R</w:t>
      </w:r>
      <w:r w:rsidR="008E5E15">
        <w:t>esidenzialità</w:t>
      </w:r>
      <w:bookmarkEnd w:id="49"/>
    </w:p>
    <w:p w14:paraId="4895F9D1" w14:textId="77777777" w:rsidR="00BD51D7" w:rsidRDefault="00BD51D7" w:rsidP="00BD51D7">
      <w:pPr>
        <w:tabs>
          <w:tab w:val="left" w:pos="567"/>
        </w:tabs>
        <w:ind w:right="1088"/>
      </w:pPr>
      <w:r>
        <w:t xml:space="preserve">ESU mette a disposizione di studentesse e studenti, attraverso un apposito bando di concorso che normalmente viene pubblicato tra luglio e metà agosto, 481 posti letto a prezzi calmierati, dislocati presso 12 residenze tra il quartiere di Veronetta e B. Roma. I posti letto sono per la maggior parte in stanza doppia. </w:t>
      </w:r>
    </w:p>
    <w:p w14:paraId="5DD8C81B" w14:textId="3C9DB4EC" w:rsidR="008E5E15" w:rsidRDefault="00BD51D7" w:rsidP="00BD51D7">
      <w:pPr>
        <w:tabs>
          <w:tab w:val="left" w:pos="567"/>
        </w:tabs>
        <w:ind w:right="1088"/>
      </w:pPr>
      <w:r>
        <w:lastRenderedPageBreak/>
        <w:t>Negli appartamenti sono presenti anche posti letto in stanza tripla e in stanza singola. In ogni struttura sono disponibili diversi servizi, quali wi-fi gratuito, lavanderia, sale studio, cucine, spazi aggregativi e tanto altro per agevolare la vita universitaria. Sono disponibili stanze attrezzate per studentesse e studenti diversamente abili.</w:t>
      </w:r>
    </w:p>
    <w:p w14:paraId="0FFD97F9" w14:textId="4FD1109B" w:rsidR="008E5E15" w:rsidRDefault="00705C19" w:rsidP="008E5E15">
      <w:pPr>
        <w:pStyle w:val="Titolo3"/>
      </w:pPr>
      <w:bookmarkStart w:id="50" w:name="_Toc173334086"/>
      <w:r>
        <w:t>S</w:t>
      </w:r>
      <w:r w:rsidR="008E5E15">
        <w:t>port</w:t>
      </w:r>
      <w:bookmarkEnd w:id="50"/>
    </w:p>
    <w:p w14:paraId="0EBBE082" w14:textId="2D48F598" w:rsidR="008E5E15" w:rsidRDefault="00D55CD6" w:rsidP="008E5E15">
      <w:pPr>
        <w:tabs>
          <w:tab w:val="left" w:pos="567"/>
        </w:tabs>
        <w:ind w:right="1088"/>
      </w:pPr>
      <w:r w:rsidRPr="00D55CD6">
        <w:t>ESU collabora da anni con le principali realtà sportive veronesi, per consentire a studentesse e studenti universitari di avvicinarsi al mondo dello sport attraverso la partecipazione ad eventi sportivi e l’opportunità di usufruire di abbonamenti a palestre a prezzi agevolati.</w:t>
      </w:r>
    </w:p>
    <w:p w14:paraId="1E42E287" w14:textId="4982504A" w:rsidR="008E5E15" w:rsidRDefault="00705C19" w:rsidP="008E5E15">
      <w:pPr>
        <w:pStyle w:val="Titolo3"/>
      </w:pPr>
      <w:bookmarkStart w:id="51" w:name="_Toc173334087"/>
      <w:r>
        <w:t>T</w:t>
      </w:r>
      <w:r w:rsidR="008E5E15">
        <w:t>eatro</w:t>
      </w:r>
      <w:bookmarkEnd w:id="51"/>
    </w:p>
    <w:p w14:paraId="73E26FB8" w14:textId="0297054D" w:rsidR="00D55CD6" w:rsidRDefault="00D55CD6" w:rsidP="008E5E15">
      <w:pPr>
        <w:tabs>
          <w:tab w:val="left" w:pos="567"/>
        </w:tabs>
        <w:ind w:right="1088"/>
      </w:pPr>
      <w:r w:rsidRPr="00D55CD6">
        <w:t>Attraverso la collaborazione con il Teatro Nuovo di Verona e con le principali Associazioni culturali presenti sul territorio, ESU ogni anno offre a studentesse e studenti l’opportunità di assistere, gratuitamente o a prezzi agevolati, a un’ampia gamma di spettacoli.</w:t>
      </w:r>
    </w:p>
    <w:p w14:paraId="548C9163" w14:textId="1AB262A7" w:rsidR="005A74FB" w:rsidRPr="00705C19" w:rsidRDefault="008E5E15" w:rsidP="00C5157B">
      <w:pPr>
        <w:tabs>
          <w:tab w:val="left" w:pos="567"/>
        </w:tabs>
        <w:ind w:right="1088"/>
        <w:rPr>
          <w:color w:val="D8217C"/>
          <w:u w:val="single"/>
        </w:rPr>
      </w:pPr>
      <w:r>
        <w:t>… e</w:t>
      </w:r>
      <w:r w:rsidRPr="008E5E15">
        <w:t xml:space="preserve"> tanti altri servizi e opportunità</w:t>
      </w:r>
      <w:r>
        <w:t xml:space="preserve">! </w:t>
      </w:r>
      <w:r w:rsidR="00D55CD6">
        <w:t xml:space="preserve">                                                                                                      </w:t>
      </w:r>
      <w:r>
        <w:t xml:space="preserve">Per conoscere tutta la nostra offerta di servizi vai alla pagina dedicata </w:t>
      </w:r>
      <w:r w:rsidR="00D55CD6">
        <w:t xml:space="preserve">                       </w:t>
      </w:r>
      <w:r w:rsidRPr="008E5E15">
        <w:rPr>
          <w:rStyle w:val="Collegamentoipertestuale"/>
        </w:rPr>
        <w:t>www.esu.vr.it/i-nostri-servizi</w:t>
      </w:r>
    </w:p>
    <w:p w14:paraId="60F9B3AE" w14:textId="77777777" w:rsidR="00705C19" w:rsidRDefault="00705C19">
      <w:pPr>
        <w:rPr>
          <w:rFonts w:ascii="Calibri" w:eastAsiaTheme="majorEastAsia" w:hAnsi="Calibri" w:cstheme="majorBidi"/>
          <w:color w:val="D8217C"/>
          <w:sz w:val="32"/>
          <w:szCs w:val="26"/>
        </w:rPr>
      </w:pPr>
      <w:r>
        <w:br w:type="page"/>
      </w:r>
    </w:p>
    <w:p w14:paraId="57500ED2" w14:textId="3B41A8E9" w:rsidR="00D63236" w:rsidRDefault="00D63236" w:rsidP="00311CDB">
      <w:pPr>
        <w:pStyle w:val="Titolo2"/>
      </w:pPr>
      <w:bookmarkStart w:id="52" w:name="_Toc173334088"/>
      <w:r>
        <w:lastRenderedPageBreak/>
        <w:t>Università di Verona</w:t>
      </w:r>
      <w:bookmarkEnd w:id="52"/>
    </w:p>
    <w:p w14:paraId="392C6DD9" w14:textId="0F09BF01" w:rsidR="00216726" w:rsidRDefault="00216726" w:rsidP="00216726">
      <w:pPr>
        <w:pStyle w:val="Titolo3"/>
      </w:pPr>
      <w:bookmarkStart w:id="53" w:name="_Toc173334089"/>
      <w:r>
        <w:t>Ufficio Orientamento</w:t>
      </w:r>
      <w:bookmarkEnd w:id="53"/>
      <w:r w:rsidR="00D55CD6">
        <w:t xml:space="preserve"> </w:t>
      </w:r>
    </w:p>
    <w:p w14:paraId="5E2D63BF" w14:textId="77777777" w:rsidR="00216726" w:rsidRDefault="00216726" w:rsidP="00216726">
      <w:r>
        <w:t>Direzione Offerta Formativa, Servizi e Segreterie Studenti</w:t>
      </w:r>
    </w:p>
    <w:p w14:paraId="2DB68224" w14:textId="5549B992" w:rsidR="00D63236" w:rsidRDefault="00D63236" w:rsidP="00D63236">
      <w:pPr>
        <w:tabs>
          <w:tab w:val="left" w:pos="567"/>
        </w:tabs>
        <w:ind w:right="1088"/>
        <w:rPr>
          <w:rFonts w:cs="Times New Roman (Corpo CS)"/>
          <w:position w:val="14"/>
        </w:rPr>
      </w:pPr>
      <w:r>
        <w:rPr>
          <w:noProof/>
        </w:rPr>
        <w:drawing>
          <wp:inline distT="0" distB="0" distL="0" distR="0" wp14:anchorId="4DAB5BC5" wp14:editId="41EC735A">
            <wp:extent cx="252000" cy="252000"/>
            <wp:effectExtent l="0" t="0" r="2540" b="0"/>
            <wp:docPr id="27" name="Elemento grafico 27" descr="Mappa con segnapo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lemento grafico 23" descr="Mappa con segnaposto"/>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52000" cy="252000"/>
                    </a:xfrm>
                    <a:prstGeom prst="rect">
                      <a:avLst/>
                    </a:prstGeom>
                  </pic:spPr>
                </pic:pic>
              </a:graphicData>
            </a:graphic>
          </wp:inline>
        </w:drawing>
      </w:r>
      <w:r>
        <w:t xml:space="preserve"> </w:t>
      </w:r>
      <w:r w:rsidR="00D55CD6">
        <w:rPr>
          <w:rFonts w:cs="Times New Roman (Corpo CS)"/>
          <w:position w:val="14"/>
        </w:rPr>
        <w:t>V</w:t>
      </w:r>
      <w:r w:rsidRPr="00D63236">
        <w:rPr>
          <w:rFonts w:cs="Times New Roman (Corpo CS)"/>
          <w:position w:val="14"/>
        </w:rPr>
        <w:t xml:space="preserve">ia S. Francesco, 22 </w:t>
      </w:r>
      <w:r>
        <w:rPr>
          <w:rFonts w:cs="Times New Roman (Corpo CS)"/>
          <w:position w:val="14"/>
        </w:rPr>
        <w:t>–</w:t>
      </w:r>
      <w:r w:rsidR="00D55CD6">
        <w:rPr>
          <w:rFonts w:cs="Times New Roman (Corpo CS)"/>
          <w:position w:val="14"/>
        </w:rPr>
        <w:t xml:space="preserve"> 37129</w:t>
      </w:r>
      <w:r w:rsidRPr="00D63236">
        <w:rPr>
          <w:rFonts w:cs="Times New Roman (Corpo CS)"/>
          <w:position w:val="14"/>
        </w:rPr>
        <w:t xml:space="preserve"> Verona</w:t>
      </w:r>
    </w:p>
    <w:p w14:paraId="77318776" w14:textId="7EABB060" w:rsidR="00D63236" w:rsidRDefault="00D63236" w:rsidP="00D63236">
      <w:pPr>
        <w:rPr>
          <w:rFonts w:cs="Times New Roman (Corpo CS)"/>
          <w:position w:val="14"/>
        </w:rPr>
      </w:pPr>
      <w:r>
        <w:rPr>
          <w:noProof/>
        </w:rPr>
        <w:drawing>
          <wp:inline distT="0" distB="0" distL="0" distR="0" wp14:anchorId="4226B1FA" wp14:editId="6186A440">
            <wp:extent cx="252000" cy="252000"/>
            <wp:effectExtent l="0" t="0" r="2540" b="2540"/>
            <wp:docPr id="28" name="Elemento grafico 28" descr="Ricevi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lemento grafico 9" descr="Ricevitore"/>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52000" cy="252000"/>
                    </a:xfrm>
                    <a:prstGeom prst="rect">
                      <a:avLst/>
                    </a:prstGeom>
                  </pic:spPr>
                </pic:pic>
              </a:graphicData>
            </a:graphic>
          </wp:inline>
        </w:drawing>
      </w:r>
      <w:r>
        <w:t xml:space="preserve"> </w:t>
      </w:r>
      <w:r w:rsidRPr="00D63236">
        <w:rPr>
          <w:rFonts w:cs="Times New Roman (Corpo CS)"/>
          <w:position w:val="14"/>
        </w:rPr>
        <w:t xml:space="preserve">+39 </w:t>
      </w:r>
      <w:r w:rsidRPr="00D63236">
        <w:rPr>
          <w:rFonts w:cs="Times New Roman (Corpo CS)"/>
          <w:b/>
          <w:bCs/>
          <w:position w:val="14"/>
        </w:rPr>
        <w:t>045802</w:t>
      </w:r>
      <w:r w:rsidR="00216726" w:rsidRPr="00216726">
        <w:rPr>
          <w:rFonts w:cs="Times New Roman (Corpo CS)"/>
          <w:b/>
          <w:bCs/>
          <w:position w:val="14"/>
        </w:rPr>
        <w:t>8</w:t>
      </w:r>
      <w:r w:rsidR="00D55CD6">
        <w:rPr>
          <w:rFonts w:cs="Times New Roman (Corpo CS)"/>
          <w:b/>
          <w:bCs/>
          <w:position w:val="14"/>
        </w:rPr>
        <w:t>000</w:t>
      </w:r>
    </w:p>
    <w:p w14:paraId="073B2ADC" w14:textId="281E27A7" w:rsidR="00D63236" w:rsidRPr="0087071C" w:rsidRDefault="00D63236" w:rsidP="00D63236">
      <w:pPr>
        <w:tabs>
          <w:tab w:val="left" w:pos="567"/>
        </w:tabs>
        <w:ind w:right="1088"/>
        <w:rPr>
          <w:rFonts w:cs="Times New Roman (Corpo CS)"/>
          <w:position w:val="14"/>
        </w:rPr>
      </w:pPr>
      <w:r>
        <w:rPr>
          <w:noProof/>
        </w:rPr>
        <w:drawing>
          <wp:inline distT="0" distB="0" distL="0" distR="0" wp14:anchorId="03E7F5F2" wp14:editId="74D2E4FB">
            <wp:extent cx="252000" cy="252000"/>
            <wp:effectExtent l="0" t="0" r="2540" b="0"/>
            <wp:docPr id="32" name="Elemento grafico 32" descr="Bu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lemento grafico 6" descr="Busta"/>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52000" cy="252000"/>
                    </a:xfrm>
                    <a:prstGeom prst="rect">
                      <a:avLst/>
                    </a:prstGeom>
                  </pic:spPr>
                </pic:pic>
              </a:graphicData>
            </a:graphic>
          </wp:inline>
        </w:drawing>
      </w:r>
      <w:r w:rsidRPr="0087071C">
        <w:t xml:space="preserve"> </w:t>
      </w:r>
      <w:hyperlink r:id="rId24" w:history="1">
        <w:r w:rsidR="00216726" w:rsidRPr="0087071C">
          <w:rPr>
            <w:rStyle w:val="Collegamentoipertestuale"/>
            <w:rFonts w:cs="Times New Roman (Corpo CS)"/>
            <w:position w:val="14"/>
          </w:rPr>
          <w:t>servizio.orientamento@ateneo.univr.it</w:t>
        </w:r>
      </w:hyperlink>
    </w:p>
    <w:p w14:paraId="3A8DD9A9" w14:textId="05B8F1CE" w:rsidR="00D63236" w:rsidRPr="0087071C" w:rsidRDefault="00D63236" w:rsidP="00D63236">
      <w:pPr>
        <w:tabs>
          <w:tab w:val="left" w:pos="567"/>
        </w:tabs>
        <w:ind w:right="1088"/>
        <w:rPr>
          <w:rFonts w:cs="Times New Roman (Corpo CS)"/>
          <w:position w:val="14"/>
        </w:rPr>
      </w:pPr>
      <w:r>
        <w:rPr>
          <w:noProof/>
        </w:rPr>
        <w:drawing>
          <wp:inline distT="0" distB="0" distL="0" distR="0" wp14:anchorId="6EE3F904" wp14:editId="3AD4F960">
            <wp:extent cx="252000" cy="252000"/>
            <wp:effectExtent l="0" t="0" r="0" b="2540"/>
            <wp:docPr id="33" name="Elemento grafico 33" descr="M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lemento grafico 25" descr="Mondo"/>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52000" cy="252000"/>
                    </a:xfrm>
                    <a:prstGeom prst="rect">
                      <a:avLst/>
                    </a:prstGeom>
                  </pic:spPr>
                </pic:pic>
              </a:graphicData>
            </a:graphic>
          </wp:inline>
        </w:drawing>
      </w:r>
      <w:r w:rsidRPr="0087071C">
        <w:t xml:space="preserve"> </w:t>
      </w:r>
      <w:r w:rsidRPr="0087071C">
        <w:rPr>
          <w:rStyle w:val="Collegamentoipertestuale"/>
          <w:rFonts w:cs="Times New Roman (Corpo CS)"/>
          <w:position w:val="14"/>
        </w:rPr>
        <w:t>www.univr.it</w:t>
      </w:r>
    </w:p>
    <w:p w14:paraId="322FA4A5" w14:textId="1AF0F8BC" w:rsidR="00304137" w:rsidRDefault="00304137" w:rsidP="00304137">
      <w:pPr>
        <w:tabs>
          <w:tab w:val="left" w:pos="567"/>
        </w:tabs>
        <w:ind w:right="1088"/>
      </w:pPr>
    </w:p>
    <w:p w14:paraId="77A67AFE" w14:textId="72503642" w:rsidR="005A74FB" w:rsidRPr="00705C19" w:rsidRDefault="00B60B40" w:rsidP="00D63236">
      <w:pPr>
        <w:rPr>
          <w:rFonts w:cs="Times New Roman (Corpo CS)"/>
          <w:position w:val="56"/>
        </w:rPr>
      </w:pPr>
      <w:r>
        <w:rPr>
          <w:noProof/>
        </w:rPr>
        <w:drawing>
          <wp:inline distT="0" distB="0" distL="0" distR="0" wp14:anchorId="181E9918" wp14:editId="1EF4AC40">
            <wp:extent cx="756000" cy="756000"/>
            <wp:effectExtent l="0" t="0" r="6350" b="6350"/>
            <wp:docPr id="54" name="Immagine 54" descr="Simbolo Accessibilit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descr="Simbolo Accessibilità"/>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6000" cy="756000"/>
                    </a:xfrm>
                    <a:prstGeom prst="rect">
                      <a:avLst/>
                    </a:prstGeom>
                  </pic:spPr>
                </pic:pic>
              </a:graphicData>
            </a:graphic>
          </wp:inline>
        </w:drawing>
      </w:r>
      <w:r w:rsidRPr="00D5152A">
        <w:rPr>
          <w:position w:val="56"/>
        </w:rPr>
        <w:t xml:space="preserve">  </w:t>
      </w:r>
      <w:r w:rsidRPr="00D5152A">
        <w:rPr>
          <w:b/>
          <w:bCs/>
          <w:position w:val="56"/>
        </w:rPr>
        <w:t xml:space="preserve">Versione accessibile / </w:t>
      </w:r>
      <w:r w:rsidRPr="00D5152A">
        <w:rPr>
          <w:rFonts w:cs="Times New Roman (Corpo CS)"/>
          <w:b/>
          <w:bCs/>
          <w:position w:val="56"/>
        </w:rPr>
        <w:t>Accessible version</w:t>
      </w:r>
    </w:p>
    <w:sectPr w:rsidR="005A74FB" w:rsidRPr="00705C19" w:rsidSect="003D1516">
      <w:footerReference w:type="default" r:id="rId28"/>
      <w:pgSz w:w="11906" w:h="16838" w:code="9"/>
      <w:pgMar w:top="1152" w:right="1440" w:bottom="108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9DEC0" w14:textId="77777777" w:rsidR="00D97FC7" w:rsidRDefault="00D97FC7">
      <w:pPr>
        <w:spacing w:after="0" w:line="240" w:lineRule="auto"/>
      </w:pPr>
      <w:r>
        <w:separator/>
      </w:r>
    </w:p>
  </w:endnote>
  <w:endnote w:type="continuationSeparator" w:id="0">
    <w:p w14:paraId="4CF69D48" w14:textId="77777777" w:rsidR="00D97FC7" w:rsidRDefault="00D97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MinionPro-Regular">
    <w:altName w:val="Calibri"/>
    <w:panose1 w:val="020B0604020202020204"/>
    <w:charset w:val="4D"/>
    <w:family w:val="auto"/>
    <w:pitch w:val="default"/>
    <w:sig w:usb0="00000003" w:usb1="00000000" w:usb2="00000000" w:usb3="00000000" w:csb0="00000001" w:csb1="00000000"/>
  </w:font>
  <w:font w:name="Times New Roman (Corpo CS)">
    <w:altName w:val="Times New Roman"/>
    <w:panose1 w:val="020206030504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FE460" w14:textId="6D9556F4" w:rsidR="000E4BF3" w:rsidRPr="0077128F" w:rsidRDefault="0077128F" w:rsidP="00146BCE">
    <w:pPr>
      <w:pStyle w:val="Pidipagina"/>
      <w:tabs>
        <w:tab w:val="right" w:pos="9072"/>
      </w:tabs>
      <w:rPr>
        <w:i w:val="0"/>
        <w:iCs/>
        <w:noProof/>
      </w:rPr>
    </w:pPr>
    <w:r w:rsidRPr="0077128F">
      <w:rPr>
        <w:i w:val="0"/>
        <w:iCs/>
        <w:noProof/>
        <w:lang w:bidi="it-IT"/>
      </w:rPr>
      <w:drawing>
        <wp:inline distT="0" distB="0" distL="0" distR="0" wp14:anchorId="5FC1889E" wp14:editId="3F0FF3F9">
          <wp:extent cx="198000" cy="125053"/>
          <wp:effectExtent l="0" t="0" r="5715" b="2540"/>
          <wp:docPr id="1" name="Immagine 1" descr="Ufficio Mobilità Internaz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Ufficio Mobilità Internazionale"/>
                  <pic:cNvPicPr/>
                </pic:nvPicPr>
                <pic:blipFill>
                  <a:blip r:embed="rId1"/>
                  <a:stretch>
                    <a:fillRect/>
                  </a:stretch>
                </pic:blipFill>
                <pic:spPr>
                  <a:xfrm>
                    <a:off x="0" y="0"/>
                    <a:ext cx="198000" cy="125053"/>
                  </a:xfrm>
                  <a:prstGeom prst="rect">
                    <a:avLst/>
                  </a:prstGeom>
                </pic:spPr>
              </pic:pic>
            </a:graphicData>
          </a:graphic>
        </wp:inline>
      </w:drawing>
    </w:r>
    <w:r w:rsidRPr="0077128F">
      <w:rPr>
        <w:i w:val="0"/>
        <w:iCs/>
        <w:lang w:bidi="it-IT"/>
      </w:rPr>
      <w:t xml:space="preserve">Ufficio </w:t>
    </w:r>
    <w:r w:rsidR="00146BCE" w:rsidRPr="00146BCE">
      <w:rPr>
        <w:b/>
        <w:bCs/>
        <w:i w:val="0"/>
        <w:iCs/>
        <w:lang w:bidi="it-IT"/>
      </w:rPr>
      <w:t>Orientamento</w:t>
    </w:r>
    <w:r w:rsidR="00146BCE">
      <w:rPr>
        <w:b/>
        <w:bCs/>
        <w:i w:val="0"/>
        <w:iCs/>
        <w:lang w:bidi="it-IT"/>
      </w:rPr>
      <w:t xml:space="preserve"> </w:t>
    </w:r>
    <w:r>
      <w:rPr>
        <w:i w:val="0"/>
        <w:iCs/>
        <w:lang w:bidi="it-IT"/>
      </w:rPr>
      <w:t>|</w:t>
    </w:r>
    <w:r w:rsidR="00146BCE">
      <w:rPr>
        <w:i w:val="0"/>
        <w:iCs/>
        <w:lang w:bidi="it-IT"/>
      </w:rPr>
      <w:t xml:space="preserve"> </w:t>
    </w:r>
    <w:r w:rsidR="00146BCE" w:rsidRPr="00146BCE">
      <w:rPr>
        <w:i w:val="0"/>
        <w:iCs/>
        <w:lang w:bidi="it-IT"/>
      </w:rPr>
      <w:t>Direzione Offerta Formativa, Servizi e Segreterie Studenti</w:t>
    </w:r>
    <w:r w:rsidR="00146BCE">
      <w:rPr>
        <w:b/>
        <w:bCs/>
        <w:i w:val="0"/>
        <w:iCs/>
        <w:lang w:bidi="it-IT"/>
      </w:rPr>
      <w:t xml:space="preserve"> </w:t>
    </w:r>
    <w:r w:rsidR="00146BCE">
      <w:rPr>
        <w:i w:val="0"/>
        <w:iCs/>
        <w:lang w:bidi="it-IT"/>
      </w:rPr>
      <w:t xml:space="preserve">| </w:t>
    </w:r>
    <w:r w:rsidR="00146BCE" w:rsidRPr="00146BCE">
      <w:rPr>
        <w:i w:val="0"/>
        <w:iCs/>
        <w:lang w:bidi="it-IT"/>
      </w:rPr>
      <w:t>Area Orientamento e Post Lauream</w:t>
    </w:r>
    <w:r w:rsidR="00146BCE">
      <w:rPr>
        <w:b/>
        <w:bCs/>
        <w:i w:val="0"/>
        <w:iCs/>
        <w:lang w:bidi="it-IT"/>
      </w:rPr>
      <w:t xml:space="preserve"> </w:t>
    </w:r>
    <w:r w:rsidR="00146BCE">
      <w:rPr>
        <w:i w:val="0"/>
        <w:iCs/>
        <w:lang w:bidi="it-IT"/>
      </w:rPr>
      <w:t xml:space="preserve">| </w:t>
    </w:r>
    <w:r w:rsidRPr="0077128F">
      <w:rPr>
        <w:i w:val="0"/>
        <w:iCs/>
        <w:lang w:bidi="it-IT"/>
      </w:rPr>
      <w:t>Università di Verona</w:t>
    </w:r>
    <w:r w:rsidRPr="0077128F">
      <w:rPr>
        <w:i w:val="0"/>
        <w:iCs/>
        <w:lang w:bidi="it-IT"/>
      </w:rPr>
      <w:tab/>
    </w:r>
    <w:r w:rsidR="00912043" w:rsidRPr="0077128F">
      <w:rPr>
        <w:i w:val="0"/>
        <w:iCs/>
        <w:lang w:bidi="it-IT"/>
      </w:rPr>
      <w:fldChar w:fldCharType="begin"/>
    </w:r>
    <w:r w:rsidR="00912043" w:rsidRPr="0077128F">
      <w:rPr>
        <w:i w:val="0"/>
        <w:iCs/>
        <w:lang w:bidi="it-IT"/>
      </w:rPr>
      <w:instrText xml:space="preserve"> PAGE   \* MERGEFORMAT </w:instrText>
    </w:r>
    <w:r w:rsidR="00912043" w:rsidRPr="0077128F">
      <w:rPr>
        <w:i w:val="0"/>
        <w:iCs/>
        <w:lang w:bidi="it-IT"/>
      </w:rPr>
      <w:fldChar w:fldCharType="separate"/>
    </w:r>
    <w:r w:rsidR="00912043" w:rsidRPr="0077128F">
      <w:rPr>
        <w:i w:val="0"/>
        <w:iCs/>
        <w:noProof/>
        <w:lang w:bidi="it-IT"/>
      </w:rPr>
      <w:t>3</w:t>
    </w:r>
    <w:r w:rsidR="00912043" w:rsidRPr="0077128F">
      <w:rPr>
        <w:i w:val="0"/>
        <w:iCs/>
        <w:noProof/>
        <w:lang w:bidi="it-I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9E346" w14:textId="77777777" w:rsidR="00D97FC7" w:rsidRDefault="00D97FC7">
      <w:pPr>
        <w:spacing w:after="0" w:line="240" w:lineRule="auto"/>
      </w:pPr>
      <w:r>
        <w:separator/>
      </w:r>
    </w:p>
  </w:footnote>
  <w:footnote w:type="continuationSeparator" w:id="0">
    <w:p w14:paraId="49135AEE" w14:textId="77777777" w:rsidR="00D97FC7" w:rsidRDefault="00D97F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9FA8CD4"/>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4A38D82C"/>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6854ED48"/>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67F0038E"/>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B412B520"/>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A2E7D0"/>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6B8E6B4"/>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3E5AFA"/>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9B4A2DE"/>
    <w:lvl w:ilvl="0">
      <w:start w:val="1"/>
      <w:numFmt w:val="decimal"/>
      <w:pStyle w:val="Numeroelenco"/>
      <w:lvlText w:val="%1."/>
      <w:lvlJc w:val="left"/>
      <w:pPr>
        <w:tabs>
          <w:tab w:val="num" w:pos="1008"/>
        </w:tabs>
        <w:ind w:left="288" w:firstLine="432"/>
      </w:pPr>
      <w:rPr>
        <w:rFonts w:hint="default"/>
      </w:rPr>
    </w:lvl>
  </w:abstractNum>
  <w:abstractNum w:abstractNumId="9" w15:restartNumberingAfterBreak="0">
    <w:nsid w:val="FFFFFF89"/>
    <w:multiLevelType w:val="singleLevel"/>
    <w:tmpl w:val="D44846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17A55C5"/>
    <w:multiLevelType w:val="hybridMultilevel"/>
    <w:tmpl w:val="625AA678"/>
    <w:lvl w:ilvl="0" w:tplc="EBAE349A">
      <w:start w:val="1"/>
      <w:numFmt w:val="bullet"/>
      <w:pStyle w:val="Puntoelenco"/>
      <w:lvlText w:val=""/>
      <w:lvlJc w:val="left"/>
      <w:pPr>
        <w:tabs>
          <w:tab w:val="num" w:pos="1008"/>
        </w:tabs>
        <w:ind w:left="288" w:firstLine="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A0366B"/>
    <w:multiLevelType w:val="hybridMultilevel"/>
    <w:tmpl w:val="41D04E6A"/>
    <w:lvl w:ilvl="0" w:tplc="4358113A">
      <w:start w:val="12"/>
      <w:numFmt w:val="bullet"/>
      <w:lvlText w:val=""/>
      <w:lvlJc w:val="left"/>
      <w:pPr>
        <w:ind w:left="720" w:hanging="360"/>
      </w:pPr>
      <w:rPr>
        <w:rFonts w:ascii="Symbol" w:eastAsiaTheme="minorHAnsi" w:hAnsi="Symbol" w:cstheme="minorBidi" w:hint="default"/>
        <w:color w:val="343433"/>
        <w:sz w:val="21"/>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3B80A23"/>
    <w:multiLevelType w:val="hybridMultilevel"/>
    <w:tmpl w:val="1BCEEF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3D7194C"/>
    <w:multiLevelType w:val="hybridMultilevel"/>
    <w:tmpl w:val="7A4409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7D8F1C53"/>
    <w:multiLevelType w:val="hybridMultilevel"/>
    <w:tmpl w:val="E1F05324"/>
    <w:lvl w:ilvl="0" w:tplc="9BF8140E">
      <w:start w:val="12"/>
      <w:numFmt w:val="bullet"/>
      <w:lvlText w:val=""/>
      <w:lvlJc w:val="left"/>
      <w:pPr>
        <w:ind w:left="720" w:hanging="360"/>
      </w:pPr>
      <w:rPr>
        <w:rFonts w:ascii="Symbol" w:eastAsiaTheme="minorHAnsi" w:hAnsi="Symbol" w:cstheme="minorBidi" w:hint="default"/>
        <w:color w:val="343433"/>
        <w:sz w:val="21"/>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365452102">
    <w:abstractNumId w:val="9"/>
  </w:num>
  <w:num w:numId="2" w16cid:durableId="870802658">
    <w:abstractNumId w:val="8"/>
  </w:num>
  <w:num w:numId="3" w16cid:durableId="874271835">
    <w:abstractNumId w:val="10"/>
  </w:num>
  <w:num w:numId="4" w16cid:durableId="495809412">
    <w:abstractNumId w:val="7"/>
  </w:num>
  <w:num w:numId="5" w16cid:durableId="636568024">
    <w:abstractNumId w:val="6"/>
  </w:num>
  <w:num w:numId="6" w16cid:durableId="1928003749">
    <w:abstractNumId w:val="5"/>
  </w:num>
  <w:num w:numId="7" w16cid:durableId="1327829040">
    <w:abstractNumId w:val="4"/>
  </w:num>
  <w:num w:numId="8" w16cid:durableId="2005356527">
    <w:abstractNumId w:val="3"/>
  </w:num>
  <w:num w:numId="9" w16cid:durableId="1233931509">
    <w:abstractNumId w:val="2"/>
  </w:num>
  <w:num w:numId="10" w16cid:durableId="2122525858">
    <w:abstractNumId w:val="1"/>
  </w:num>
  <w:num w:numId="11" w16cid:durableId="99764830">
    <w:abstractNumId w:val="0"/>
  </w:num>
  <w:num w:numId="12" w16cid:durableId="803163098">
    <w:abstractNumId w:val="13"/>
  </w:num>
  <w:num w:numId="13" w16cid:durableId="1874464545">
    <w:abstractNumId w:val="12"/>
  </w:num>
  <w:num w:numId="14" w16cid:durableId="274027287">
    <w:abstractNumId w:val="14"/>
  </w:num>
  <w:num w:numId="15" w16cid:durableId="155203899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cryptProviderType="rsaAES" w:cryptAlgorithmClass="hash" w:cryptAlgorithmType="typeAny" w:cryptAlgorithmSid="14" w:cryptSpinCount="100000" w:hash="SYjzsHJM3NPOzw72yKFx3kk6zIpdbud5uTqt8M3S4/zrGExCSzUsqSwqGeXaNYQVzKxQKulnmmHUBJr32TFRwQ==" w:salt="Eh5tYDKHoMlDQIJlyXMNuQ=="/>
  <w:zoom w:percent="144"/>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12C"/>
    <w:rsid w:val="000149D6"/>
    <w:rsid w:val="00042DCA"/>
    <w:rsid w:val="00043461"/>
    <w:rsid w:val="00047756"/>
    <w:rsid w:val="0008511F"/>
    <w:rsid w:val="000A1784"/>
    <w:rsid w:val="000C6E74"/>
    <w:rsid w:val="000D12D2"/>
    <w:rsid w:val="000E4BF3"/>
    <w:rsid w:val="00111AC5"/>
    <w:rsid w:val="00120F4F"/>
    <w:rsid w:val="00146BCE"/>
    <w:rsid w:val="00166549"/>
    <w:rsid w:val="00183512"/>
    <w:rsid w:val="00195FEF"/>
    <w:rsid w:val="001A3AED"/>
    <w:rsid w:val="001E74BD"/>
    <w:rsid w:val="00216726"/>
    <w:rsid w:val="0021731A"/>
    <w:rsid w:val="0022044B"/>
    <w:rsid w:val="002250A1"/>
    <w:rsid w:val="002641EB"/>
    <w:rsid w:val="00282C2C"/>
    <w:rsid w:val="002A20AD"/>
    <w:rsid w:val="002A6D31"/>
    <w:rsid w:val="002B2087"/>
    <w:rsid w:val="002D6970"/>
    <w:rsid w:val="002E14E2"/>
    <w:rsid w:val="002F1E5D"/>
    <w:rsid w:val="00303167"/>
    <w:rsid w:val="00304137"/>
    <w:rsid w:val="00311CDB"/>
    <w:rsid w:val="003212EE"/>
    <w:rsid w:val="00336465"/>
    <w:rsid w:val="00350D95"/>
    <w:rsid w:val="003D1516"/>
    <w:rsid w:val="00402BD9"/>
    <w:rsid w:val="004677BF"/>
    <w:rsid w:val="00475C4B"/>
    <w:rsid w:val="004846C1"/>
    <w:rsid w:val="004C42C9"/>
    <w:rsid w:val="004D4CF3"/>
    <w:rsid w:val="004D699C"/>
    <w:rsid w:val="0050420E"/>
    <w:rsid w:val="00506FA6"/>
    <w:rsid w:val="00517C2F"/>
    <w:rsid w:val="00595367"/>
    <w:rsid w:val="005A74FB"/>
    <w:rsid w:val="005D055B"/>
    <w:rsid w:val="005D4593"/>
    <w:rsid w:val="005D4B50"/>
    <w:rsid w:val="005E22C2"/>
    <w:rsid w:val="005F2236"/>
    <w:rsid w:val="0062245F"/>
    <w:rsid w:val="0064112C"/>
    <w:rsid w:val="00665B33"/>
    <w:rsid w:val="00695E51"/>
    <w:rsid w:val="006C5326"/>
    <w:rsid w:val="00705C19"/>
    <w:rsid w:val="00740EC0"/>
    <w:rsid w:val="007427D8"/>
    <w:rsid w:val="0076471F"/>
    <w:rsid w:val="0077128F"/>
    <w:rsid w:val="007C016D"/>
    <w:rsid w:val="007F76F2"/>
    <w:rsid w:val="0081093D"/>
    <w:rsid w:val="0087071C"/>
    <w:rsid w:val="00890398"/>
    <w:rsid w:val="00894F21"/>
    <w:rsid w:val="008B23E4"/>
    <w:rsid w:val="008D0D45"/>
    <w:rsid w:val="008E5E15"/>
    <w:rsid w:val="00912043"/>
    <w:rsid w:val="00913622"/>
    <w:rsid w:val="0093193C"/>
    <w:rsid w:val="00972C76"/>
    <w:rsid w:val="00993D63"/>
    <w:rsid w:val="009953C0"/>
    <w:rsid w:val="009C3E75"/>
    <w:rsid w:val="00A17938"/>
    <w:rsid w:val="00A54B35"/>
    <w:rsid w:val="00A727B8"/>
    <w:rsid w:val="00B2003C"/>
    <w:rsid w:val="00B21787"/>
    <w:rsid w:val="00B25F29"/>
    <w:rsid w:val="00B37310"/>
    <w:rsid w:val="00B60B40"/>
    <w:rsid w:val="00BA25CB"/>
    <w:rsid w:val="00BD51D7"/>
    <w:rsid w:val="00BF6769"/>
    <w:rsid w:val="00BF77ED"/>
    <w:rsid w:val="00C24299"/>
    <w:rsid w:val="00C3494A"/>
    <w:rsid w:val="00C5157B"/>
    <w:rsid w:val="00C75C06"/>
    <w:rsid w:val="00C919F0"/>
    <w:rsid w:val="00CA0E9D"/>
    <w:rsid w:val="00D00917"/>
    <w:rsid w:val="00D12ED1"/>
    <w:rsid w:val="00D32BD9"/>
    <w:rsid w:val="00D5152A"/>
    <w:rsid w:val="00D55CD6"/>
    <w:rsid w:val="00D63236"/>
    <w:rsid w:val="00D84593"/>
    <w:rsid w:val="00D97FC7"/>
    <w:rsid w:val="00DB7476"/>
    <w:rsid w:val="00DD00A4"/>
    <w:rsid w:val="00DF4FCE"/>
    <w:rsid w:val="00E15BE5"/>
    <w:rsid w:val="00E208C1"/>
    <w:rsid w:val="00E34625"/>
    <w:rsid w:val="00E676E9"/>
    <w:rsid w:val="00E82B9C"/>
    <w:rsid w:val="00EE26C7"/>
    <w:rsid w:val="00F32876"/>
    <w:rsid w:val="00F32D60"/>
    <w:rsid w:val="00F548FA"/>
    <w:rsid w:val="00FC3DB2"/>
    <w:rsid w:val="00FD39D6"/>
    <w:rsid w:val="00FE2D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60D184"/>
  <w15:chartTrackingRefBased/>
  <w15:docId w15:val="{F978391C-3AC1-49F4-94AA-FA8FF1FF2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C5C5C" w:themeColor="text2" w:themeTint="BF"/>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1093D"/>
    <w:rPr>
      <w:rFonts w:ascii="Calibri Light" w:hAnsi="Calibri Light"/>
      <w:color w:val="343433"/>
      <w:sz w:val="21"/>
    </w:rPr>
  </w:style>
  <w:style w:type="paragraph" w:styleId="Titolo1">
    <w:name w:val="heading 1"/>
    <w:basedOn w:val="Normale"/>
    <w:next w:val="Normale"/>
    <w:link w:val="Titolo1Carattere"/>
    <w:autoRedefine/>
    <w:uiPriority w:val="9"/>
    <w:qFormat/>
    <w:rsid w:val="0081093D"/>
    <w:pPr>
      <w:keepNext/>
      <w:keepLines/>
      <w:spacing w:before="520" w:after="60"/>
      <w:contextualSpacing/>
      <w:outlineLvl w:val="0"/>
    </w:pPr>
    <w:rPr>
      <w:rFonts w:ascii="Calibri" w:eastAsiaTheme="majorEastAsia" w:hAnsi="Calibri" w:cstheme="majorBidi"/>
      <w:sz w:val="42"/>
      <w:szCs w:val="32"/>
    </w:rPr>
  </w:style>
  <w:style w:type="paragraph" w:styleId="Titolo2">
    <w:name w:val="heading 2"/>
    <w:basedOn w:val="Normale"/>
    <w:next w:val="Normale"/>
    <w:link w:val="Titolo2Carattere"/>
    <w:autoRedefine/>
    <w:uiPriority w:val="9"/>
    <w:unhideWhenUsed/>
    <w:qFormat/>
    <w:rsid w:val="00311CDB"/>
    <w:pPr>
      <w:keepNext/>
      <w:keepLines/>
      <w:tabs>
        <w:tab w:val="left" w:pos="567"/>
      </w:tabs>
      <w:spacing w:after="60" w:line="240" w:lineRule="auto"/>
      <w:ind w:right="1088"/>
      <w:outlineLvl w:val="1"/>
    </w:pPr>
    <w:rPr>
      <w:rFonts w:ascii="Calibri" w:eastAsiaTheme="majorEastAsia" w:hAnsi="Calibri" w:cstheme="majorBidi"/>
      <w:color w:val="13B8C5"/>
      <w:sz w:val="32"/>
      <w:szCs w:val="26"/>
    </w:rPr>
  </w:style>
  <w:style w:type="paragraph" w:styleId="Titolo3">
    <w:name w:val="heading 3"/>
    <w:basedOn w:val="Normale"/>
    <w:next w:val="Normale"/>
    <w:link w:val="Titolo3Carattere"/>
    <w:autoRedefine/>
    <w:uiPriority w:val="9"/>
    <w:unhideWhenUsed/>
    <w:qFormat/>
    <w:rsid w:val="002E14E2"/>
    <w:pPr>
      <w:keepNext/>
      <w:keepLines/>
      <w:spacing w:before="260" w:after="40" w:line="240" w:lineRule="auto"/>
      <w:outlineLvl w:val="2"/>
    </w:pPr>
    <w:rPr>
      <w:rFonts w:ascii="Calibri" w:eastAsiaTheme="majorEastAsia" w:hAnsi="Calibri" w:cstheme="majorBidi"/>
      <w:b/>
      <w:szCs w:val="24"/>
    </w:rPr>
  </w:style>
  <w:style w:type="paragraph" w:styleId="Titolo4">
    <w:name w:val="heading 4"/>
    <w:basedOn w:val="Normale"/>
    <w:next w:val="Normale"/>
    <w:link w:val="Titolo4Carattere"/>
    <w:uiPriority w:val="9"/>
    <w:unhideWhenUsed/>
    <w:qFormat/>
    <w:pPr>
      <w:keepNext/>
      <w:keepLines/>
      <w:spacing w:before="240" w:after="40"/>
      <w:outlineLvl w:val="3"/>
    </w:pPr>
    <w:rPr>
      <w:rFonts w:asciiTheme="majorHAnsi" w:eastAsiaTheme="majorEastAsia" w:hAnsiTheme="majorHAnsi" w:cstheme="majorBidi"/>
      <w:i/>
      <w:iCs/>
      <w:color w:val="262626" w:themeColor="text2"/>
      <w:sz w:val="24"/>
    </w:rPr>
  </w:style>
  <w:style w:type="paragraph" w:styleId="Titolo5">
    <w:name w:val="heading 5"/>
    <w:basedOn w:val="Normale"/>
    <w:next w:val="Normale"/>
    <w:link w:val="Titolo5Carattere"/>
    <w:uiPriority w:val="9"/>
    <w:semiHidden/>
    <w:unhideWhenUsed/>
    <w:qFormat/>
    <w:pPr>
      <w:keepNext/>
      <w:keepLines/>
      <w:spacing w:before="240" w:after="40"/>
      <w:outlineLvl w:val="4"/>
    </w:pPr>
    <w:rPr>
      <w:rFonts w:asciiTheme="majorHAnsi" w:eastAsiaTheme="majorEastAsia" w:hAnsiTheme="majorHAnsi" w:cstheme="majorBidi"/>
      <w:b/>
      <w:color w:val="262626" w:themeColor="text2"/>
      <w:sz w:val="24"/>
    </w:rPr>
  </w:style>
  <w:style w:type="paragraph" w:styleId="Titolo6">
    <w:name w:val="heading 6"/>
    <w:basedOn w:val="Normale"/>
    <w:next w:val="Normale"/>
    <w:link w:val="Titolo6Carattere"/>
    <w:uiPriority w:val="9"/>
    <w:semiHidden/>
    <w:unhideWhenUsed/>
    <w:qFormat/>
    <w:pPr>
      <w:keepNext/>
      <w:keepLines/>
      <w:spacing w:before="240" w:after="40"/>
      <w:outlineLvl w:val="5"/>
    </w:pPr>
    <w:rPr>
      <w:rFonts w:asciiTheme="majorHAnsi" w:eastAsiaTheme="majorEastAsia" w:hAnsiTheme="majorHAnsi" w:cstheme="majorBidi"/>
      <w:color w:val="621C1D" w:themeColor="accent1" w:themeShade="7F"/>
    </w:rPr>
  </w:style>
  <w:style w:type="paragraph" w:styleId="Titolo7">
    <w:name w:val="heading 7"/>
    <w:basedOn w:val="Normale"/>
    <w:next w:val="Normale"/>
    <w:link w:val="Titolo7Carattere"/>
    <w:uiPriority w:val="9"/>
    <w:semiHidden/>
    <w:unhideWhenUsed/>
    <w:qFormat/>
    <w:pPr>
      <w:keepNext/>
      <w:keepLines/>
      <w:spacing w:before="240" w:after="40"/>
      <w:outlineLvl w:val="6"/>
    </w:pPr>
    <w:rPr>
      <w:rFonts w:asciiTheme="majorHAnsi" w:eastAsiaTheme="majorEastAsia" w:hAnsiTheme="majorHAnsi" w:cstheme="majorBidi"/>
      <w:i/>
      <w:iCs/>
      <w:color w:val="621C1D" w:themeColor="accent1" w:themeShade="7F"/>
    </w:rPr>
  </w:style>
  <w:style w:type="paragraph" w:styleId="Titolo8">
    <w:name w:val="heading 8"/>
    <w:basedOn w:val="Normale"/>
    <w:next w:val="Normale"/>
    <w:link w:val="Titolo8Carattere"/>
    <w:uiPriority w:val="9"/>
    <w:semiHidden/>
    <w:unhideWhenUsed/>
    <w:qFormat/>
    <w:pPr>
      <w:keepNext/>
      <w:keepLines/>
      <w:spacing w:before="120" w:after="20"/>
      <w:outlineLvl w:val="7"/>
    </w:pPr>
    <w:rPr>
      <w:rFonts w:asciiTheme="majorHAnsi" w:eastAsiaTheme="majorEastAsia" w:hAnsiTheme="majorHAnsi" w:cstheme="majorBidi"/>
      <w:color w:val="262626" w:themeColor="text2"/>
      <w:szCs w:val="21"/>
    </w:rPr>
  </w:style>
  <w:style w:type="paragraph" w:styleId="Titolo9">
    <w:name w:val="heading 9"/>
    <w:basedOn w:val="Normale"/>
    <w:next w:val="Normale"/>
    <w:link w:val="Titolo9Carattere"/>
    <w:uiPriority w:val="9"/>
    <w:semiHidden/>
    <w:unhideWhenUsed/>
    <w:qFormat/>
    <w:pPr>
      <w:keepNext/>
      <w:keepLines/>
      <w:spacing w:before="120" w:after="20"/>
      <w:outlineLvl w:val="8"/>
    </w:pPr>
    <w:rPr>
      <w:rFonts w:asciiTheme="majorHAnsi" w:eastAsiaTheme="majorEastAsia" w:hAnsiTheme="majorHAnsi" w:cstheme="majorBidi"/>
      <w:i/>
      <w:iCs/>
      <w:color w:val="262626" w:themeColor="text2"/>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pPr>
      <w:spacing w:after="0" w:line="240" w:lineRule="auto"/>
    </w:pPr>
  </w:style>
  <w:style w:type="character" w:customStyle="1" w:styleId="IntestazioneCarattere">
    <w:name w:val="Intestazione Carattere"/>
    <w:basedOn w:val="Carpredefinitoparagrafo"/>
    <w:link w:val="Intestazione"/>
    <w:uiPriority w:val="99"/>
  </w:style>
  <w:style w:type="paragraph" w:styleId="Pidipagina">
    <w:name w:val="footer"/>
    <w:basedOn w:val="Normale"/>
    <w:link w:val="PidipaginaCarattere"/>
    <w:uiPriority w:val="99"/>
    <w:unhideWhenUsed/>
    <w:rsid w:val="00166549"/>
    <w:pPr>
      <w:spacing w:after="0" w:line="240" w:lineRule="auto"/>
    </w:pPr>
    <w:rPr>
      <w:i/>
      <w:sz w:val="14"/>
    </w:rPr>
  </w:style>
  <w:style w:type="character" w:customStyle="1" w:styleId="PidipaginaCarattere">
    <w:name w:val="Piè di pagina Carattere"/>
    <w:basedOn w:val="Carpredefinitoparagrafo"/>
    <w:link w:val="Pidipagina"/>
    <w:uiPriority w:val="99"/>
    <w:rsid w:val="00166549"/>
    <w:rPr>
      <w:rFonts w:ascii="Calibri Light" w:hAnsi="Calibri Light"/>
      <w:i/>
      <w:color w:val="343433"/>
      <w:sz w:val="14"/>
    </w:rPr>
  </w:style>
  <w:style w:type="table" w:styleId="Grigliatabella">
    <w:name w:val="Table Grid"/>
    <w:basedOn w:val="Tabellanormale"/>
    <w:uiPriority w:val="39"/>
    <w:pPr>
      <w:spacing w:after="0" w:line="240" w:lineRule="auto"/>
      <w:ind w:left="288"/>
    </w:pPr>
    <w:rPr>
      <w:color w:val="595959" w:themeColor="text1" w:themeTint="A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
    <w:name w:val="Title"/>
    <w:basedOn w:val="Normale"/>
    <w:link w:val="TitoloCarattere"/>
    <w:autoRedefine/>
    <w:uiPriority w:val="1"/>
    <w:qFormat/>
    <w:rsid w:val="0081093D"/>
    <w:pPr>
      <w:spacing w:after="900" w:line="240" w:lineRule="auto"/>
      <w:contextualSpacing/>
    </w:pPr>
    <w:rPr>
      <w:rFonts w:ascii="Calibri" w:eastAsiaTheme="majorEastAsia" w:hAnsi="Calibri" w:cstheme="majorBidi"/>
      <w:b/>
      <w:color w:val="D8217C"/>
      <w:kern w:val="28"/>
      <w:sz w:val="56"/>
      <w:szCs w:val="56"/>
    </w:rPr>
  </w:style>
  <w:style w:type="character" w:customStyle="1" w:styleId="TitoloCarattere">
    <w:name w:val="Titolo Carattere"/>
    <w:basedOn w:val="Carpredefinitoparagrafo"/>
    <w:link w:val="Titolo"/>
    <w:uiPriority w:val="1"/>
    <w:rsid w:val="0081093D"/>
    <w:rPr>
      <w:rFonts w:ascii="Calibri" w:eastAsiaTheme="majorEastAsia" w:hAnsi="Calibri" w:cstheme="majorBidi"/>
      <w:b/>
      <w:color w:val="D8217C"/>
      <w:kern w:val="28"/>
      <w:sz w:val="56"/>
      <w:szCs w:val="56"/>
    </w:rPr>
  </w:style>
  <w:style w:type="character" w:customStyle="1" w:styleId="Titolo1Carattere">
    <w:name w:val="Titolo 1 Carattere"/>
    <w:basedOn w:val="Carpredefinitoparagrafo"/>
    <w:link w:val="Titolo1"/>
    <w:uiPriority w:val="9"/>
    <w:rsid w:val="0081093D"/>
    <w:rPr>
      <w:rFonts w:ascii="Calibri" w:eastAsiaTheme="majorEastAsia" w:hAnsi="Calibri" w:cstheme="majorBidi"/>
      <w:color w:val="343433"/>
      <w:sz w:val="42"/>
      <w:szCs w:val="32"/>
    </w:rPr>
  </w:style>
  <w:style w:type="character" w:customStyle="1" w:styleId="Titolo2Carattere">
    <w:name w:val="Titolo 2 Carattere"/>
    <w:basedOn w:val="Carpredefinitoparagrafo"/>
    <w:link w:val="Titolo2"/>
    <w:uiPriority w:val="9"/>
    <w:rsid w:val="00311CDB"/>
    <w:rPr>
      <w:rFonts w:ascii="Calibri" w:eastAsiaTheme="majorEastAsia" w:hAnsi="Calibri" w:cstheme="majorBidi"/>
      <w:color w:val="13B8C5"/>
      <w:sz w:val="32"/>
      <w:szCs w:val="26"/>
    </w:rPr>
  </w:style>
  <w:style w:type="character" w:customStyle="1" w:styleId="Titolo3Carattere">
    <w:name w:val="Titolo 3 Carattere"/>
    <w:basedOn w:val="Carpredefinitoparagrafo"/>
    <w:link w:val="Titolo3"/>
    <w:uiPriority w:val="9"/>
    <w:rsid w:val="002E14E2"/>
    <w:rPr>
      <w:rFonts w:ascii="Calibri" w:eastAsiaTheme="majorEastAsia" w:hAnsi="Calibri" w:cstheme="majorBidi"/>
      <w:b/>
      <w:color w:val="343433"/>
      <w:sz w:val="21"/>
      <w:szCs w:val="24"/>
    </w:rPr>
  </w:style>
  <w:style w:type="paragraph" w:styleId="Puntoelenco">
    <w:name w:val="List Bullet"/>
    <w:basedOn w:val="Normale"/>
    <w:uiPriority w:val="10"/>
    <w:qFormat/>
    <w:pPr>
      <w:numPr>
        <w:numId w:val="3"/>
      </w:numPr>
      <w:ind w:left="1008" w:hanging="288"/>
      <w:contextualSpacing/>
    </w:pPr>
  </w:style>
  <w:style w:type="paragraph" w:styleId="Sottotitolo">
    <w:name w:val="Subtitle"/>
    <w:basedOn w:val="Normale"/>
    <w:link w:val="SottotitoloCarattere"/>
    <w:uiPriority w:val="11"/>
    <w:semiHidden/>
    <w:unhideWhenUsed/>
    <w:qFormat/>
    <w:pPr>
      <w:numPr>
        <w:ilvl w:val="1"/>
      </w:numPr>
    </w:pPr>
    <w:rPr>
      <w:rFonts w:eastAsiaTheme="minorEastAsia"/>
      <w:color w:val="262626" w:themeColor="text2"/>
    </w:rPr>
  </w:style>
  <w:style w:type="character" w:customStyle="1" w:styleId="SottotitoloCarattere">
    <w:name w:val="Sottotitolo Carattere"/>
    <w:basedOn w:val="Carpredefinitoparagrafo"/>
    <w:link w:val="Sottotitolo"/>
    <w:uiPriority w:val="11"/>
    <w:semiHidden/>
    <w:rPr>
      <w:rFonts w:eastAsiaTheme="minorEastAsia"/>
      <w:color w:val="262626" w:themeColor="text2"/>
    </w:rPr>
  </w:style>
  <w:style w:type="paragraph" w:styleId="Numeroelenco">
    <w:name w:val="List Number"/>
    <w:basedOn w:val="Normale"/>
    <w:uiPriority w:val="11"/>
    <w:qFormat/>
    <w:pPr>
      <w:numPr>
        <w:numId w:val="2"/>
      </w:numPr>
      <w:ind w:left="1008" w:hanging="288"/>
      <w:contextualSpacing/>
    </w:pPr>
  </w:style>
  <w:style w:type="character" w:customStyle="1" w:styleId="Titolo4Carattere">
    <w:name w:val="Titolo 4 Carattere"/>
    <w:basedOn w:val="Carpredefinitoparagrafo"/>
    <w:link w:val="Titolo4"/>
    <w:uiPriority w:val="9"/>
    <w:rPr>
      <w:rFonts w:asciiTheme="majorHAnsi" w:eastAsiaTheme="majorEastAsia" w:hAnsiTheme="majorHAnsi" w:cstheme="majorBidi"/>
      <w:i/>
      <w:iCs/>
      <w:color w:val="262626" w:themeColor="text2"/>
      <w:sz w:val="24"/>
    </w:rPr>
  </w:style>
  <w:style w:type="character" w:customStyle="1" w:styleId="Titolo5Carattere">
    <w:name w:val="Titolo 5 Carattere"/>
    <w:basedOn w:val="Carpredefinitoparagrafo"/>
    <w:link w:val="Titolo5"/>
    <w:uiPriority w:val="9"/>
    <w:semiHidden/>
    <w:rPr>
      <w:rFonts w:asciiTheme="majorHAnsi" w:eastAsiaTheme="majorEastAsia" w:hAnsiTheme="majorHAnsi" w:cstheme="majorBidi"/>
      <w:b/>
      <w:color w:val="262626" w:themeColor="text2"/>
      <w:sz w:val="24"/>
    </w:rPr>
  </w:style>
  <w:style w:type="character" w:customStyle="1" w:styleId="Titolo6Carattere">
    <w:name w:val="Titolo 6 Carattere"/>
    <w:basedOn w:val="Carpredefinitoparagrafo"/>
    <w:link w:val="Titolo6"/>
    <w:uiPriority w:val="9"/>
    <w:semiHidden/>
    <w:rPr>
      <w:rFonts w:asciiTheme="majorHAnsi" w:eastAsiaTheme="majorEastAsia" w:hAnsiTheme="majorHAnsi" w:cstheme="majorBidi"/>
      <w:color w:val="621C1D" w:themeColor="accent1" w:themeShade="7F"/>
      <w:sz w:val="22"/>
    </w:rPr>
  </w:style>
  <w:style w:type="character" w:customStyle="1" w:styleId="Titolo7Carattere">
    <w:name w:val="Titolo 7 Carattere"/>
    <w:basedOn w:val="Carpredefinitoparagrafo"/>
    <w:link w:val="Titolo7"/>
    <w:uiPriority w:val="9"/>
    <w:semiHidden/>
    <w:rPr>
      <w:rFonts w:asciiTheme="majorHAnsi" w:eastAsiaTheme="majorEastAsia" w:hAnsiTheme="majorHAnsi" w:cstheme="majorBidi"/>
      <w:i/>
      <w:iCs/>
      <w:color w:val="621C1D" w:themeColor="accent1" w:themeShade="7F"/>
      <w:sz w:val="22"/>
    </w:rPr>
  </w:style>
  <w:style w:type="character" w:customStyle="1" w:styleId="Titolo8Carattere">
    <w:name w:val="Titolo 8 Carattere"/>
    <w:basedOn w:val="Carpredefinitoparagrafo"/>
    <w:link w:val="Titolo8"/>
    <w:uiPriority w:val="9"/>
    <w:semiHidden/>
    <w:rPr>
      <w:rFonts w:asciiTheme="majorHAnsi" w:eastAsiaTheme="majorEastAsia" w:hAnsiTheme="majorHAnsi" w:cstheme="majorBidi"/>
      <w:color w:val="262626" w:themeColor="text2"/>
      <w:szCs w:val="21"/>
    </w:rPr>
  </w:style>
  <w:style w:type="character" w:customStyle="1" w:styleId="Titolo9Carattere">
    <w:name w:val="Titolo 9 Carattere"/>
    <w:basedOn w:val="Carpredefinitoparagrafo"/>
    <w:link w:val="Titolo9"/>
    <w:uiPriority w:val="9"/>
    <w:semiHidden/>
    <w:rPr>
      <w:rFonts w:asciiTheme="majorHAnsi" w:eastAsiaTheme="majorEastAsia" w:hAnsiTheme="majorHAnsi" w:cstheme="majorBidi"/>
      <w:i/>
      <w:iCs/>
      <w:color w:val="262626" w:themeColor="text2"/>
      <w:szCs w:val="21"/>
    </w:rPr>
  </w:style>
  <w:style w:type="character" w:styleId="Riferimentodelicato">
    <w:name w:val="Subtle Reference"/>
    <w:basedOn w:val="Carpredefinitoparagrafo"/>
    <w:uiPriority w:val="31"/>
    <w:semiHidden/>
    <w:unhideWhenUsed/>
    <w:qFormat/>
    <w:rPr>
      <w:caps w:val="0"/>
      <w:smallCaps/>
      <w:color w:val="262626" w:themeColor="text2"/>
    </w:rPr>
  </w:style>
  <w:style w:type="character" w:styleId="Enfasidelicata">
    <w:name w:val="Subtle Emphasis"/>
    <w:basedOn w:val="Carpredefinitoparagrafo"/>
    <w:uiPriority w:val="19"/>
    <w:unhideWhenUsed/>
    <w:qFormat/>
    <w:rsid w:val="00DF4FCE"/>
    <w:rPr>
      <w:i/>
      <w:iCs/>
      <w:color w:val="3B3B3B" w:themeColor="text2" w:themeTint="E6"/>
    </w:rPr>
  </w:style>
  <w:style w:type="paragraph" w:styleId="Citazione">
    <w:name w:val="Quote"/>
    <w:basedOn w:val="Normale"/>
    <w:next w:val="Normale"/>
    <w:link w:val="CitazioneCarattere"/>
    <w:uiPriority w:val="29"/>
    <w:semiHidden/>
    <w:unhideWhenUsed/>
    <w:qFormat/>
    <w:pPr>
      <w:spacing w:before="200"/>
      <w:ind w:left="864" w:right="864"/>
      <w:jc w:val="center"/>
    </w:pPr>
    <w:rPr>
      <w:i/>
      <w:iCs/>
      <w:color w:val="262626" w:themeColor="text2"/>
    </w:rPr>
  </w:style>
  <w:style w:type="character" w:customStyle="1" w:styleId="CitazioneCarattere">
    <w:name w:val="Citazione Carattere"/>
    <w:basedOn w:val="Carpredefinitoparagrafo"/>
    <w:link w:val="Citazione"/>
    <w:uiPriority w:val="29"/>
    <w:semiHidden/>
    <w:rPr>
      <w:i/>
      <w:iCs/>
      <w:color w:val="262626" w:themeColor="text2"/>
    </w:rPr>
  </w:style>
  <w:style w:type="paragraph" w:styleId="Titolosommario">
    <w:name w:val="TOC Heading"/>
    <w:basedOn w:val="Titolo1"/>
    <w:next w:val="Normale"/>
    <w:uiPriority w:val="39"/>
    <w:unhideWhenUsed/>
    <w:qFormat/>
    <w:pPr>
      <w:outlineLvl w:val="9"/>
    </w:pPr>
  </w:style>
  <w:style w:type="character" w:styleId="Riferimentointenso">
    <w:name w:val="Intense Reference"/>
    <w:basedOn w:val="Carpredefinitoparagrafo"/>
    <w:uiPriority w:val="32"/>
    <w:semiHidden/>
    <w:unhideWhenUsed/>
    <w:qFormat/>
    <w:rPr>
      <w:b/>
      <w:bCs/>
      <w:caps w:val="0"/>
      <w:smallCaps/>
      <w:color w:val="C63B3D" w:themeColor="accent1"/>
      <w:spacing w:val="0"/>
    </w:rPr>
  </w:style>
  <w:style w:type="character" w:styleId="Titolodellibro">
    <w:name w:val="Book Title"/>
    <w:basedOn w:val="Carpredefinitoparagrafo"/>
    <w:uiPriority w:val="33"/>
    <w:semiHidden/>
    <w:unhideWhenUsed/>
    <w:qFormat/>
    <w:rPr>
      <w:b/>
      <w:bCs/>
      <w:i/>
      <w:iCs/>
      <w:spacing w:val="0"/>
    </w:rPr>
  </w:style>
  <w:style w:type="paragraph" w:styleId="Testofumetto">
    <w:name w:val="Balloon Text"/>
    <w:basedOn w:val="Normale"/>
    <w:link w:val="TestofumettoCarattere"/>
    <w:uiPriority w:val="99"/>
    <w:semiHidden/>
    <w:unhideWhenUsed/>
    <w:rsid w:val="00183512"/>
    <w:pPr>
      <w:spacing w:after="0" w:line="240" w:lineRule="auto"/>
    </w:pPr>
    <w:rPr>
      <w:rFonts w:ascii="Segoe UI" w:hAnsi="Segoe UI" w:cs="Segoe UI"/>
      <w:szCs w:val="18"/>
    </w:rPr>
  </w:style>
  <w:style w:type="character" w:customStyle="1" w:styleId="TestofumettoCarattere">
    <w:name w:val="Testo fumetto Carattere"/>
    <w:basedOn w:val="Carpredefinitoparagrafo"/>
    <w:link w:val="Testofumetto"/>
    <w:uiPriority w:val="99"/>
    <w:semiHidden/>
    <w:rsid w:val="00183512"/>
    <w:rPr>
      <w:rFonts w:ascii="Segoe UI" w:hAnsi="Segoe UI" w:cs="Segoe UI"/>
      <w:szCs w:val="18"/>
    </w:rPr>
  </w:style>
  <w:style w:type="paragraph" w:styleId="Bibliografia">
    <w:name w:val="Bibliography"/>
    <w:basedOn w:val="Normale"/>
    <w:next w:val="Normale"/>
    <w:uiPriority w:val="37"/>
    <w:semiHidden/>
    <w:unhideWhenUsed/>
    <w:rsid w:val="00183512"/>
  </w:style>
  <w:style w:type="paragraph" w:styleId="Testodelblocco">
    <w:name w:val="Block Text"/>
    <w:basedOn w:val="Normale"/>
    <w:uiPriority w:val="99"/>
    <w:semiHidden/>
    <w:unhideWhenUsed/>
    <w:rsid w:val="00183512"/>
    <w:pPr>
      <w:pBdr>
        <w:top w:val="single" w:sz="2" w:space="10" w:color="C63B3D" w:themeColor="accent1"/>
        <w:left w:val="single" w:sz="2" w:space="10" w:color="C63B3D" w:themeColor="accent1"/>
        <w:bottom w:val="single" w:sz="2" w:space="10" w:color="C63B3D" w:themeColor="accent1"/>
        <w:right w:val="single" w:sz="2" w:space="10" w:color="C63B3D" w:themeColor="accent1"/>
      </w:pBdr>
      <w:ind w:left="1152" w:right="1152"/>
    </w:pPr>
    <w:rPr>
      <w:rFonts w:eastAsiaTheme="minorEastAsia"/>
      <w:i/>
      <w:iCs/>
      <w:color w:val="C63B3D" w:themeColor="accent1"/>
    </w:rPr>
  </w:style>
  <w:style w:type="paragraph" w:styleId="Corpotesto">
    <w:name w:val="Body Text"/>
    <w:basedOn w:val="Normale"/>
    <w:link w:val="CorpotestoCarattere"/>
    <w:uiPriority w:val="99"/>
    <w:semiHidden/>
    <w:unhideWhenUsed/>
    <w:rsid w:val="00183512"/>
    <w:pPr>
      <w:spacing w:after="120"/>
    </w:pPr>
  </w:style>
  <w:style w:type="character" w:customStyle="1" w:styleId="CorpotestoCarattere">
    <w:name w:val="Corpo testo Carattere"/>
    <w:basedOn w:val="Carpredefinitoparagrafo"/>
    <w:link w:val="Corpotesto"/>
    <w:uiPriority w:val="99"/>
    <w:semiHidden/>
    <w:rsid w:val="00183512"/>
  </w:style>
  <w:style w:type="paragraph" w:styleId="Corpodeltesto2">
    <w:name w:val="Body Text 2"/>
    <w:basedOn w:val="Normale"/>
    <w:link w:val="Corpodeltesto2Carattere"/>
    <w:uiPriority w:val="99"/>
    <w:semiHidden/>
    <w:unhideWhenUsed/>
    <w:rsid w:val="00183512"/>
    <w:pPr>
      <w:spacing w:after="120" w:line="480" w:lineRule="auto"/>
    </w:pPr>
  </w:style>
  <w:style w:type="character" w:customStyle="1" w:styleId="Corpodeltesto2Carattere">
    <w:name w:val="Corpo del testo 2 Carattere"/>
    <w:basedOn w:val="Carpredefinitoparagrafo"/>
    <w:link w:val="Corpodeltesto2"/>
    <w:uiPriority w:val="99"/>
    <w:semiHidden/>
    <w:rsid w:val="00183512"/>
  </w:style>
  <w:style w:type="paragraph" w:styleId="Corpodeltesto3">
    <w:name w:val="Body Text 3"/>
    <w:basedOn w:val="Normale"/>
    <w:link w:val="Corpodeltesto3Carattere"/>
    <w:uiPriority w:val="99"/>
    <w:semiHidden/>
    <w:unhideWhenUsed/>
    <w:rsid w:val="00183512"/>
    <w:pPr>
      <w:spacing w:after="120"/>
    </w:pPr>
    <w:rPr>
      <w:szCs w:val="16"/>
    </w:rPr>
  </w:style>
  <w:style w:type="character" w:customStyle="1" w:styleId="Corpodeltesto3Carattere">
    <w:name w:val="Corpo del testo 3 Carattere"/>
    <w:basedOn w:val="Carpredefinitoparagrafo"/>
    <w:link w:val="Corpodeltesto3"/>
    <w:uiPriority w:val="99"/>
    <w:semiHidden/>
    <w:rsid w:val="00183512"/>
    <w:rPr>
      <w:szCs w:val="16"/>
    </w:rPr>
  </w:style>
  <w:style w:type="paragraph" w:styleId="Primorientrocorpodeltesto">
    <w:name w:val="Body Text First Indent"/>
    <w:basedOn w:val="Corpotesto"/>
    <w:link w:val="PrimorientrocorpodeltestoCarattere"/>
    <w:uiPriority w:val="99"/>
    <w:semiHidden/>
    <w:unhideWhenUsed/>
    <w:rsid w:val="00183512"/>
    <w:pPr>
      <w:spacing w:after="160"/>
      <w:ind w:firstLine="360"/>
    </w:pPr>
  </w:style>
  <w:style w:type="character" w:customStyle="1" w:styleId="PrimorientrocorpodeltestoCarattere">
    <w:name w:val="Primo rientro corpo del testo Carattere"/>
    <w:basedOn w:val="CorpotestoCarattere"/>
    <w:link w:val="Primorientrocorpodeltesto"/>
    <w:uiPriority w:val="99"/>
    <w:semiHidden/>
    <w:rsid w:val="00183512"/>
  </w:style>
  <w:style w:type="paragraph" w:styleId="Rientrocorpodeltesto">
    <w:name w:val="Body Text Indent"/>
    <w:basedOn w:val="Normale"/>
    <w:link w:val="RientrocorpodeltestoCarattere"/>
    <w:uiPriority w:val="99"/>
    <w:semiHidden/>
    <w:unhideWhenUsed/>
    <w:rsid w:val="00183512"/>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183512"/>
  </w:style>
  <w:style w:type="paragraph" w:styleId="Primorientrocorpodeltesto2">
    <w:name w:val="Body Text First Indent 2"/>
    <w:basedOn w:val="Rientrocorpodeltesto"/>
    <w:link w:val="Primorientrocorpodeltesto2Carattere"/>
    <w:uiPriority w:val="99"/>
    <w:semiHidden/>
    <w:unhideWhenUsed/>
    <w:rsid w:val="00183512"/>
    <w:pPr>
      <w:spacing w:after="16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183512"/>
  </w:style>
  <w:style w:type="paragraph" w:styleId="Rientrocorpodeltesto2">
    <w:name w:val="Body Text Indent 2"/>
    <w:basedOn w:val="Normale"/>
    <w:link w:val="Rientrocorpodeltesto2Carattere"/>
    <w:uiPriority w:val="99"/>
    <w:semiHidden/>
    <w:unhideWhenUsed/>
    <w:rsid w:val="00183512"/>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183512"/>
  </w:style>
  <w:style w:type="paragraph" w:styleId="Rientrocorpodeltesto3">
    <w:name w:val="Body Text Indent 3"/>
    <w:basedOn w:val="Normale"/>
    <w:link w:val="Rientrocorpodeltesto3Carattere"/>
    <w:uiPriority w:val="99"/>
    <w:semiHidden/>
    <w:unhideWhenUsed/>
    <w:rsid w:val="00183512"/>
    <w:pPr>
      <w:spacing w:after="120"/>
      <w:ind w:left="283"/>
    </w:pPr>
    <w:rPr>
      <w:szCs w:val="16"/>
    </w:rPr>
  </w:style>
  <w:style w:type="character" w:customStyle="1" w:styleId="Rientrocorpodeltesto3Carattere">
    <w:name w:val="Rientro corpo del testo 3 Carattere"/>
    <w:basedOn w:val="Carpredefinitoparagrafo"/>
    <w:link w:val="Rientrocorpodeltesto3"/>
    <w:uiPriority w:val="99"/>
    <w:semiHidden/>
    <w:rsid w:val="00183512"/>
    <w:rPr>
      <w:szCs w:val="16"/>
    </w:rPr>
  </w:style>
  <w:style w:type="paragraph" w:styleId="Didascalia">
    <w:name w:val="caption"/>
    <w:basedOn w:val="Normale"/>
    <w:next w:val="Normale"/>
    <w:uiPriority w:val="35"/>
    <w:semiHidden/>
    <w:unhideWhenUsed/>
    <w:qFormat/>
    <w:rsid w:val="00183512"/>
    <w:pPr>
      <w:spacing w:after="200" w:line="240" w:lineRule="auto"/>
    </w:pPr>
    <w:rPr>
      <w:i/>
      <w:iCs/>
      <w:color w:val="262626" w:themeColor="text2"/>
      <w:szCs w:val="18"/>
    </w:rPr>
  </w:style>
  <w:style w:type="paragraph" w:styleId="Formuladichiusura">
    <w:name w:val="Closing"/>
    <w:basedOn w:val="Normale"/>
    <w:link w:val="FormuladichiusuraCarattere"/>
    <w:uiPriority w:val="99"/>
    <w:semiHidden/>
    <w:unhideWhenUsed/>
    <w:rsid w:val="00183512"/>
    <w:pPr>
      <w:spacing w:after="0" w:line="240" w:lineRule="auto"/>
      <w:ind w:left="4252"/>
    </w:pPr>
  </w:style>
  <w:style w:type="character" w:customStyle="1" w:styleId="FormuladichiusuraCarattere">
    <w:name w:val="Formula di chiusura Carattere"/>
    <w:basedOn w:val="Carpredefinitoparagrafo"/>
    <w:link w:val="Formuladichiusura"/>
    <w:uiPriority w:val="99"/>
    <w:semiHidden/>
    <w:rsid w:val="00183512"/>
  </w:style>
  <w:style w:type="table" w:styleId="Grigliaacolori">
    <w:name w:val="Colorful Grid"/>
    <w:basedOn w:val="Tabellanormale"/>
    <w:uiPriority w:val="73"/>
    <w:semiHidden/>
    <w:unhideWhenUsed/>
    <w:rsid w:val="0018351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gliaacolori-Colore1">
    <w:name w:val="Colorful Grid Accent 1"/>
    <w:basedOn w:val="Tabellanormale"/>
    <w:uiPriority w:val="73"/>
    <w:semiHidden/>
    <w:unhideWhenUsed/>
    <w:rsid w:val="0018351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3D7D7" w:themeFill="accent1" w:themeFillTint="33"/>
    </w:tcPr>
    <w:tblStylePr w:type="firstRow">
      <w:rPr>
        <w:b/>
        <w:bCs/>
      </w:rPr>
      <w:tblPr/>
      <w:tcPr>
        <w:shd w:val="clear" w:color="auto" w:fill="E8B0B1" w:themeFill="accent1" w:themeFillTint="66"/>
      </w:tcPr>
    </w:tblStylePr>
    <w:tblStylePr w:type="lastRow">
      <w:rPr>
        <w:b/>
        <w:bCs/>
        <w:color w:val="000000" w:themeColor="text1"/>
      </w:rPr>
      <w:tblPr/>
      <w:tcPr>
        <w:shd w:val="clear" w:color="auto" w:fill="E8B0B1" w:themeFill="accent1" w:themeFillTint="66"/>
      </w:tcPr>
    </w:tblStylePr>
    <w:tblStylePr w:type="firstCol">
      <w:rPr>
        <w:color w:val="FFFFFF" w:themeColor="background1"/>
      </w:rPr>
      <w:tblPr/>
      <w:tcPr>
        <w:shd w:val="clear" w:color="auto" w:fill="942B2C" w:themeFill="accent1" w:themeFillShade="BF"/>
      </w:tcPr>
    </w:tblStylePr>
    <w:tblStylePr w:type="lastCol">
      <w:rPr>
        <w:color w:val="FFFFFF" w:themeColor="background1"/>
      </w:rPr>
      <w:tblPr/>
      <w:tcPr>
        <w:shd w:val="clear" w:color="auto" w:fill="942B2C" w:themeFill="accent1" w:themeFillShade="BF"/>
      </w:tcPr>
    </w:tblStylePr>
    <w:tblStylePr w:type="band1Vert">
      <w:tblPr/>
      <w:tcPr>
        <w:shd w:val="clear" w:color="auto" w:fill="E29D9D" w:themeFill="accent1" w:themeFillTint="7F"/>
      </w:tcPr>
    </w:tblStylePr>
    <w:tblStylePr w:type="band1Horz">
      <w:tblPr/>
      <w:tcPr>
        <w:shd w:val="clear" w:color="auto" w:fill="E29D9D" w:themeFill="accent1" w:themeFillTint="7F"/>
      </w:tcPr>
    </w:tblStylePr>
  </w:style>
  <w:style w:type="table" w:styleId="Grigliaacolori-Colore2">
    <w:name w:val="Colorful Grid Accent 2"/>
    <w:basedOn w:val="Tabellanormale"/>
    <w:uiPriority w:val="73"/>
    <w:semiHidden/>
    <w:unhideWhenUsed/>
    <w:rsid w:val="0018351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CDC" w:themeFill="accent2" w:themeFillTint="33"/>
    </w:tcPr>
    <w:tblStylePr w:type="firstRow">
      <w:rPr>
        <w:b/>
        <w:bCs/>
      </w:rPr>
      <w:tblPr/>
      <w:tcPr>
        <w:shd w:val="clear" w:color="auto" w:fill="FCD9B9" w:themeFill="accent2" w:themeFillTint="66"/>
      </w:tcPr>
    </w:tblStylePr>
    <w:tblStylePr w:type="lastRow">
      <w:rPr>
        <w:b/>
        <w:bCs/>
        <w:color w:val="000000" w:themeColor="text1"/>
      </w:rPr>
      <w:tblPr/>
      <w:tcPr>
        <w:shd w:val="clear" w:color="auto" w:fill="FCD9B9" w:themeFill="accent2" w:themeFillTint="66"/>
      </w:tcPr>
    </w:tblStylePr>
    <w:tblStylePr w:type="firstCol">
      <w:rPr>
        <w:color w:val="FFFFFF" w:themeColor="background1"/>
      </w:rPr>
      <w:tblPr/>
      <w:tcPr>
        <w:shd w:val="clear" w:color="auto" w:fill="EE7508" w:themeFill="accent2" w:themeFillShade="BF"/>
      </w:tcPr>
    </w:tblStylePr>
    <w:tblStylePr w:type="lastCol">
      <w:rPr>
        <w:color w:val="FFFFFF" w:themeColor="background1"/>
      </w:rPr>
      <w:tblPr/>
      <w:tcPr>
        <w:shd w:val="clear" w:color="auto" w:fill="EE7508" w:themeFill="accent2" w:themeFillShade="BF"/>
      </w:tcPr>
    </w:tblStylePr>
    <w:tblStylePr w:type="band1Vert">
      <w:tblPr/>
      <w:tcPr>
        <w:shd w:val="clear" w:color="auto" w:fill="FCD0A8" w:themeFill="accent2" w:themeFillTint="7F"/>
      </w:tcPr>
    </w:tblStylePr>
    <w:tblStylePr w:type="band1Horz">
      <w:tblPr/>
      <w:tcPr>
        <w:shd w:val="clear" w:color="auto" w:fill="FCD0A8" w:themeFill="accent2" w:themeFillTint="7F"/>
      </w:tcPr>
    </w:tblStylePr>
  </w:style>
  <w:style w:type="table" w:styleId="Grigliaacolori-Colore3">
    <w:name w:val="Colorful Grid Accent 3"/>
    <w:basedOn w:val="Tabellanormale"/>
    <w:uiPriority w:val="73"/>
    <w:semiHidden/>
    <w:unhideWhenUsed/>
    <w:rsid w:val="0018351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D2E9" w:themeFill="accent3" w:themeFillTint="33"/>
    </w:tcPr>
    <w:tblStylePr w:type="firstRow">
      <w:rPr>
        <w:b/>
        <w:bCs/>
      </w:rPr>
      <w:tblPr/>
      <w:tcPr>
        <w:shd w:val="clear" w:color="auto" w:fill="D6A6D4" w:themeFill="accent3" w:themeFillTint="66"/>
      </w:tcPr>
    </w:tblStylePr>
    <w:tblStylePr w:type="lastRow">
      <w:rPr>
        <w:b/>
        <w:bCs/>
        <w:color w:val="000000" w:themeColor="text1"/>
      </w:rPr>
      <w:tblPr/>
      <w:tcPr>
        <w:shd w:val="clear" w:color="auto" w:fill="D6A6D4" w:themeFill="accent3" w:themeFillTint="66"/>
      </w:tcPr>
    </w:tblStylePr>
    <w:tblStylePr w:type="firstCol">
      <w:rPr>
        <w:color w:val="FFFFFF" w:themeColor="background1"/>
      </w:rPr>
      <w:tblPr/>
      <w:tcPr>
        <w:shd w:val="clear" w:color="auto" w:fill="602C5E" w:themeFill="accent3" w:themeFillShade="BF"/>
      </w:tcPr>
    </w:tblStylePr>
    <w:tblStylePr w:type="lastCol">
      <w:rPr>
        <w:color w:val="FFFFFF" w:themeColor="background1"/>
      </w:rPr>
      <w:tblPr/>
      <w:tcPr>
        <w:shd w:val="clear" w:color="auto" w:fill="602C5E" w:themeFill="accent3" w:themeFillShade="BF"/>
      </w:tcPr>
    </w:tblStylePr>
    <w:tblStylePr w:type="band1Vert">
      <w:tblPr/>
      <w:tcPr>
        <w:shd w:val="clear" w:color="auto" w:fill="CC90CA" w:themeFill="accent3" w:themeFillTint="7F"/>
      </w:tcPr>
    </w:tblStylePr>
    <w:tblStylePr w:type="band1Horz">
      <w:tblPr/>
      <w:tcPr>
        <w:shd w:val="clear" w:color="auto" w:fill="CC90CA" w:themeFill="accent3" w:themeFillTint="7F"/>
      </w:tcPr>
    </w:tblStylePr>
  </w:style>
  <w:style w:type="table" w:styleId="Grigliaacolori-Colore4">
    <w:name w:val="Colorful Grid Accent 4"/>
    <w:basedOn w:val="Tabellanormale"/>
    <w:uiPriority w:val="73"/>
    <w:semiHidden/>
    <w:unhideWhenUsed/>
    <w:rsid w:val="0018351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2E3F2" w:themeFill="accent4" w:themeFillTint="33"/>
    </w:tcPr>
    <w:tblStylePr w:type="firstRow">
      <w:rPr>
        <w:b/>
        <w:bCs/>
      </w:rPr>
      <w:tblPr/>
      <w:tcPr>
        <w:shd w:val="clear" w:color="auto" w:fill="A7C7E5" w:themeFill="accent4" w:themeFillTint="66"/>
      </w:tcPr>
    </w:tblStylePr>
    <w:tblStylePr w:type="lastRow">
      <w:rPr>
        <w:b/>
        <w:bCs/>
        <w:color w:val="000000" w:themeColor="text1"/>
      </w:rPr>
      <w:tblPr/>
      <w:tcPr>
        <w:shd w:val="clear" w:color="auto" w:fill="A7C7E5" w:themeFill="accent4" w:themeFillTint="66"/>
      </w:tcPr>
    </w:tblStylePr>
    <w:tblStylePr w:type="firstCol">
      <w:rPr>
        <w:color w:val="FFFFFF" w:themeColor="background1"/>
      </w:rPr>
      <w:tblPr/>
      <w:tcPr>
        <w:shd w:val="clear" w:color="auto" w:fill="265682" w:themeFill="accent4" w:themeFillShade="BF"/>
      </w:tcPr>
    </w:tblStylePr>
    <w:tblStylePr w:type="lastCol">
      <w:rPr>
        <w:color w:val="FFFFFF" w:themeColor="background1"/>
      </w:rPr>
      <w:tblPr/>
      <w:tcPr>
        <w:shd w:val="clear" w:color="auto" w:fill="265682" w:themeFill="accent4" w:themeFillShade="BF"/>
      </w:tcPr>
    </w:tblStylePr>
    <w:tblStylePr w:type="band1Vert">
      <w:tblPr/>
      <w:tcPr>
        <w:shd w:val="clear" w:color="auto" w:fill="91B9DF" w:themeFill="accent4" w:themeFillTint="7F"/>
      </w:tcPr>
    </w:tblStylePr>
    <w:tblStylePr w:type="band1Horz">
      <w:tblPr/>
      <w:tcPr>
        <w:shd w:val="clear" w:color="auto" w:fill="91B9DF" w:themeFill="accent4" w:themeFillTint="7F"/>
      </w:tcPr>
    </w:tblStylePr>
  </w:style>
  <w:style w:type="table" w:styleId="Grigliaacolori-Colore5">
    <w:name w:val="Colorful Grid Accent 5"/>
    <w:basedOn w:val="Tabellanormale"/>
    <w:uiPriority w:val="73"/>
    <w:semiHidden/>
    <w:unhideWhenUsed/>
    <w:rsid w:val="0018351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D8D7" w:themeFill="accent5" w:themeFillTint="33"/>
    </w:tcPr>
    <w:tblStylePr w:type="firstRow">
      <w:rPr>
        <w:b/>
        <w:bCs/>
      </w:rPr>
      <w:tblPr/>
      <w:tcPr>
        <w:shd w:val="clear" w:color="auto" w:fill="D3B1AF" w:themeFill="accent5" w:themeFillTint="66"/>
      </w:tcPr>
    </w:tblStylePr>
    <w:tblStylePr w:type="lastRow">
      <w:rPr>
        <w:b/>
        <w:bCs/>
        <w:color w:val="000000" w:themeColor="text1"/>
      </w:rPr>
      <w:tblPr/>
      <w:tcPr>
        <w:shd w:val="clear" w:color="auto" w:fill="D3B1AF" w:themeFill="accent5" w:themeFillTint="66"/>
      </w:tcPr>
    </w:tblStylePr>
    <w:tblStylePr w:type="firstCol">
      <w:rPr>
        <w:color w:val="FFFFFF" w:themeColor="background1"/>
      </w:rPr>
      <w:tblPr/>
      <w:tcPr>
        <w:shd w:val="clear" w:color="auto" w:fill="603835" w:themeFill="accent5" w:themeFillShade="BF"/>
      </w:tcPr>
    </w:tblStylePr>
    <w:tblStylePr w:type="lastCol">
      <w:rPr>
        <w:color w:val="FFFFFF" w:themeColor="background1"/>
      </w:rPr>
      <w:tblPr/>
      <w:tcPr>
        <w:shd w:val="clear" w:color="auto" w:fill="603835" w:themeFill="accent5" w:themeFillShade="BF"/>
      </w:tcPr>
    </w:tblStylePr>
    <w:tblStylePr w:type="band1Vert">
      <w:tblPr/>
      <w:tcPr>
        <w:shd w:val="clear" w:color="auto" w:fill="C89E9B" w:themeFill="accent5" w:themeFillTint="7F"/>
      </w:tcPr>
    </w:tblStylePr>
    <w:tblStylePr w:type="band1Horz">
      <w:tblPr/>
      <w:tcPr>
        <w:shd w:val="clear" w:color="auto" w:fill="C89E9B" w:themeFill="accent5" w:themeFillTint="7F"/>
      </w:tcPr>
    </w:tblStylePr>
  </w:style>
  <w:style w:type="table" w:styleId="Grigliaacolori-Colore6">
    <w:name w:val="Colorful Grid Accent 6"/>
    <w:basedOn w:val="Tabellanormale"/>
    <w:uiPriority w:val="73"/>
    <w:rsid w:val="0018351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6EEE8" w:themeFill="accent6" w:themeFillTint="33"/>
    </w:tcPr>
    <w:tblStylePr w:type="firstRow">
      <w:rPr>
        <w:b/>
        <w:bCs/>
      </w:rPr>
      <w:tblPr/>
      <w:tcPr>
        <w:shd w:val="clear" w:color="auto" w:fill="ADDDD1" w:themeFill="accent6" w:themeFillTint="66"/>
      </w:tcPr>
    </w:tblStylePr>
    <w:tblStylePr w:type="lastRow">
      <w:rPr>
        <w:b/>
        <w:bCs/>
        <w:color w:val="000000" w:themeColor="text1"/>
      </w:rPr>
      <w:tblPr/>
      <w:tcPr>
        <w:shd w:val="clear" w:color="auto" w:fill="ADDDD1" w:themeFill="accent6" w:themeFillTint="66"/>
      </w:tcPr>
    </w:tblStylePr>
    <w:tblStylePr w:type="firstCol">
      <w:rPr>
        <w:color w:val="FFFFFF" w:themeColor="background1"/>
      </w:rPr>
      <w:tblPr/>
      <w:tcPr>
        <w:shd w:val="clear" w:color="auto" w:fill="307564" w:themeFill="accent6" w:themeFillShade="BF"/>
      </w:tcPr>
    </w:tblStylePr>
    <w:tblStylePr w:type="lastCol">
      <w:rPr>
        <w:color w:val="FFFFFF" w:themeColor="background1"/>
      </w:rPr>
      <w:tblPr/>
      <w:tcPr>
        <w:shd w:val="clear" w:color="auto" w:fill="307564" w:themeFill="accent6" w:themeFillShade="BF"/>
      </w:tcPr>
    </w:tblStylePr>
    <w:tblStylePr w:type="band1Vert">
      <w:tblPr/>
      <w:tcPr>
        <w:shd w:val="clear" w:color="auto" w:fill="99D5C6" w:themeFill="accent6" w:themeFillTint="7F"/>
      </w:tcPr>
    </w:tblStylePr>
    <w:tblStylePr w:type="band1Horz">
      <w:tblPr/>
      <w:tcPr>
        <w:shd w:val="clear" w:color="auto" w:fill="99D5C6" w:themeFill="accent6" w:themeFillTint="7F"/>
      </w:tcPr>
    </w:tblStylePr>
  </w:style>
  <w:style w:type="table" w:styleId="Elencoacolori">
    <w:name w:val="Colorful List"/>
    <w:basedOn w:val="Tabellanormale"/>
    <w:uiPriority w:val="72"/>
    <w:semiHidden/>
    <w:unhideWhenUsed/>
    <w:rsid w:val="0018351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67E11" w:themeFill="accent2" w:themeFillShade="CC"/>
      </w:tcPr>
    </w:tblStylePr>
    <w:tblStylePr w:type="lastRow">
      <w:rPr>
        <w:b/>
        <w:bCs/>
        <w:color w:val="F67E1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Elencoacolori-Colore1">
    <w:name w:val="Colorful List Accent 1"/>
    <w:basedOn w:val="Tabellanormale"/>
    <w:uiPriority w:val="72"/>
    <w:semiHidden/>
    <w:unhideWhenUsed/>
    <w:rsid w:val="00183512"/>
    <w:pPr>
      <w:spacing w:after="0" w:line="240" w:lineRule="auto"/>
    </w:pPr>
    <w:rPr>
      <w:color w:val="000000" w:themeColor="text1"/>
    </w:rPr>
    <w:tblPr>
      <w:tblStyleRowBandSize w:val="1"/>
      <w:tblStyleColBandSize w:val="1"/>
    </w:tblPr>
    <w:tcPr>
      <w:shd w:val="clear" w:color="auto" w:fill="F9EBEB" w:themeFill="accent1" w:themeFillTint="19"/>
    </w:tcPr>
    <w:tblStylePr w:type="firstRow">
      <w:rPr>
        <w:b/>
        <w:bCs/>
        <w:color w:val="FFFFFF" w:themeColor="background1"/>
      </w:rPr>
      <w:tblPr/>
      <w:tcPr>
        <w:tcBorders>
          <w:bottom w:val="single" w:sz="12" w:space="0" w:color="FFFFFF" w:themeColor="background1"/>
        </w:tcBorders>
        <w:shd w:val="clear" w:color="auto" w:fill="F67E11" w:themeFill="accent2" w:themeFillShade="CC"/>
      </w:tcPr>
    </w:tblStylePr>
    <w:tblStylePr w:type="lastRow">
      <w:rPr>
        <w:b/>
        <w:bCs/>
        <w:color w:val="F67E1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ECE" w:themeFill="accent1" w:themeFillTint="3F"/>
      </w:tcPr>
    </w:tblStylePr>
    <w:tblStylePr w:type="band1Horz">
      <w:tblPr/>
      <w:tcPr>
        <w:shd w:val="clear" w:color="auto" w:fill="F3D7D7" w:themeFill="accent1" w:themeFillTint="33"/>
      </w:tcPr>
    </w:tblStylePr>
  </w:style>
  <w:style w:type="table" w:styleId="Elencoacolori-Colore2">
    <w:name w:val="Colorful List Accent 2"/>
    <w:basedOn w:val="Tabellanormale"/>
    <w:uiPriority w:val="72"/>
    <w:semiHidden/>
    <w:unhideWhenUsed/>
    <w:rsid w:val="00183512"/>
    <w:pPr>
      <w:spacing w:after="0" w:line="240" w:lineRule="auto"/>
    </w:pPr>
    <w:rPr>
      <w:color w:val="000000" w:themeColor="text1"/>
    </w:rPr>
    <w:tblPr>
      <w:tblStyleRowBandSize w:val="1"/>
      <w:tblStyleColBandSize w:val="1"/>
    </w:tblPr>
    <w:tcPr>
      <w:shd w:val="clear" w:color="auto" w:fill="FEF5ED" w:themeFill="accent2" w:themeFillTint="19"/>
    </w:tcPr>
    <w:tblStylePr w:type="firstRow">
      <w:rPr>
        <w:b/>
        <w:bCs/>
        <w:color w:val="FFFFFF" w:themeColor="background1"/>
      </w:rPr>
      <w:tblPr/>
      <w:tcPr>
        <w:tcBorders>
          <w:bottom w:val="single" w:sz="12" w:space="0" w:color="FFFFFF" w:themeColor="background1"/>
        </w:tcBorders>
        <w:shd w:val="clear" w:color="auto" w:fill="F67E11" w:themeFill="accent2" w:themeFillShade="CC"/>
      </w:tcPr>
    </w:tblStylePr>
    <w:tblStylePr w:type="lastRow">
      <w:rPr>
        <w:b/>
        <w:bCs/>
        <w:color w:val="F67E1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7D3" w:themeFill="accent2" w:themeFillTint="3F"/>
      </w:tcPr>
    </w:tblStylePr>
    <w:tblStylePr w:type="band1Horz">
      <w:tblPr/>
      <w:tcPr>
        <w:shd w:val="clear" w:color="auto" w:fill="FDECDC" w:themeFill="accent2" w:themeFillTint="33"/>
      </w:tcPr>
    </w:tblStylePr>
  </w:style>
  <w:style w:type="table" w:styleId="Elencoacolori-Colore3">
    <w:name w:val="Colorful List Accent 3"/>
    <w:basedOn w:val="Tabellanormale"/>
    <w:uiPriority w:val="72"/>
    <w:semiHidden/>
    <w:unhideWhenUsed/>
    <w:rsid w:val="00183512"/>
    <w:pPr>
      <w:spacing w:after="0" w:line="240" w:lineRule="auto"/>
    </w:pPr>
    <w:rPr>
      <w:color w:val="000000" w:themeColor="text1"/>
    </w:rPr>
    <w:tblPr>
      <w:tblStyleRowBandSize w:val="1"/>
      <w:tblStyleColBandSize w:val="1"/>
    </w:tblPr>
    <w:tcPr>
      <w:shd w:val="clear" w:color="auto" w:fill="F5E9F4" w:themeFill="accent3" w:themeFillTint="19"/>
    </w:tcPr>
    <w:tblStylePr w:type="firstRow">
      <w:rPr>
        <w:b/>
        <w:bCs/>
        <w:color w:val="FFFFFF" w:themeColor="background1"/>
      </w:rPr>
      <w:tblPr/>
      <w:tcPr>
        <w:tcBorders>
          <w:bottom w:val="single" w:sz="12" w:space="0" w:color="FFFFFF" w:themeColor="background1"/>
        </w:tcBorders>
        <w:shd w:val="clear" w:color="auto" w:fill="285C8B" w:themeFill="accent4" w:themeFillShade="CC"/>
      </w:tcPr>
    </w:tblStylePr>
    <w:tblStylePr w:type="lastRow">
      <w:rPr>
        <w:b/>
        <w:bCs/>
        <w:color w:val="285C8B"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C8E4" w:themeFill="accent3" w:themeFillTint="3F"/>
      </w:tcPr>
    </w:tblStylePr>
    <w:tblStylePr w:type="band1Horz">
      <w:tblPr/>
      <w:tcPr>
        <w:shd w:val="clear" w:color="auto" w:fill="EAD2E9" w:themeFill="accent3" w:themeFillTint="33"/>
      </w:tcPr>
    </w:tblStylePr>
  </w:style>
  <w:style w:type="table" w:styleId="Elencoacolori-Colore4">
    <w:name w:val="Colorful List Accent 4"/>
    <w:basedOn w:val="Tabellanormale"/>
    <w:uiPriority w:val="72"/>
    <w:semiHidden/>
    <w:unhideWhenUsed/>
    <w:rsid w:val="00183512"/>
    <w:pPr>
      <w:spacing w:after="0" w:line="240" w:lineRule="auto"/>
    </w:pPr>
    <w:rPr>
      <w:color w:val="000000" w:themeColor="text1"/>
    </w:rPr>
    <w:tblPr>
      <w:tblStyleRowBandSize w:val="1"/>
      <w:tblStyleColBandSize w:val="1"/>
    </w:tblPr>
    <w:tcPr>
      <w:shd w:val="clear" w:color="auto" w:fill="E9F1F8" w:themeFill="accent4" w:themeFillTint="19"/>
    </w:tcPr>
    <w:tblStylePr w:type="firstRow">
      <w:rPr>
        <w:b/>
        <w:bCs/>
        <w:color w:val="FFFFFF" w:themeColor="background1"/>
      </w:rPr>
      <w:tblPr/>
      <w:tcPr>
        <w:tcBorders>
          <w:bottom w:val="single" w:sz="12" w:space="0" w:color="FFFFFF" w:themeColor="background1"/>
        </w:tcBorders>
        <w:shd w:val="clear" w:color="auto" w:fill="672F64" w:themeFill="accent3" w:themeFillShade="CC"/>
      </w:tcPr>
    </w:tblStylePr>
    <w:tblStylePr w:type="lastRow">
      <w:rPr>
        <w:b/>
        <w:bCs/>
        <w:color w:val="672F6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DCEF" w:themeFill="accent4" w:themeFillTint="3F"/>
      </w:tcPr>
    </w:tblStylePr>
    <w:tblStylePr w:type="band1Horz">
      <w:tblPr/>
      <w:tcPr>
        <w:shd w:val="clear" w:color="auto" w:fill="D2E3F2" w:themeFill="accent4" w:themeFillTint="33"/>
      </w:tcPr>
    </w:tblStylePr>
  </w:style>
  <w:style w:type="table" w:styleId="Elencoacolori-Colore5">
    <w:name w:val="Colorful List Accent 5"/>
    <w:basedOn w:val="Tabellanormale"/>
    <w:uiPriority w:val="72"/>
    <w:semiHidden/>
    <w:unhideWhenUsed/>
    <w:rsid w:val="00183512"/>
    <w:pPr>
      <w:spacing w:after="0" w:line="240" w:lineRule="auto"/>
    </w:pPr>
    <w:rPr>
      <w:color w:val="000000" w:themeColor="text1"/>
    </w:rPr>
    <w:tblPr>
      <w:tblStyleRowBandSize w:val="1"/>
      <w:tblStyleColBandSize w:val="1"/>
    </w:tblPr>
    <w:tcPr>
      <w:shd w:val="clear" w:color="auto" w:fill="F4EBEB" w:themeFill="accent5" w:themeFillTint="19"/>
    </w:tcPr>
    <w:tblStylePr w:type="firstRow">
      <w:rPr>
        <w:b/>
        <w:bCs/>
        <w:color w:val="FFFFFF" w:themeColor="background1"/>
      </w:rPr>
      <w:tblPr/>
      <w:tcPr>
        <w:tcBorders>
          <w:bottom w:val="single" w:sz="12" w:space="0" w:color="FFFFFF" w:themeColor="background1"/>
        </w:tcBorders>
        <w:shd w:val="clear" w:color="auto" w:fill="347D6B" w:themeFill="accent6" w:themeFillShade="CC"/>
      </w:tcPr>
    </w:tblStylePr>
    <w:tblStylePr w:type="lastRow">
      <w:rPr>
        <w:b/>
        <w:bCs/>
        <w:color w:val="347D6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CECD" w:themeFill="accent5" w:themeFillTint="3F"/>
      </w:tcPr>
    </w:tblStylePr>
    <w:tblStylePr w:type="band1Horz">
      <w:tblPr/>
      <w:tcPr>
        <w:shd w:val="clear" w:color="auto" w:fill="E9D8D7" w:themeFill="accent5" w:themeFillTint="33"/>
      </w:tcPr>
    </w:tblStylePr>
  </w:style>
  <w:style w:type="table" w:styleId="Elencoacolori-Colore6">
    <w:name w:val="Colorful List Accent 6"/>
    <w:basedOn w:val="Tabellanormale"/>
    <w:uiPriority w:val="72"/>
    <w:rsid w:val="00183512"/>
    <w:pPr>
      <w:spacing w:after="0" w:line="240" w:lineRule="auto"/>
    </w:pPr>
    <w:rPr>
      <w:color w:val="000000" w:themeColor="text1"/>
    </w:rPr>
    <w:tblPr>
      <w:tblStyleRowBandSize w:val="1"/>
      <w:tblStyleColBandSize w:val="1"/>
    </w:tblPr>
    <w:tcPr>
      <w:shd w:val="clear" w:color="auto" w:fill="EAF6F3" w:themeFill="accent6" w:themeFillTint="19"/>
    </w:tcPr>
    <w:tblStylePr w:type="firstRow">
      <w:rPr>
        <w:b/>
        <w:bCs/>
        <w:color w:val="FFFFFF" w:themeColor="background1"/>
      </w:rPr>
      <w:tblPr/>
      <w:tcPr>
        <w:tcBorders>
          <w:bottom w:val="single" w:sz="12" w:space="0" w:color="FFFFFF" w:themeColor="background1"/>
        </w:tcBorders>
        <w:shd w:val="clear" w:color="auto" w:fill="673C39" w:themeFill="accent5" w:themeFillShade="CC"/>
      </w:tcPr>
    </w:tblStylePr>
    <w:tblStylePr w:type="lastRow">
      <w:rPr>
        <w:b/>
        <w:bCs/>
        <w:color w:val="673C3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AE3" w:themeFill="accent6" w:themeFillTint="3F"/>
      </w:tcPr>
    </w:tblStylePr>
    <w:tblStylePr w:type="band1Horz">
      <w:tblPr/>
      <w:tcPr>
        <w:shd w:val="clear" w:color="auto" w:fill="D6EEE8" w:themeFill="accent6" w:themeFillTint="33"/>
      </w:tcPr>
    </w:tblStylePr>
  </w:style>
  <w:style w:type="table" w:styleId="Sfondoacolori">
    <w:name w:val="Colorful Shading"/>
    <w:basedOn w:val="Tabellanormale"/>
    <w:uiPriority w:val="71"/>
    <w:semiHidden/>
    <w:unhideWhenUsed/>
    <w:rsid w:val="00183512"/>
    <w:pPr>
      <w:spacing w:after="0" w:line="240" w:lineRule="auto"/>
    </w:pPr>
    <w:rPr>
      <w:color w:val="000000" w:themeColor="text1"/>
    </w:rPr>
    <w:tblPr>
      <w:tblStyleRowBandSize w:val="1"/>
      <w:tblStyleColBandSize w:val="1"/>
      <w:tblBorders>
        <w:top w:val="single" w:sz="24" w:space="0" w:color="F9A15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9A15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fondoacolori-Colore1">
    <w:name w:val="Colorful Shading Accent 1"/>
    <w:basedOn w:val="Tabellanormale"/>
    <w:uiPriority w:val="71"/>
    <w:semiHidden/>
    <w:unhideWhenUsed/>
    <w:rsid w:val="00183512"/>
    <w:pPr>
      <w:spacing w:after="0" w:line="240" w:lineRule="auto"/>
    </w:pPr>
    <w:rPr>
      <w:color w:val="000000" w:themeColor="text1"/>
    </w:rPr>
    <w:tblPr>
      <w:tblStyleRowBandSize w:val="1"/>
      <w:tblStyleColBandSize w:val="1"/>
      <w:tblBorders>
        <w:top w:val="single" w:sz="24" w:space="0" w:color="F9A151" w:themeColor="accent2"/>
        <w:left w:val="single" w:sz="4" w:space="0" w:color="C63B3D" w:themeColor="accent1"/>
        <w:bottom w:val="single" w:sz="4" w:space="0" w:color="C63B3D" w:themeColor="accent1"/>
        <w:right w:val="single" w:sz="4" w:space="0" w:color="C63B3D" w:themeColor="accent1"/>
        <w:insideH w:val="single" w:sz="4" w:space="0" w:color="FFFFFF" w:themeColor="background1"/>
        <w:insideV w:val="single" w:sz="4" w:space="0" w:color="FFFFFF" w:themeColor="background1"/>
      </w:tblBorders>
    </w:tblPr>
    <w:tcPr>
      <w:shd w:val="clear" w:color="auto" w:fill="F9EBEB" w:themeFill="accent1" w:themeFillTint="19"/>
    </w:tcPr>
    <w:tblStylePr w:type="firstRow">
      <w:rPr>
        <w:b/>
        <w:bCs/>
      </w:rPr>
      <w:tblPr/>
      <w:tcPr>
        <w:tcBorders>
          <w:top w:val="nil"/>
          <w:left w:val="nil"/>
          <w:bottom w:val="single" w:sz="24" w:space="0" w:color="F9A15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223" w:themeFill="accent1" w:themeFillShade="99"/>
      </w:tcPr>
    </w:tblStylePr>
    <w:tblStylePr w:type="firstCol">
      <w:rPr>
        <w:color w:val="FFFFFF" w:themeColor="background1"/>
      </w:rPr>
      <w:tblPr/>
      <w:tcPr>
        <w:tcBorders>
          <w:top w:val="nil"/>
          <w:left w:val="nil"/>
          <w:bottom w:val="nil"/>
          <w:right w:val="nil"/>
          <w:insideH w:val="single" w:sz="4" w:space="0" w:color="772223" w:themeColor="accent1" w:themeShade="99"/>
          <w:insideV w:val="nil"/>
        </w:tcBorders>
        <w:shd w:val="clear" w:color="auto" w:fill="77222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72223" w:themeFill="accent1" w:themeFillShade="99"/>
      </w:tcPr>
    </w:tblStylePr>
    <w:tblStylePr w:type="band1Vert">
      <w:tblPr/>
      <w:tcPr>
        <w:shd w:val="clear" w:color="auto" w:fill="E8B0B1" w:themeFill="accent1" w:themeFillTint="66"/>
      </w:tcPr>
    </w:tblStylePr>
    <w:tblStylePr w:type="band1Horz">
      <w:tblPr/>
      <w:tcPr>
        <w:shd w:val="clear" w:color="auto" w:fill="E29D9D" w:themeFill="accent1" w:themeFillTint="7F"/>
      </w:tcPr>
    </w:tblStylePr>
    <w:tblStylePr w:type="neCell">
      <w:rPr>
        <w:color w:val="000000" w:themeColor="text1"/>
      </w:rPr>
    </w:tblStylePr>
    <w:tblStylePr w:type="nwCell">
      <w:rPr>
        <w:color w:val="000000" w:themeColor="text1"/>
      </w:rPr>
    </w:tblStylePr>
  </w:style>
  <w:style w:type="table" w:styleId="Sfondoacolori-Colore2">
    <w:name w:val="Colorful Shading Accent 2"/>
    <w:basedOn w:val="Tabellanormale"/>
    <w:uiPriority w:val="71"/>
    <w:semiHidden/>
    <w:unhideWhenUsed/>
    <w:rsid w:val="00183512"/>
    <w:pPr>
      <w:spacing w:after="0" w:line="240" w:lineRule="auto"/>
    </w:pPr>
    <w:rPr>
      <w:color w:val="000000" w:themeColor="text1"/>
    </w:rPr>
    <w:tblPr>
      <w:tblStyleRowBandSize w:val="1"/>
      <w:tblStyleColBandSize w:val="1"/>
      <w:tblBorders>
        <w:top w:val="single" w:sz="24" w:space="0" w:color="F9A151" w:themeColor="accent2"/>
        <w:left w:val="single" w:sz="4" w:space="0" w:color="F9A151" w:themeColor="accent2"/>
        <w:bottom w:val="single" w:sz="4" w:space="0" w:color="F9A151" w:themeColor="accent2"/>
        <w:right w:val="single" w:sz="4" w:space="0" w:color="F9A151" w:themeColor="accent2"/>
        <w:insideH w:val="single" w:sz="4" w:space="0" w:color="FFFFFF" w:themeColor="background1"/>
        <w:insideV w:val="single" w:sz="4" w:space="0" w:color="FFFFFF" w:themeColor="background1"/>
      </w:tblBorders>
    </w:tblPr>
    <w:tcPr>
      <w:shd w:val="clear" w:color="auto" w:fill="FEF5ED" w:themeFill="accent2" w:themeFillTint="19"/>
    </w:tcPr>
    <w:tblStylePr w:type="firstRow">
      <w:rPr>
        <w:b/>
        <w:bCs/>
      </w:rPr>
      <w:tblPr/>
      <w:tcPr>
        <w:tcBorders>
          <w:top w:val="nil"/>
          <w:left w:val="nil"/>
          <w:bottom w:val="single" w:sz="24" w:space="0" w:color="F9A15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5E06" w:themeFill="accent2" w:themeFillShade="99"/>
      </w:tcPr>
    </w:tblStylePr>
    <w:tblStylePr w:type="firstCol">
      <w:rPr>
        <w:color w:val="FFFFFF" w:themeColor="background1"/>
      </w:rPr>
      <w:tblPr/>
      <w:tcPr>
        <w:tcBorders>
          <w:top w:val="nil"/>
          <w:left w:val="nil"/>
          <w:bottom w:val="nil"/>
          <w:right w:val="nil"/>
          <w:insideH w:val="single" w:sz="4" w:space="0" w:color="BF5E06" w:themeColor="accent2" w:themeShade="99"/>
          <w:insideV w:val="nil"/>
        </w:tcBorders>
        <w:shd w:val="clear" w:color="auto" w:fill="BF5E0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F5E06" w:themeFill="accent2" w:themeFillShade="99"/>
      </w:tcPr>
    </w:tblStylePr>
    <w:tblStylePr w:type="band1Vert">
      <w:tblPr/>
      <w:tcPr>
        <w:shd w:val="clear" w:color="auto" w:fill="FCD9B9" w:themeFill="accent2" w:themeFillTint="66"/>
      </w:tcPr>
    </w:tblStylePr>
    <w:tblStylePr w:type="band1Horz">
      <w:tblPr/>
      <w:tcPr>
        <w:shd w:val="clear" w:color="auto" w:fill="FCD0A8" w:themeFill="accent2" w:themeFillTint="7F"/>
      </w:tcPr>
    </w:tblStylePr>
    <w:tblStylePr w:type="neCell">
      <w:rPr>
        <w:color w:val="000000" w:themeColor="text1"/>
      </w:rPr>
    </w:tblStylePr>
    <w:tblStylePr w:type="nwCell">
      <w:rPr>
        <w:color w:val="000000" w:themeColor="text1"/>
      </w:rPr>
    </w:tblStylePr>
  </w:style>
  <w:style w:type="table" w:styleId="Sfondoacolori-Colore3">
    <w:name w:val="Colorful Shading Accent 3"/>
    <w:basedOn w:val="Tabellanormale"/>
    <w:uiPriority w:val="71"/>
    <w:semiHidden/>
    <w:unhideWhenUsed/>
    <w:rsid w:val="00183512"/>
    <w:pPr>
      <w:spacing w:after="0" w:line="240" w:lineRule="auto"/>
    </w:pPr>
    <w:rPr>
      <w:color w:val="000000" w:themeColor="text1"/>
    </w:rPr>
    <w:tblPr>
      <w:tblStyleRowBandSize w:val="1"/>
      <w:tblStyleColBandSize w:val="1"/>
      <w:tblBorders>
        <w:top w:val="single" w:sz="24" w:space="0" w:color="3374AF" w:themeColor="accent4"/>
        <w:left w:val="single" w:sz="4" w:space="0" w:color="813B7E" w:themeColor="accent3"/>
        <w:bottom w:val="single" w:sz="4" w:space="0" w:color="813B7E" w:themeColor="accent3"/>
        <w:right w:val="single" w:sz="4" w:space="0" w:color="813B7E" w:themeColor="accent3"/>
        <w:insideH w:val="single" w:sz="4" w:space="0" w:color="FFFFFF" w:themeColor="background1"/>
        <w:insideV w:val="single" w:sz="4" w:space="0" w:color="FFFFFF" w:themeColor="background1"/>
      </w:tblBorders>
    </w:tblPr>
    <w:tcPr>
      <w:shd w:val="clear" w:color="auto" w:fill="F5E9F4" w:themeFill="accent3" w:themeFillTint="19"/>
    </w:tcPr>
    <w:tblStylePr w:type="firstRow">
      <w:rPr>
        <w:b/>
        <w:bCs/>
      </w:rPr>
      <w:tblPr/>
      <w:tcPr>
        <w:tcBorders>
          <w:top w:val="nil"/>
          <w:left w:val="nil"/>
          <w:bottom w:val="single" w:sz="24" w:space="0" w:color="3374A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D234B" w:themeFill="accent3" w:themeFillShade="99"/>
      </w:tcPr>
    </w:tblStylePr>
    <w:tblStylePr w:type="firstCol">
      <w:rPr>
        <w:color w:val="FFFFFF" w:themeColor="background1"/>
      </w:rPr>
      <w:tblPr/>
      <w:tcPr>
        <w:tcBorders>
          <w:top w:val="nil"/>
          <w:left w:val="nil"/>
          <w:bottom w:val="nil"/>
          <w:right w:val="nil"/>
          <w:insideH w:val="single" w:sz="4" w:space="0" w:color="4D234B" w:themeColor="accent3" w:themeShade="99"/>
          <w:insideV w:val="nil"/>
        </w:tcBorders>
        <w:shd w:val="clear" w:color="auto" w:fill="4D234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D234B" w:themeFill="accent3" w:themeFillShade="99"/>
      </w:tcPr>
    </w:tblStylePr>
    <w:tblStylePr w:type="band1Vert">
      <w:tblPr/>
      <w:tcPr>
        <w:shd w:val="clear" w:color="auto" w:fill="D6A6D4" w:themeFill="accent3" w:themeFillTint="66"/>
      </w:tcPr>
    </w:tblStylePr>
    <w:tblStylePr w:type="band1Horz">
      <w:tblPr/>
      <w:tcPr>
        <w:shd w:val="clear" w:color="auto" w:fill="CC90CA" w:themeFill="accent3" w:themeFillTint="7F"/>
      </w:tcPr>
    </w:tblStylePr>
  </w:style>
  <w:style w:type="table" w:styleId="Sfondoacolori-Colore4">
    <w:name w:val="Colorful Shading Accent 4"/>
    <w:basedOn w:val="Tabellanormale"/>
    <w:uiPriority w:val="71"/>
    <w:semiHidden/>
    <w:unhideWhenUsed/>
    <w:rsid w:val="00183512"/>
    <w:pPr>
      <w:spacing w:after="0" w:line="240" w:lineRule="auto"/>
    </w:pPr>
    <w:rPr>
      <w:color w:val="000000" w:themeColor="text1"/>
    </w:rPr>
    <w:tblPr>
      <w:tblStyleRowBandSize w:val="1"/>
      <w:tblStyleColBandSize w:val="1"/>
      <w:tblBorders>
        <w:top w:val="single" w:sz="24" w:space="0" w:color="813B7E" w:themeColor="accent3"/>
        <w:left w:val="single" w:sz="4" w:space="0" w:color="3374AF" w:themeColor="accent4"/>
        <w:bottom w:val="single" w:sz="4" w:space="0" w:color="3374AF" w:themeColor="accent4"/>
        <w:right w:val="single" w:sz="4" w:space="0" w:color="3374AF" w:themeColor="accent4"/>
        <w:insideH w:val="single" w:sz="4" w:space="0" w:color="FFFFFF" w:themeColor="background1"/>
        <w:insideV w:val="single" w:sz="4" w:space="0" w:color="FFFFFF" w:themeColor="background1"/>
      </w:tblBorders>
    </w:tblPr>
    <w:tcPr>
      <w:shd w:val="clear" w:color="auto" w:fill="E9F1F8" w:themeFill="accent4" w:themeFillTint="19"/>
    </w:tcPr>
    <w:tblStylePr w:type="firstRow">
      <w:rPr>
        <w:b/>
        <w:bCs/>
      </w:rPr>
      <w:tblPr/>
      <w:tcPr>
        <w:tcBorders>
          <w:top w:val="nil"/>
          <w:left w:val="nil"/>
          <w:bottom w:val="single" w:sz="24" w:space="0" w:color="813B7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4568" w:themeFill="accent4" w:themeFillShade="99"/>
      </w:tcPr>
    </w:tblStylePr>
    <w:tblStylePr w:type="firstCol">
      <w:rPr>
        <w:color w:val="FFFFFF" w:themeColor="background1"/>
      </w:rPr>
      <w:tblPr/>
      <w:tcPr>
        <w:tcBorders>
          <w:top w:val="nil"/>
          <w:left w:val="nil"/>
          <w:bottom w:val="nil"/>
          <w:right w:val="nil"/>
          <w:insideH w:val="single" w:sz="4" w:space="0" w:color="1E4568" w:themeColor="accent4" w:themeShade="99"/>
          <w:insideV w:val="nil"/>
        </w:tcBorders>
        <w:shd w:val="clear" w:color="auto" w:fill="1E456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E4568" w:themeFill="accent4" w:themeFillShade="99"/>
      </w:tcPr>
    </w:tblStylePr>
    <w:tblStylePr w:type="band1Vert">
      <w:tblPr/>
      <w:tcPr>
        <w:shd w:val="clear" w:color="auto" w:fill="A7C7E5" w:themeFill="accent4" w:themeFillTint="66"/>
      </w:tcPr>
    </w:tblStylePr>
    <w:tblStylePr w:type="band1Horz">
      <w:tblPr/>
      <w:tcPr>
        <w:shd w:val="clear" w:color="auto" w:fill="91B9DF" w:themeFill="accent4" w:themeFillTint="7F"/>
      </w:tcPr>
    </w:tblStylePr>
    <w:tblStylePr w:type="neCell">
      <w:rPr>
        <w:color w:val="000000" w:themeColor="text1"/>
      </w:rPr>
    </w:tblStylePr>
    <w:tblStylePr w:type="nwCell">
      <w:rPr>
        <w:color w:val="000000" w:themeColor="text1"/>
      </w:rPr>
    </w:tblStylePr>
  </w:style>
  <w:style w:type="table" w:styleId="Sfondoacolori-Colore5">
    <w:name w:val="Colorful Shading Accent 5"/>
    <w:basedOn w:val="Tabellanormale"/>
    <w:uiPriority w:val="71"/>
    <w:semiHidden/>
    <w:unhideWhenUsed/>
    <w:rsid w:val="00183512"/>
    <w:pPr>
      <w:spacing w:after="0" w:line="240" w:lineRule="auto"/>
    </w:pPr>
    <w:rPr>
      <w:color w:val="000000" w:themeColor="text1"/>
    </w:rPr>
    <w:tblPr>
      <w:tblStyleRowBandSize w:val="1"/>
      <w:tblStyleColBandSize w:val="1"/>
      <w:tblBorders>
        <w:top w:val="single" w:sz="24" w:space="0" w:color="419D87" w:themeColor="accent6"/>
        <w:left w:val="single" w:sz="4" w:space="0" w:color="814B47" w:themeColor="accent5"/>
        <w:bottom w:val="single" w:sz="4" w:space="0" w:color="814B47" w:themeColor="accent5"/>
        <w:right w:val="single" w:sz="4" w:space="0" w:color="814B47" w:themeColor="accent5"/>
        <w:insideH w:val="single" w:sz="4" w:space="0" w:color="FFFFFF" w:themeColor="background1"/>
        <w:insideV w:val="single" w:sz="4" w:space="0" w:color="FFFFFF" w:themeColor="background1"/>
      </w:tblBorders>
    </w:tblPr>
    <w:tcPr>
      <w:shd w:val="clear" w:color="auto" w:fill="F4EBEB" w:themeFill="accent5" w:themeFillTint="19"/>
    </w:tcPr>
    <w:tblStylePr w:type="firstRow">
      <w:rPr>
        <w:b/>
        <w:bCs/>
      </w:rPr>
      <w:tblPr/>
      <w:tcPr>
        <w:tcBorders>
          <w:top w:val="nil"/>
          <w:left w:val="nil"/>
          <w:bottom w:val="single" w:sz="24" w:space="0" w:color="419D8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D2C2A" w:themeFill="accent5" w:themeFillShade="99"/>
      </w:tcPr>
    </w:tblStylePr>
    <w:tblStylePr w:type="firstCol">
      <w:rPr>
        <w:color w:val="FFFFFF" w:themeColor="background1"/>
      </w:rPr>
      <w:tblPr/>
      <w:tcPr>
        <w:tcBorders>
          <w:top w:val="nil"/>
          <w:left w:val="nil"/>
          <w:bottom w:val="nil"/>
          <w:right w:val="nil"/>
          <w:insideH w:val="single" w:sz="4" w:space="0" w:color="4D2C2A" w:themeColor="accent5" w:themeShade="99"/>
          <w:insideV w:val="nil"/>
        </w:tcBorders>
        <w:shd w:val="clear" w:color="auto" w:fill="4D2C2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D2C2A" w:themeFill="accent5" w:themeFillShade="99"/>
      </w:tcPr>
    </w:tblStylePr>
    <w:tblStylePr w:type="band1Vert">
      <w:tblPr/>
      <w:tcPr>
        <w:shd w:val="clear" w:color="auto" w:fill="D3B1AF" w:themeFill="accent5" w:themeFillTint="66"/>
      </w:tcPr>
    </w:tblStylePr>
    <w:tblStylePr w:type="band1Horz">
      <w:tblPr/>
      <w:tcPr>
        <w:shd w:val="clear" w:color="auto" w:fill="C89E9B" w:themeFill="accent5" w:themeFillTint="7F"/>
      </w:tcPr>
    </w:tblStylePr>
    <w:tblStylePr w:type="neCell">
      <w:rPr>
        <w:color w:val="000000" w:themeColor="text1"/>
      </w:rPr>
    </w:tblStylePr>
    <w:tblStylePr w:type="nwCell">
      <w:rPr>
        <w:color w:val="000000" w:themeColor="text1"/>
      </w:rPr>
    </w:tblStylePr>
  </w:style>
  <w:style w:type="table" w:styleId="Sfondoacolori-Colore6">
    <w:name w:val="Colorful Shading Accent 6"/>
    <w:basedOn w:val="Tabellanormale"/>
    <w:uiPriority w:val="71"/>
    <w:rsid w:val="00183512"/>
    <w:pPr>
      <w:spacing w:after="0" w:line="240" w:lineRule="auto"/>
    </w:pPr>
    <w:rPr>
      <w:color w:val="000000" w:themeColor="text1"/>
    </w:rPr>
    <w:tblPr>
      <w:tblStyleRowBandSize w:val="1"/>
      <w:tblStyleColBandSize w:val="1"/>
      <w:tblBorders>
        <w:top w:val="single" w:sz="24" w:space="0" w:color="814B47" w:themeColor="accent5"/>
        <w:left w:val="single" w:sz="4" w:space="0" w:color="419D87" w:themeColor="accent6"/>
        <w:bottom w:val="single" w:sz="4" w:space="0" w:color="419D87" w:themeColor="accent6"/>
        <w:right w:val="single" w:sz="4" w:space="0" w:color="419D87" w:themeColor="accent6"/>
        <w:insideH w:val="single" w:sz="4" w:space="0" w:color="FFFFFF" w:themeColor="background1"/>
        <w:insideV w:val="single" w:sz="4" w:space="0" w:color="FFFFFF" w:themeColor="background1"/>
      </w:tblBorders>
    </w:tblPr>
    <w:tcPr>
      <w:shd w:val="clear" w:color="auto" w:fill="EAF6F3" w:themeFill="accent6" w:themeFillTint="19"/>
    </w:tcPr>
    <w:tblStylePr w:type="firstRow">
      <w:rPr>
        <w:b/>
        <w:bCs/>
      </w:rPr>
      <w:tblPr/>
      <w:tcPr>
        <w:tcBorders>
          <w:top w:val="nil"/>
          <w:left w:val="nil"/>
          <w:bottom w:val="single" w:sz="24" w:space="0" w:color="814B4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5E50" w:themeFill="accent6" w:themeFillShade="99"/>
      </w:tcPr>
    </w:tblStylePr>
    <w:tblStylePr w:type="firstCol">
      <w:rPr>
        <w:color w:val="FFFFFF" w:themeColor="background1"/>
      </w:rPr>
      <w:tblPr/>
      <w:tcPr>
        <w:tcBorders>
          <w:top w:val="nil"/>
          <w:left w:val="nil"/>
          <w:bottom w:val="nil"/>
          <w:right w:val="nil"/>
          <w:insideH w:val="single" w:sz="4" w:space="0" w:color="275E50" w:themeColor="accent6" w:themeShade="99"/>
          <w:insideV w:val="nil"/>
        </w:tcBorders>
        <w:shd w:val="clear" w:color="auto" w:fill="275E5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75E50" w:themeFill="accent6" w:themeFillShade="99"/>
      </w:tcPr>
    </w:tblStylePr>
    <w:tblStylePr w:type="band1Vert">
      <w:tblPr/>
      <w:tcPr>
        <w:shd w:val="clear" w:color="auto" w:fill="ADDDD1" w:themeFill="accent6" w:themeFillTint="66"/>
      </w:tcPr>
    </w:tblStylePr>
    <w:tblStylePr w:type="band1Horz">
      <w:tblPr/>
      <w:tcPr>
        <w:shd w:val="clear" w:color="auto" w:fill="99D5C6" w:themeFill="accent6" w:themeFillTint="7F"/>
      </w:tcPr>
    </w:tblStylePr>
    <w:tblStylePr w:type="neCell">
      <w:rPr>
        <w:color w:val="000000" w:themeColor="text1"/>
      </w:rPr>
    </w:tblStylePr>
    <w:tblStylePr w:type="nwCell">
      <w:rPr>
        <w:color w:val="000000" w:themeColor="text1"/>
      </w:rPr>
    </w:tblStylePr>
  </w:style>
  <w:style w:type="character" w:styleId="Rimandocommento">
    <w:name w:val="annotation reference"/>
    <w:basedOn w:val="Carpredefinitoparagrafo"/>
    <w:uiPriority w:val="99"/>
    <w:semiHidden/>
    <w:unhideWhenUsed/>
    <w:rsid w:val="00183512"/>
    <w:rPr>
      <w:sz w:val="22"/>
      <w:szCs w:val="16"/>
    </w:rPr>
  </w:style>
  <w:style w:type="paragraph" w:styleId="Testocommento">
    <w:name w:val="annotation text"/>
    <w:basedOn w:val="Normale"/>
    <w:link w:val="TestocommentoCarattere"/>
    <w:uiPriority w:val="99"/>
    <w:semiHidden/>
    <w:unhideWhenUsed/>
    <w:rsid w:val="00183512"/>
    <w:pPr>
      <w:spacing w:line="240" w:lineRule="auto"/>
    </w:pPr>
    <w:rPr>
      <w:szCs w:val="20"/>
    </w:rPr>
  </w:style>
  <w:style w:type="character" w:customStyle="1" w:styleId="TestocommentoCarattere">
    <w:name w:val="Testo commento Carattere"/>
    <w:basedOn w:val="Carpredefinitoparagrafo"/>
    <w:link w:val="Testocommento"/>
    <w:uiPriority w:val="99"/>
    <w:semiHidden/>
    <w:rsid w:val="00183512"/>
    <w:rPr>
      <w:szCs w:val="20"/>
    </w:rPr>
  </w:style>
  <w:style w:type="paragraph" w:styleId="Soggettocommento">
    <w:name w:val="annotation subject"/>
    <w:basedOn w:val="Testocommento"/>
    <w:next w:val="Testocommento"/>
    <w:link w:val="SoggettocommentoCarattere"/>
    <w:uiPriority w:val="99"/>
    <w:semiHidden/>
    <w:unhideWhenUsed/>
    <w:rsid w:val="00183512"/>
    <w:rPr>
      <w:b/>
      <w:bCs/>
    </w:rPr>
  </w:style>
  <w:style w:type="character" w:customStyle="1" w:styleId="SoggettocommentoCarattere">
    <w:name w:val="Soggetto commento Carattere"/>
    <w:basedOn w:val="TestocommentoCarattere"/>
    <w:link w:val="Soggettocommento"/>
    <w:uiPriority w:val="99"/>
    <w:semiHidden/>
    <w:rsid w:val="00183512"/>
    <w:rPr>
      <w:b/>
      <w:bCs/>
      <w:szCs w:val="20"/>
    </w:rPr>
  </w:style>
  <w:style w:type="table" w:styleId="Elencoscuro">
    <w:name w:val="Dark List"/>
    <w:basedOn w:val="Tabellanormale"/>
    <w:uiPriority w:val="70"/>
    <w:semiHidden/>
    <w:unhideWhenUsed/>
    <w:rsid w:val="0018351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Elencoscuro-Colore1">
    <w:name w:val="Dark List Accent 1"/>
    <w:basedOn w:val="Tabellanormale"/>
    <w:uiPriority w:val="70"/>
    <w:semiHidden/>
    <w:unhideWhenUsed/>
    <w:rsid w:val="00183512"/>
    <w:pPr>
      <w:spacing w:after="0" w:line="240" w:lineRule="auto"/>
    </w:pPr>
    <w:rPr>
      <w:color w:val="FFFFFF" w:themeColor="background1"/>
    </w:rPr>
    <w:tblPr>
      <w:tblStyleRowBandSize w:val="1"/>
      <w:tblStyleColBandSize w:val="1"/>
    </w:tblPr>
    <w:tcPr>
      <w:shd w:val="clear" w:color="auto" w:fill="C63B3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1C1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942B2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942B2C" w:themeFill="accent1" w:themeFillShade="BF"/>
      </w:tcPr>
    </w:tblStylePr>
    <w:tblStylePr w:type="band1Vert">
      <w:tblPr/>
      <w:tcPr>
        <w:tcBorders>
          <w:top w:val="nil"/>
          <w:left w:val="nil"/>
          <w:bottom w:val="nil"/>
          <w:right w:val="nil"/>
          <w:insideH w:val="nil"/>
          <w:insideV w:val="nil"/>
        </w:tcBorders>
        <w:shd w:val="clear" w:color="auto" w:fill="942B2C" w:themeFill="accent1" w:themeFillShade="BF"/>
      </w:tcPr>
    </w:tblStylePr>
    <w:tblStylePr w:type="band1Horz">
      <w:tblPr/>
      <w:tcPr>
        <w:tcBorders>
          <w:top w:val="nil"/>
          <w:left w:val="nil"/>
          <w:bottom w:val="nil"/>
          <w:right w:val="nil"/>
          <w:insideH w:val="nil"/>
          <w:insideV w:val="nil"/>
        </w:tcBorders>
        <w:shd w:val="clear" w:color="auto" w:fill="942B2C" w:themeFill="accent1" w:themeFillShade="BF"/>
      </w:tcPr>
    </w:tblStylePr>
  </w:style>
  <w:style w:type="table" w:styleId="Elencoscuro-Colore2">
    <w:name w:val="Dark List Accent 2"/>
    <w:basedOn w:val="Tabellanormale"/>
    <w:uiPriority w:val="70"/>
    <w:semiHidden/>
    <w:unhideWhenUsed/>
    <w:rsid w:val="00183512"/>
    <w:pPr>
      <w:spacing w:after="0" w:line="240" w:lineRule="auto"/>
    </w:pPr>
    <w:rPr>
      <w:color w:val="FFFFFF" w:themeColor="background1"/>
    </w:rPr>
    <w:tblPr>
      <w:tblStyleRowBandSize w:val="1"/>
      <w:tblStyleColBandSize w:val="1"/>
    </w:tblPr>
    <w:tcPr>
      <w:shd w:val="clear" w:color="auto" w:fill="F9A15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E4E0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E750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E7508" w:themeFill="accent2" w:themeFillShade="BF"/>
      </w:tcPr>
    </w:tblStylePr>
    <w:tblStylePr w:type="band1Vert">
      <w:tblPr/>
      <w:tcPr>
        <w:tcBorders>
          <w:top w:val="nil"/>
          <w:left w:val="nil"/>
          <w:bottom w:val="nil"/>
          <w:right w:val="nil"/>
          <w:insideH w:val="nil"/>
          <w:insideV w:val="nil"/>
        </w:tcBorders>
        <w:shd w:val="clear" w:color="auto" w:fill="EE7508" w:themeFill="accent2" w:themeFillShade="BF"/>
      </w:tcPr>
    </w:tblStylePr>
    <w:tblStylePr w:type="band1Horz">
      <w:tblPr/>
      <w:tcPr>
        <w:tcBorders>
          <w:top w:val="nil"/>
          <w:left w:val="nil"/>
          <w:bottom w:val="nil"/>
          <w:right w:val="nil"/>
          <w:insideH w:val="nil"/>
          <w:insideV w:val="nil"/>
        </w:tcBorders>
        <w:shd w:val="clear" w:color="auto" w:fill="EE7508" w:themeFill="accent2" w:themeFillShade="BF"/>
      </w:tcPr>
    </w:tblStylePr>
  </w:style>
  <w:style w:type="table" w:styleId="Elencoscuro-Colore3">
    <w:name w:val="Dark List Accent 3"/>
    <w:basedOn w:val="Tabellanormale"/>
    <w:uiPriority w:val="70"/>
    <w:semiHidden/>
    <w:unhideWhenUsed/>
    <w:rsid w:val="00183512"/>
    <w:pPr>
      <w:spacing w:after="0" w:line="240" w:lineRule="auto"/>
    </w:pPr>
    <w:rPr>
      <w:color w:val="FFFFFF" w:themeColor="background1"/>
    </w:rPr>
    <w:tblPr>
      <w:tblStyleRowBandSize w:val="1"/>
      <w:tblStyleColBandSize w:val="1"/>
    </w:tblPr>
    <w:tcPr>
      <w:shd w:val="clear" w:color="auto" w:fill="813B7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01D3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02C5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02C5E" w:themeFill="accent3" w:themeFillShade="BF"/>
      </w:tcPr>
    </w:tblStylePr>
    <w:tblStylePr w:type="band1Vert">
      <w:tblPr/>
      <w:tcPr>
        <w:tcBorders>
          <w:top w:val="nil"/>
          <w:left w:val="nil"/>
          <w:bottom w:val="nil"/>
          <w:right w:val="nil"/>
          <w:insideH w:val="nil"/>
          <w:insideV w:val="nil"/>
        </w:tcBorders>
        <w:shd w:val="clear" w:color="auto" w:fill="602C5E" w:themeFill="accent3" w:themeFillShade="BF"/>
      </w:tcPr>
    </w:tblStylePr>
    <w:tblStylePr w:type="band1Horz">
      <w:tblPr/>
      <w:tcPr>
        <w:tcBorders>
          <w:top w:val="nil"/>
          <w:left w:val="nil"/>
          <w:bottom w:val="nil"/>
          <w:right w:val="nil"/>
          <w:insideH w:val="nil"/>
          <w:insideV w:val="nil"/>
        </w:tcBorders>
        <w:shd w:val="clear" w:color="auto" w:fill="602C5E" w:themeFill="accent3" w:themeFillShade="BF"/>
      </w:tcPr>
    </w:tblStylePr>
  </w:style>
  <w:style w:type="table" w:styleId="Elencoscuro-Colore4">
    <w:name w:val="Dark List Accent 4"/>
    <w:basedOn w:val="Tabellanormale"/>
    <w:uiPriority w:val="70"/>
    <w:semiHidden/>
    <w:unhideWhenUsed/>
    <w:rsid w:val="00183512"/>
    <w:pPr>
      <w:spacing w:after="0" w:line="240" w:lineRule="auto"/>
    </w:pPr>
    <w:rPr>
      <w:color w:val="FFFFFF" w:themeColor="background1"/>
    </w:rPr>
    <w:tblPr>
      <w:tblStyleRowBandSize w:val="1"/>
      <w:tblStyleColBandSize w:val="1"/>
    </w:tblPr>
    <w:tcPr>
      <w:shd w:val="clear" w:color="auto" w:fill="3374A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395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26568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265682" w:themeFill="accent4" w:themeFillShade="BF"/>
      </w:tcPr>
    </w:tblStylePr>
    <w:tblStylePr w:type="band1Vert">
      <w:tblPr/>
      <w:tcPr>
        <w:tcBorders>
          <w:top w:val="nil"/>
          <w:left w:val="nil"/>
          <w:bottom w:val="nil"/>
          <w:right w:val="nil"/>
          <w:insideH w:val="nil"/>
          <w:insideV w:val="nil"/>
        </w:tcBorders>
        <w:shd w:val="clear" w:color="auto" w:fill="265682" w:themeFill="accent4" w:themeFillShade="BF"/>
      </w:tcPr>
    </w:tblStylePr>
    <w:tblStylePr w:type="band1Horz">
      <w:tblPr/>
      <w:tcPr>
        <w:tcBorders>
          <w:top w:val="nil"/>
          <w:left w:val="nil"/>
          <w:bottom w:val="nil"/>
          <w:right w:val="nil"/>
          <w:insideH w:val="nil"/>
          <w:insideV w:val="nil"/>
        </w:tcBorders>
        <w:shd w:val="clear" w:color="auto" w:fill="265682" w:themeFill="accent4" w:themeFillShade="BF"/>
      </w:tcPr>
    </w:tblStylePr>
  </w:style>
  <w:style w:type="table" w:styleId="Elencoscuro-Colore5">
    <w:name w:val="Dark List Accent 5"/>
    <w:basedOn w:val="Tabellanormale"/>
    <w:uiPriority w:val="70"/>
    <w:semiHidden/>
    <w:unhideWhenUsed/>
    <w:rsid w:val="00183512"/>
    <w:pPr>
      <w:spacing w:after="0" w:line="240" w:lineRule="auto"/>
    </w:pPr>
    <w:rPr>
      <w:color w:val="FFFFFF" w:themeColor="background1"/>
    </w:rPr>
    <w:tblPr>
      <w:tblStyleRowBandSize w:val="1"/>
      <w:tblStyleColBandSize w:val="1"/>
    </w:tblPr>
    <w:tcPr>
      <w:shd w:val="clear" w:color="auto" w:fill="814B4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0252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0383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03835" w:themeFill="accent5" w:themeFillShade="BF"/>
      </w:tcPr>
    </w:tblStylePr>
    <w:tblStylePr w:type="band1Vert">
      <w:tblPr/>
      <w:tcPr>
        <w:tcBorders>
          <w:top w:val="nil"/>
          <w:left w:val="nil"/>
          <w:bottom w:val="nil"/>
          <w:right w:val="nil"/>
          <w:insideH w:val="nil"/>
          <w:insideV w:val="nil"/>
        </w:tcBorders>
        <w:shd w:val="clear" w:color="auto" w:fill="603835" w:themeFill="accent5" w:themeFillShade="BF"/>
      </w:tcPr>
    </w:tblStylePr>
    <w:tblStylePr w:type="band1Horz">
      <w:tblPr/>
      <w:tcPr>
        <w:tcBorders>
          <w:top w:val="nil"/>
          <w:left w:val="nil"/>
          <w:bottom w:val="nil"/>
          <w:right w:val="nil"/>
          <w:insideH w:val="nil"/>
          <w:insideV w:val="nil"/>
        </w:tcBorders>
        <w:shd w:val="clear" w:color="auto" w:fill="603835" w:themeFill="accent5" w:themeFillShade="BF"/>
      </w:tcPr>
    </w:tblStylePr>
  </w:style>
  <w:style w:type="table" w:styleId="Elencoscuro-Colore6">
    <w:name w:val="Dark List Accent 6"/>
    <w:basedOn w:val="Tabellanormale"/>
    <w:uiPriority w:val="70"/>
    <w:rsid w:val="00183512"/>
    <w:pPr>
      <w:spacing w:after="0" w:line="240" w:lineRule="auto"/>
    </w:pPr>
    <w:rPr>
      <w:color w:val="FFFFFF" w:themeColor="background1"/>
    </w:rPr>
    <w:tblPr>
      <w:tblStyleRowBandSize w:val="1"/>
      <w:tblStyleColBandSize w:val="1"/>
    </w:tblPr>
    <w:tcPr>
      <w:shd w:val="clear" w:color="auto" w:fill="419D8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4E4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0756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07564" w:themeFill="accent6" w:themeFillShade="BF"/>
      </w:tcPr>
    </w:tblStylePr>
    <w:tblStylePr w:type="band1Vert">
      <w:tblPr/>
      <w:tcPr>
        <w:tcBorders>
          <w:top w:val="nil"/>
          <w:left w:val="nil"/>
          <w:bottom w:val="nil"/>
          <w:right w:val="nil"/>
          <w:insideH w:val="nil"/>
          <w:insideV w:val="nil"/>
        </w:tcBorders>
        <w:shd w:val="clear" w:color="auto" w:fill="307564" w:themeFill="accent6" w:themeFillShade="BF"/>
      </w:tcPr>
    </w:tblStylePr>
    <w:tblStylePr w:type="band1Horz">
      <w:tblPr/>
      <w:tcPr>
        <w:tcBorders>
          <w:top w:val="nil"/>
          <w:left w:val="nil"/>
          <w:bottom w:val="nil"/>
          <w:right w:val="nil"/>
          <w:insideH w:val="nil"/>
          <w:insideV w:val="nil"/>
        </w:tcBorders>
        <w:shd w:val="clear" w:color="auto" w:fill="307564" w:themeFill="accent6" w:themeFillShade="BF"/>
      </w:tcPr>
    </w:tblStylePr>
  </w:style>
  <w:style w:type="paragraph" w:styleId="Data">
    <w:name w:val="Date"/>
    <w:basedOn w:val="Normale"/>
    <w:next w:val="Normale"/>
    <w:link w:val="DataCarattere"/>
    <w:uiPriority w:val="99"/>
    <w:semiHidden/>
    <w:unhideWhenUsed/>
    <w:rsid w:val="00183512"/>
  </w:style>
  <w:style w:type="character" w:customStyle="1" w:styleId="DataCarattere">
    <w:name w:val="Data Carattere"/>
    <w:basedOn w:val="Carpredefinitoparagrafo"/>
    <w:link w:val="Data"/>
    <w:uiPriority w:val="99"/>
    <w:semiHidden/>
    <w:rsid w:val="00183512"/>
  </w:style>
  <w:style w:type="paragraph" w:styleId="Mappadocumento">
    <w:name w:val="Document Map"/>
    <w:basedOn w:val="Normale"/>
    <w:link w:val="MappadocumentoCarattere"/>
    <w:uiPriority w:val="99"/>
    <w:semiHidden/>
    <w:unhideWhenUsed/>
    <w:rsid w:val="00183512"/>
    <w:pPr>
      <w:spacing w:after="0" w:line="240" w:lineRule="auto"/>
    </w:pPr>
    <w:rPr>
      <w:rFonts w:ascii="Segoe UI" w:hAnsi="Segoe UI" w:cs="Segoe UI"/>
      <w:szCs w:val="16"/>
    </w:rPr>
  </w:style>
  <w:style w:type="character" w:customStyle="1" w:styleId="MappadocumentoCarattere">
    <w:name w:val="Mappa documento Carattere"/>
    <w:basedOn w:val="Carpredefinitoparagrafo"/>
    <w:link w:val="Mappadocumento"/>
    <w:uiPriority w:val="99"/>
    <w:semiHidden/>
    <w:rsid w:val="00183512"/>
    <w:rPr>
      <w:rFonts w:ascii="Segoe UI" w:hAnsi="Segoe UI" w:cs="Segoe UI"/>
      <w:szCs w:val="16"/>
    </w:rPr>
  </w:style>
  <w:style w:type="paragraph" w:styleId="Firmadipostaelettronica">
    <w:name w:val="E-mail Signature"/>
    <w:basedOn w:val="Normale"/>
    <w:link w:val="FirmadipostaelettronicaCarattere"/>
    <w:uiPriority w:val="99"/>
    <w:semiHidden/>
    <w:unhideWhenUsed/>
    <w:rsid w:val="00183512"/>
    <w:pPr>
      <w:spacing w:after="0" w:line="240" w:lineRule="auto"/>
    </w:pPr>
  </w:style>
  <w:style w:type="character" w:customStyle="1" w:styleId="FirmadipostaelettronicaCarattere">
    <w:name w:val="Firma di posta elettronica Carattere"/>
    <w:basedOn w:val="Carpredefinitoparagrafo"/>
    <w:link w:val="Firmadipostaelettronica"/>
    <w:uiPriority w:val="99"/>
    <w:semiHidden/>
    <w:rsid w:val="00183512"/>
  </w:style>
  <w:style w:type="character" w:styleId="Enfasicorsivo">
    <w:name w:val="Emphasis"/>
    <w:basedOn w:val="Carpredefinitoparagrafo"/>
    <w:uiPriority w:val="20"/>
    <w:semiHidden/>
    <w:unhideWhenUsed/>
    <w:qFormat/>
    <w:rsid w:val="00183512"/>
    <w:rPr>
      <w:i/>
      <w:iCs/>
    </w:rPr>
  </w:style>
  <w:style w:type="character" w:styleId="Rimandonotadichiusura">
    <w:name w:val="endnote reference"/>
    <w:basedOn w:val="Carpredefinitoparagrafo"/>
    <w:uiPriority w:val="99"/>
    <w:semiHidden/>
    <w:unhideWhenUsed/>
    <w:rsid w:val="00183512"/>
    <w:rPr>
      <w:vertAlign w:val="superscript"/>
    </w:rPr>
  </w:style>
  <w:style w:type="paragraph" w:styleId="Testonotadichiusura">
    <w:name w:val="endnote text"/>
    <w:basedOn w:val="Normale"/>
    <w:link w:val="TestonotadichiusuraCarattere"/>
    <w:uiPriority w:val="99"/>
    <w:semiHidden/>
    <w:unhideWhenUsed/>
    <w:rsid w:val="00183512"/>
    <w:pPr>
      <w:spacing w:after="0" w:line="240" w:lineRule="auto"/>
    </w:pPr>
    <w:rPr>
      <w:szCs w:val="20"/>
    </w:rPr>
  </w:style>
  <w:style w:type="character" w:customStyle="1" w:styleId="TestonotadichiusuraCarattere">
    <w:name w:val="Testo nota di chiusura Carattere"/>
    <w:basedOn w:val="Carpredefinitoparagrafo"/>
    <w:link w:val="Testonotadichiusura"/>
    <w:uiPriority w:val="99"/>
    <w:semiHidden/>
    <w:rsid w:val="00183512"/>
    <w:rPr>
      <w:szCs w:val="20"/>
    </w:rPr>
  </w:style>
  <w:style w:type="paragraph" w:styleId="Indirizzodestinatario">
    <w:name w:val="envelope address"/>
    <w:basedOn w:val="Normale"/>
    <w:uiPriority w:val="99"/>
    <w:semiHidden/>
    <w:unhideWhenUsed/>
    <w:rsid w:val="0018351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Indirizzomittente">
    <w:name w:val="envelope return"/>
    <w:basedOn w:val="Normale"/>
    <w:uiPriority w:val="99"/>
    <w:semiHidden/>
    <w:unhideWhenUsed/>
    <w:rsid w:val="00183512"/>
    <w:pPr>
      <w:spacing w:after="0" w:line="240" w:lineRule="auto"/>
    </w:pPr>
    <w:rPr>
      <w:rFonts w:asciiTheme="majorHAnsi" w:eastAsiaTheme="majorEastAsia" w:hAnsiTheme="majorHAnsi" w:cstheme="majorBidi"/>
      <w:szCs w:val="20"/>
    </w:rPr>
  </w:style>
  <w:style w:type="character" w:styleId="Collegamentovisitato">
    <w:name w:val="FollowedHyperlink"/>
    <w:basedOn w:val="Carpredefinitoparagrafo"/>
    <w:uiPriority w:val="99"/>
    <w:semiHidden/>
    <w:unhideWhenUsed/>
    <w:rsid w:val="00183512"/>
    <w:rPr>
      <w:color w:val="813B7E" w:themeColor="followedHyperlink"/>
      <w:u w:val="single"/>
    </w:rPr>
  </w:style>
  <w:style w:type="character" w:styleId="Rimandonotaapidipagina">
    <w:name w:val="footnote reference"/>
    <w:basedOn w:val="Carpredefinitoparagrafo"/>
    <w:uiPriority w:val="99"/>
    <w:semiHidden/>
    <w:unhideWhenUsed/>
    <w:rsid w:val="00183512"/>
    <w:rPr>
      <w:vertAlign w:val="superscript"/>
    </w:rPr>
  </w:style>
  <w:style w:type="paragraph" w:styleId="Testonotaapidipagina">
    <w:name w:val="footnote text"/>
    <w:basedOn w:val="Normale"/>
    <w:link w:val="TestonotaapidipaginaCarattere"/>
    <w:uiPriority w:val="99"/>
    <w:semiHidden/>
    <w:unhideWhenUsed/>
    <w:rsid w:val="00183512"/>
    <w:pPr>
      <w:spacing w:after="0" w:line="240" w:lineRule="auto"/>
    </w:pPr>
    <w:rPr>
      <w:szCs w:val="20"/>
    </w:rPr>
  </w:style>
  <w:style w:type="character" w:customStyle="1" w:styleId="TestonotaapidipaginaCarattere">
    <w:name w:val="Testo nota a piè di pagina Carattere"/>
    <w:basedOn w:val="Carpredefinitoparagrafo"/>
    <w:link w:val="Testonotaapidipagina"/>
    <w:uiPriority w:val="99"/>
    <w:semiHidden/>
    <w:rsid w:val="00183512"/>
    <w:rPr>
      <w:szCs w:val="20"/>
    </w:rPr>
  </w:style>
  <w:style w:type="table" w:styleId="Tabellagriglia1chiara">
    <w:name w:val="Grid Table 1 Light"/>
    <w:basedOn w:val="Tabellanormale"/>
    <w:uiPriority w:val="46"/>
    <w:rsid w:val="0018351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lagriglia1chiara-colore1">
    <w:name w:val="Grid Table 1 Light Accent 1"/>
    <w:basedOn w:val="Tabellanormale"/>
    <w:uiPriority w:val="46"/>
    <w:rsid w:val="00183512"/>
    <w:pPr>
      <w:spacing w:after="0" w:line="240" w:lineRule="auto"/>
    </w:pPr>
    <w:tblPr>
      <w:tblStyleRowBandSize w:val="1"/>
      <w:tblStyleColBandSize w:val="1"/>
      <w:tblBorders>
        <w:top w:val="single" w:sz="4" w:space="0" w:color="E8B0B1" w:themeColor="accent1" w:themeTint="66"/>
        <w:left w:val="single" w:sz="4" w:space="0" w:color="E8B0B1" w:themeColor="accent1" w:themeTint="66"/>
        <w:bottom w:val="single" w:sz="4" w:space="0" w:color="E8B0B1" w:themeColor="accent1" w:themeTint="66"/>
        <w:right w:val="single" w:sz="4" w:space="0" w:color="E8B0B1" w:themeColor="accent1" w:themeTint="66"/>
        <w:insideH w:val="single" w:sz="4" w:space="0" w:color="E8B0B1" w:themeColor="accent1" w:themeTint="66"/>
        <w:insideV w:val="single" w:sz="4" w:space="0" w:color="E8B0B1" w:themeColor="accent1" w:themeTint="66"/>
      </w:tblBorders>
    </w:tblPr>
    <w:tblStylePr w:type="firstRow">
      <w:rPr>
        <w:b/>
        <w:bCs/>
      </w:rPr>
      <w:tblPr/>
      <w:tcPr>
        <w:tcBorders>
          <w:bottom w:val="single" w:sz="12" w:space="0" w:color="DC898A" w:themeColor="accent1" w:themeTint="99"/>
        </w:tcBorders>
      </w:tcPr>
    </w:tblStylePr>
    <w:tblStylePr w:type="lastRow">
      <w:rPr>
        <w:b/>
        <w:bCs/>
      </w:rPr>
      <w:tblPr/>
      <w:tcPr>
        <w:tcBorders>
          <w:top w:val="double" w:sz="2" w:space="0" w:color="DC898A" w:themeColor="accent1" w:themeTint="99"/>
        </w:tcBorders>
      </w:tcPr>
    </w:tblStylePr>
    <w:tblStylePr w:type="firstCol">
      <w:rPr>
        <w:b/>
        <w:bCs/>
      </w:rPr>
    </w:tblStylePr>
    <w:tblStylePr w:type="lastCol">
      <w:rPr>
        <w:b/>
        <w:bCs/>
      </w:rPr>
    </w:tblStylePr>
  </w:style>
  <w:style w:type="table" w:styleId="Tabellagriglia1chiara-colore2">
    <w:name w:val="Grid Table 1 Light Accent 2"/>
    <w:basedOn w:val="Tabellanormale"/>
    <w:uiPriority w:val="46"/>
    <w:rsid w:val="00183512"/>
    <w:pPr>
      <w:spacing w:after="0" w:line="240" w:lineRule="auto"/>
    </w:pPr>
    <w:tblPr>
      <w:tblStyleRowBandSize w:val="1"/>
      <w:tblStyleColBandSize w:val="1"/>
      <w:tblBorders>
        <w:top w:val="single" w:sz="4" w:space="0" w:color="FCD9B9" w:themeColor="accent2" w:themeTint="66"/>
        <w:left w:val="single" w:sz="4" w:space="0" w:color="FCD9B9" w:themeColor="accent2" w:themeTint="66"/>
        <w:bottom w:val="single" w:sz="4" w:space="0" w:color="FCD9B9" w:themeColor="accent2" w:themeTint="66"/>
        <w:right w:val="single" w:sz="4" w:space="0" w:color="FCD9B9" w:themeColor="accent2" w:themeTint="66"/>
        <w:insideH w:val="single" w:sz="4" w:space="0" w:color="FCD9B9" w:themeColor="accent2" w:themeTint="66"/>
        <w:insideV w:val="single" w:sz="4" w:space="0" w:color="FCD9B9" w:themeColor="accent2" w:themeTint="66"/>
      </w:tblBorders>
    </w:tblPr>
    <w:tblStylePr w:type="firstRow">
      <w:rPr>
        <w:b/>
        <w:bCs/>
      </w:rPr>
      <w:tblPr/>
      <w:tcPr>
        <w:tcBorders>
          <w:bottom w:val="single" w:sz="12" w:space="0" w:color="FBC696" w:themeColor="accent2" w:themeTint="99"/>
        </w:tcBorders>
      </w:tcPr>
    </w:tblStylePr>
    <w:tblStylePr w:type="lastRow">
      <w:rPr>
        <w:b/>
        <w:bCs/>
      </w:rPr>
      <w:tblPr/>
      <w:tcPr>
        <w:tcBorders>
          <w:top w:val="double" w:sz="2" w:space="0" w:color="FBC696" w:themeColor="accent2" w:themeTint="99"/>
        </w:tcBorders>
      </w:tcPr>
    </w:tblStylePr>
    <w:tblStylePr w:type="firstCol">
      <w:rPr>
        <w:b/>
        <w:bCs/>
      </w:rPr>
    </w:tblStylePr>
    <w:tblStylePr w:type="lastCol">
      <w:rPr>
        <w:b/>
        <w:bCs/>
      </w:rPr>
    </w:tblStylePr>
  </w:style>
  <w:style w:type="table" w:styleId="Tabellagriglia1chiara-colore3">
    <w:name w:val="Grid Table 1 Light Accent 3"/>
    <w:basedOn w:val="Tabellanormale"/>
    <w:uiPriority w:val="46"/>
    <w:rsid w:val="00183512"/>
    <w:pPr>
      <w:spacing w:after="0" w:line="240" w:lineRule="auto"/>
    </w:pPr>
    <w:tblPr>
      <w:tblStyleRowBandSize w:val="1"/>
      <w:tblStyleColBandSize w:val="1"/>
      <w:tblBorders>
        <w:top w:val="single" w:sz="4" w:space="0" w:color="D6A6D4" w:themeColor="accent3" w:themeTint="66"/>
        <w:left w:val="single" w:sz="4" w:space="0" w:color="D6A6D4" w:themeColor="accent3" w:themeTint="66"/>
        <w:bottom w:val="single" w:sz="4" w:space="0" w:color="D6A6D4" w:themeColor="accent3" w:themeTint="66"/>
        <w:right w:val="single" w:sz="4" w:space="0" w:color="D6A6D4" w:themeColor="accent3" w:themeTint="66"/>
        <w:insideH w:val="single" w:sz="4" w:space="0" w:color="D6A6D4" w:themeColor="accent3" w:themeTint="66"/>
        <w:insideV w:val="single" w:sz="4" w:space="0" w:color="D6A6D4" w:themeColor="accent3" w:themeTint="66"/>
      </w:tblBorders>
    </w:tblPr>
    <w:tblStylePr w:type="firstRow">
      <w:rPr>
        <w:b/>
        <w:bCs/>
      </w:rPr>
      <w:tblPr/>
      <w:tcPr>
        <w:tcBorders>
          <w:bottom w:val="single" w:sz="12" w:space="0" w:color="C27ABF" w:themeColor="accent3" w:themeTint="99"/>
        </w:tcBorders>
      </w:tcPr>
    </w:tblStylePr>
    <w:tblStylePr w:type="lastRow">
      <w:rPr>
        <w:b/>
        <w:bCs/>
      </w:rPr>
      <w:tblPr/>
      <w:tcPr>
        <w:tcBorders>
          <w:top w:val="double" w:sz="2" w:space="0" w:color="C27ABF" w:themeColor="accent3" w:themeTint="99"/>
        </w:tcBorders>
      </w:tcPr>
    </w:tblStylePr>
    <w:tblStylePr w:type="firstCol">
      <w:rPr>
        <w:b/>
        <w:bCs/>
      </w:rPr>
    </w:tblStylePr>
    <w:tblStylePr w:type="lastCol">
      <w:rPr>
        <w:b/>
        <w:bCs/>
      </w:rPr>
    </w:tblStylePr>
  </w:style>
  <w:style w:type="table" w:styleId="Tabellagriglia1chiara-colore4">
    <w:name w:val="Grid Table 1 Light Accent 4"/>
    <w:basedOn w:val="Tabellanormale"/>
    <w:uiPriority w:val="46"/>
    <w:rsid w:val="00183512"/>
    <w:pPr>
      <w:spacing w:after="0" w:line="240" w:lineRule="auto"/>
    </w:pPr>
    <w:tblPr>
      <w:tblStyleRowBandSize w:val="1"/>
      <w:tblStyleColBandSize w:val="1"/>
      <w:tblBorders>
        <w:top w:val="single" w:sz="4" w:space="0" w:color="A7C7E5" w:themeColor="accent4" w:themeTint="66"/>
        <w:left w:val="single" w:sz="4" w:space="0" w:color="A7C7E5" w:themeColor="accent4" w:themeTint="66"/>
        <w:bottom w:val="single" w:sz="4" w:space="0" w:color="A7C7E5" w:themeColor="accent4" w:themeTint="66"/>
        <w:right w:val="single" w:sz="4" w:space="0" w:color="A7C7E5" w:themeColor="accent4" w:themeTint="66"/>
        <w:insideH w:val="single" w:sz="4" w:space="0" w:color="A7C7E5" w:themeColor="accent4" w:themeTint="66"/>
        <w:insideV w:val="single" w:sz="4" w:space="0" w:color="A7C7E5" w:themeColor="accent4" w:themeTint="66"/>
      </w:tblBorders>
    </w:tblPr>
    <w:tblStylePr w:type="firstRow">
      <w:rPr>
        <w:b/>
        <w:bCs/>
      </w:rPr>
      <w:tblPr/>
      <w:tcPr>
        <w:tcBorders>
          <w:bottom w:val="single" w:sz="12" w:space="0" w:color="7AABD8" w:themeColor="accent4" w:themeTint="99"/>
        </w:tcBorders>
      </w:tcPr>
    </w:tblStylePr>
    <w:tblStylePr w:type="lastRow">
      <w:rPr>
        <w:b/>
        <w:bCs/>
      </w:rPr>
      <w:tblPr/>
      <w:tcPr>
        <w:tcBorders>
          <w:top w:val="double" w:sz="2" w:space="0" w:color="7AABD8" w:themeColor="accent4" w:themeTint="99"/>
        </w:tcBorders>
      </w:tcPr>
    </w:tblStylePr>
    <w:tblStylePr w:type="firstCol">
      <w:rPr>
        <w:b/>
        <w:bCs/>
      </w:rPr>
    </w:tblStylePr>
    <w:tblStylePr w:type="lastCol">
      <w:rPr>
        <w:b/>
        <w:bCs/>
      </w:rPr>
    </w:tblStylePr>
  </w:style>
  <w:style w:type="table" w:styleId="Tabellagriglia1chiara-colore5">
    <w:name w:val="Grid Table 1 Light Accent 5"/>
    <w:basedOn w:val="Tabellanormale"/>
    <w:uiPriority w:val="46"/>
    <w:rsid w:val="00183512"/>
    <w:pPr>
      <w:spacing w:after="0" w:line="240" w:lineRule="auto"/>
    </w:pPr>
    <w:tblPr>
      <w:tblStyleRowBandSize w:val="1"/>
      <w:tblStyleColBandSize w:val="1"/>
      <w:tblBorders>
        <w:top w:val="single" w:sz="4" w:space="0" w:color="D3B1AF" w:themeColor="accent5" w:themeTint="66"/>
        <w:left w:val="single" w:sz="4" w:space="0" w:color="D3B1AF" w:themeColor="accent5" w:themeTint="66"/>
        <w:bottom w:val="single" w:sz="4" w:space="0" w:color="D3B1AF" w:themeColor="accent5" w:themeTint="66"/>
        <w:right w:val="single" w:sz="4" w:space="0" w:color="D3B1AF" w:themeColor="accent5" w:themeTint="66"/>
        <w:insideH w:val="single" w:sz="4" w:space="0" w:color="D3B1AF" w:themeColor="accent5" w:themeTint="66"/>
        <w:insideV w:val="single" w:sz="4" w:space="0" w:color="D3B1AF" w:themeColor="accent5" w:themeTint="66"/>
      </w:tblBorders>
    </w:tblPr>
    <w:tblStylePr w:type="firstRow">
      <w:rPr>
        <w:b/>
        <w:bCs/>
      </w:rPr>
      <w:tblPr/>
      <w:tcPr>
        <w:tcBorders>
          <w:bottom w:val="single" w:sz="12" w:space="0" w:color="BD8A87" w:themeColor="accent5" w:themeTint="99"/>
        </w:tcBorders>
      </w:tcPr>
    </w:tblStylePr>
    <w:tblStylePr w:type="lastRow">
      <w:rPr>
        <w:b/>
        <w:bCs/>
      </w:rPr>
      <w:tblPr/>
      <w:tcPr>
        <w:tcBorders>
          <w:top w:val="double" w:sz="2" w:space="0" w:color="BD8A87" w:themeColor="accent5" w:themeTint="99"/>
        </w:tcBorders>
      </w:tcPr>
    </w:tblStylePr>
    <w:tblStylePr w:type="firstCol">
      <w:rPr>
        <w:b/>
        <w:bCs/>
      </w:rPr>
    </w:tblStylePr>
    <w:tblStylePr w:type="lastCol">
      <w:rPr>
        <w:b/>
        <w:bCs/>
      </w:rPr>
    </w:tblStylePr>
  </w:style>
  <w:style w:type="table" w:styleId="Tabellagriglia1chiara-colore6">
    <w:name w:val="Grid Table 1 Light Accent 6"/>
    <w:basedOn w:val="Tabellanormale"/>
    <w:uiPriority w:val="46"/>
    <w:rsid w:val="00183512"/>
    <w:pPr>
      <w:spacing w:after="0" w:line="240" w:lineRule="auto"/>
    </w:pPr>
    <w:tblPr>
      <w:tblStyleRowBandSize w:val="1"/>
      <w:tblStyleColBandSize w:val="1"/>
      <w:tblBorders>
        <w:top w:val="single" w:sz="4" w:space="0" w:color="ADDDD1" w:themeColor="accent6" w:themeTint="66"/>
        <w:left w:val="single" w:sz="4" w:space="0" w:color="ADDDD1" w:themeColor="accent6" w:themeTint="66"/>
        <w:bottom w:val="single" w:sz="4" w:space="0" w:color="ADDDD1" w:themeColor="accent6" w:themeTint="66"/>
        <w:right w:val="single" w:sz="4" w:space="0" w:color="ADDDD1" w:themeColor="accent6" w:themeTint="66"/>
        <w:insideH w:val="single" w:sz="4" w:space="0" w:color="ADDDD1" w:themeColor="accent6" w:themeTint="66"/>
        <w:insideV w:val="single" w:sz="4" w:space="0" w:color="ADDDD1" w:themeColor="accent6" w:themeTint="66"/>
      </w:tblBorders>
    </w:tblPr>
    <w:tblStylePr w:type="firstRow">
      <w:rPr>
        <w:b/>
        <w:bCs/>
      </w:rPr>
      <w:tblPr/>
      <w:tcPr>
        <w:tcBorders>
          <w:bottom w:val="single" w:sz="12" w:space="0" w:color="84CCBB" w:themeColor="accent6" w:themeTint="99"/>
        </w:tcBorders>
      </w:tcPr>
    </w:tblStylePr>
    <w:tblStylePr w:type="lastRow">
      <w:rPr>
        <w:b/>
        <w:bCs/>
      </w:rPr>
      <w:tblPr/>
      <w:tcPr>
        <w:tcBorders>
          <w:top w:val="double" w:sz="2" w:space="0" w:color="84CCBB" w:themeColor="accent6" w:themeTint="99"/>
        </w:tcBorders>
      </w:tcPr>
    </w:tblStylePr>
    <w:tblStylePr w:type="firstCol">
      <w:rPr>
        <w:b/>
        <w:bCs/>
      </w:rPr>
    </w:tblStylePr>
    <w:tblStylePr w:type="lastCol">
      <w:rPr>
        <w:b/>
        <w:bCs/>
      </w:rPr>
    </w:tblStylePr>
  </w:style>
  <w:style w:type="table" w:styleId="Tabellagriglia2">
    <w:name w:val="Grid Table 2"/>
    <w:basedOn w:val="Tabellanormale"/>
    <w:uiPriority w:val="47"/>
    <w:rsid w:val="0018351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griglia2-colore1">
    <w:name w:val="Grid Table 2 Accent 1"/>
    <w:basedOn w:val="Tabellanormale"/>
    <w:uiPriority w:val="47"/>
    <w:rsid w:val="00183512"/>
    <w:pPr>
      <w:spacing w:after="0" w:line="240" w:lineRule="auto"/>
    </w:pPr>
    <w:tblPr>
      <w:tblStyleRowBandSize w:val="1"/>
      <w:tblStyleColBandSize w:val="1"/>
      <w:tblBorders>
        <w:top w:val="single" w:sz="2" w:space="0" w:color="DC898A" w:themeColor="accent1" w:themeTint="99"/>
        <w:bottom w:val="single" w:sz="2" w:space="0" w:color="DC898A" w:themeColor="accent1" w:themeTint="99"/>
        <w:insideH w:val="single" w:sz="2" w:space="0" w:color="DC898A" w:themeColor="accent1" w:themeTint="99"/>
        <w:insideV w:val="single" w:sz="2" w:space="0" w:color="DC898A" w:themeColor="accent1" w:themeTint="99"/>
      </w:tblBorders>
    </w:tblPr>
    <w:tblStylePr w:type="firstRow">
      <w:rPr>
        <w:b/>
        <w:bCs/>
      </w:rPr>
      <w:tblPr/>
      <w:tcPr>
        <w:tcBorders>
          <w:top w:val="nil"/>
          <w:bottom w:val="single" w:sz="12" w:space="0" w:color="DC898A" w:themeColor="accent1" w:themeTint="99"/>
          <w:insideH w:val="nil"/>
          <w:insideV w:val="nil"/>
        </w:tcBorders>
        <w:shd w:val="clear" w:color="auto" w:fill="FFFFFF" w:themeFill="background1"/>
      </w:tcPr>
    </w:tblStylePr>
    <w:tblStylePr w:type="lastRow">
      <w:rPr>
        <w:b/>
        <w:bCs/>
      </w:rPr>
      <w:tblPr/>
      <w:tcPr>
        <w:tcBorders>
          <w:top w:val="double" w:sz="2" w:space="0" w:color="DC898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7D7" w:themeFill="accent1" w:themeFillTint="33"/>
      </w:tcPr>
    </w:tblStylePr>
    <w:tblStylePr w:type="band1Horz">
      <w:tblPr/>
      <w:tcPr>
        <w:shd w:val="clear" w:color="auto" w:fill="F3D7D7" w:themeFill="accent1" w:themeFillTint="33"/>
      </w:tcPr>
    </w:tblStylePr>
  </w:style>
  <w:style w:type="table" w:styleId="Tabellagriglia2-colore2">
    <w:name w:val="Grid Table 2 Accent 2"/>
    <w:basedOn w:val="Tabellanormale"/>
    <w:uiPriority w:val="47"/>
    <w:rsid w:val="00183512"/>
    <w:pPr>
      <w:spacing w:after="0" w:line="240" w:lineRule="auto"/>
    </w:pPr>
    <w:tblPr>
      <w:tblStyleRowBandSize w:val="1"/>
      <w:tblStyleColBandSize w:val="1"/>
      <w:tblBorders>
        <w:top w:val="single" w:sz="2" w:space="0" w:color="FBC696" w:themeColor="accent2" w:themeTint="99"/>
        <w:bottom w:val="single" w:sz="2" w:space="0" w:color="FBC696" w:themeColor="accent2" w:themeTint="99"/>
        <w:insideH w:val="single" w:sz="2" w:space="0" w:color="FBC696" w:themeColor="accent2" w:themeTint="99"/>
        <w:insideV w:val="single" w:sz="2" w:space="0" w:color="FBC696" w:themeColor="accent2" w:themeTint="99"/>
      </w:tblBorders>
    </w:tblPr>
    <w:tblStylePr w:type="firstRow">
      <w:rPr>
        <w:b/>
        <w:bCs/>
      </w:rPr>
      <w:tblPr/>
      <w:tcPr>
        <w:tcBorders>
          <w:top w:val="nil"/>
          <w:bottom w:val="single" w:sz="12" w:space="0" w:color="FBC696" w:themeColor="accent2" w:themeTint="99"/>
          <w:insideH w:val="nil"/>
          <w:insideV w:val="nil"/>
        </w:tcBorders>
        <w:shd w:val="clear" w:color="auto" w:fill="FFFFFF" w:themeFill="background1"/>
      </w:tcPr>
    </w:tblStylePr>
    <w:tblStylePr w:type="lastRow">
      <w:rPr>
        <w:b/>
        <w:bCs/>
      </w:rPr>
      <w:tblPr/>
      <w:tcPr>
        <w:tcBorders>
          <w:top w:val="double" w:sz="2" w:space="0" w:color="FBC69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CDC" w:themeFill="accent2" w:themeFillTint="33"/>
      </w:tcPr>
    </w:tblStylePr>
    <w:tblStylePr w:type="band1Horz">
      <w:tblPr/>
      <w:tcPr>
        <w:shd w:val="clear" w:color="auto" w:fill="FDECDC" w:themeFill="accent2" w:themeFillTint="33"/>
      </w:tcPr>
    </w:tblStylePr>
  </w:style>
  <w:style w:type="table" w:styleId="Tabellagriglia2-colore3">
    <w:name w:val="Grid Table 2 Accent 3"/>
    <w:basedOn w:val="Tabellanormale"/>
    <w:uiPriority w:val="47"/>
    <w:rsid w:val="00183512"/>
    <w:pPr>
      <w:spacing w:after="0" w:line="240" w:lineRule="auto"/>
    </w:pPr>
    <w:tblPr>
      <w:tblStyleRowBandSize w:val="1"/>
      <w:tblStyleColBandSize w:val="1"/>
      <w:tblBorders>
        <w:top w:val="single" w:sz="2" w:space="0" w:color="C27ABF" w:themeColor="accent3" w:themeTint="99"/>
        <w:bottom w:val="single" w:sz="2" w:space="0" w:color="C27ABF" w:themeColor="accent3" w:themeTint="99"/>
        <w:insideH w:val="single" w:sz="2" w:space="0" w:color="C27ABF" w:themeColor="accent3" w:themeTint="99"/>
        <w:insideV w:val="single" w:sz="2" w:space="0" w:color="C27ABF" w:themeColor="accent3" w:themeTint="99"/>
      </w:tblBorders>
    </w:tblPr>
    <w:tblStylePr w:type="firstRow">
      <w:rPr>
        <w:b/>
        <w:bCs/>
      </w:rPr>
      <w:tblPr/>
      <w:tcPr>
        <w:tcBorders>
          <w:top w:val="nil"/>
          <w:bottom w:val="single" w:sz="12" w:space="0" w:color="C27ABF" w:themeColor="accent3" w:themeTint="99"/>
          <w:insideH w:val="nil"/>
          <w:insideV w:val="nil"/>
        </w:tcBorders>
        <w:shd w:val="clear" w:color="auto" w:fill="FFFFFF" w:themeFill="background1"/>
      </w:tcPr>
    </w:tblStylePr>
    <w:tblStylePr w:type="lastRow">
      <w:rPr>
        <w:b/>
        <w:bCs/>
      </w:rPr>
      <w:tblPr/>
      <w:tcPr>
        <w:tcBorders>
          <w:top w:val="double" w:sz="2" w:space="0" w:color="C27AB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2E9" w:themeFill="accent3" w:themeFillTint="33"/>
      </w:tcPr>
    </w:tblStylePr>
    <w:tblStylePr w:type="band1Horz">
      <w:tblPr/>
      <w:tcPr>
        <w:shd w:val="clear" w:color="auto" w:fill="EAD2E9" w:themeFill="accent3" w:themeFillTint="33"/>
      </w:tcPr>
    </w:tblStylePr>
  </w:style>
  <w:style w:type="table" w:styleId="Tabellagriglia2-colore4">
    <w:name w:val="Grid Table 2 Accent 4"/>
    <w:basedOn w:val="Tabellanormale"/>
    <w:uiPriority w:val="47"/>
    <w:rsid w:val="00183512"/>
    <w:pPr>
      <w:spacing w:after="0" w:line="240" w:lineRule="auto"/>
    </w:pPr>
    <w:tblPr>
      <w:tblStyleRowBandSize w:val="1"/>
      <w:tblStyleColBandSize w:val="1"/>
      <w:tblBorders>
        <w:top w:val="single" w:sz="2" w:space="0" w:color="7AABD8" w:themeColor="accent4" w:themeTint="99"/>
        <w:bottom w:val="single" w:sz="2" w:space="0" w:color="7AABD8" w:themeColor="accent4" w:themeTint="99"/>
        <w:insideH w:val="single" w:sz="2" w:space="0" w:color="7AABD8" w:themeColor="accent4" w:themeTint="99"/>
        <w:insideV w:val="single" w:sz="2" w:space="0" w:color="7AABD8" w:themeColor="accent4" w:themeTint="99"/>
      </w:tblBorders>
    </w:tblPr>
    <w:tblStylePr w:type="firstRow">
      <w:rPr>
        <w:b/>
        <w:bCs/>
      </w:rPr>
      <w:tblPr/>
      <w:tcPr>
        <w:tcBorders>
          <w:top w:val="nil"/>
          <w:bottom w:val="single" w:sz="12" w:space="0" w:color="7AABD8" w:themeColor="accent4" w:themeTint="99"/>
          <w:insideH w:val="nil"/>
          <w:insideV w:val="nil"/>
        </w:tcBorders>
        <w:shd w:val="clear" w:color="auto" w:fill="FFFFFF" w:themeFill="background1"/>
      </w:tcPr>
    </w:tblStylePr>
    <w:tblStylePr w:type="lastRow">
      <w:rPr>
        <w:b/>
        <w:bCs/>
      </w:rPr>
      <w:tblPr/>
      <w:tcPr>
        <w:tcBorders>
          <w:top w:val="double" w:sz="2" w:space="0" w:color="7AABD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E3F2" w:themeFill="accent4" w:themeFillTint="33"/>
      </w:tcPr>
    </w:tblStylePr>
    <w:tblStylePr w:type="band1Horz">
      <w:tblPr/>
      <w:tcPr>
        <w:shd w:val="clear" w:color="auto" w:fill="D2E3F2" w:themeFill="accent4" w:themeFillTint="33"/>
      </w:tcPr>
    </w:tblStylePr>
  </w:style>
  <w:style w:type="table" w:styleId="Tabellagriglia2-colore5">
    <w:name w:val="Grid Table 2 Accent 5"/>
    <w:basedOn w:val="Tabellanormale"/>
    <w:uiPriority w:val="47"/>
    <w:rsid w:val="00183512"/>
    <w:pPr>
      <w:spacing w:after="0" w:line="240" w:lineRule="auto"/>
    </w:pPr>
    <w:tblPr>
      <w:tblStyleRowBandSize w:val="1"/>
      <w:tblStyleColBandSize w:val="1"/>
      <w:tblBorders>
        <w:top w:val="single" w:sz="2" w:space="0" w:color="BD8A87" w:themeColor="accent5" w:themeTint="99"/>
        <w:bottom w:val="single" w:sz="2" w:space="0" w:color="BD8A87" w:themeColor="accent5" w:themeTint="99"/>
        <w:insideH w:val="single" w:sz="2" w:space="0" w:color="BD8A87" w:themeColor="accent5" w:themeTint="99"/>
        <w:insideV w:val="single" w:sz="2" w:space="0" w:color="BD8A87" w:themeColor="accent5" w:themeTint="99"/>
      </w:tblBorders>
    </w:tblPr>
    <w:tblStylePr w:type="firstRow">
      <w:rPr>
        <w:b/>
        <w:bCs/>
      </w:rPr>
      <w:tblPr/>
      <w:tcPr>
        <w:tcBorders>
          <w:top w:val="nil"/>
          <w:bottom w:val="single" w:sz="12" w:space="0" w:color="BD8A87" w:themeColor="accent5" w:themeTint="99"/>
          <w:insideH w:val="nil"/>
          <w:insideV w:val="nil"/>
        </w:tcBorders>
        <w:shd w:val="clear" w:color="auto" w:fill="FFFFFF" w:themeFill="background1"/>
      </w:tcPr>
    </w:tblStylePr>
    <w:tblStylePr w:type="lastRow">
      <w:rPr>
        <w:b/>
        <w:bCs/>
      </w:rPr>
      <w:tblPr/>
      <w:tcPr>
        <w:tcBorders>
          <w:top w:val="double" w:sz="2" w:space="0" w:color="BD8A8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D8D7" w:themeFill="accent5" w:themeFillTint="33"/>
      </w:tcPr>
    </w:tblStylePr>
    <w:tblStylePr w:type="band1Horz">
      <w:tblPr/>
      <w:tcPr>
        <w:shd w:val="clear" w:color="auto" w:fill="E9D8D7" w:themeFill="accent5" w:themeFillTint="33"/>
      </w:tcPr>
    </w:tblStylePr>
  </w:style>
  <w:style w:type="table" w:styleId="Tabellagriglia2-colore6">
    <w:name w:val="Grid Table 2 Accent 6"/>
    <w:basedOn w:val="Tabellanormale"/>
    <w:uiPriority w:val="47"/>
    <w:rsid w:val="00183512"/>
    <w:pPr>
      <w:spacing w:after="0" w:line="240" w:lineRule="auto"/>
    </w:pPr>
    <w:tblPr>
      <w:tblStyleRowBandSize w:val="1"/>
      <w:tblStyleColBandSize w:val="1"/>
      <w:tblBorders>
        <w:top w:val="single" w:sz="2" w:space="0" w:color="84CCBB" w:themeColor="accent6" w:themeTint="99"/>
        <w:bottom w:val="single" w:sz="2" w:space="0" w:color="84CCBB" w:themeColor="accent6" w:themeTint="99"/>
        <w:insideH w:val="single" w:sz="2" w:space="0" w:color="84CCBB" w:themeColor="accent6" w:themeTint="99"/>
        <w:insideV w:val="single" w:sz="2" w:space="0" w:color="84CCBB" w:themeColor="accent6" w:themeTint="99"/>
      </w:tblBorders>
    </w:tblPr>
    <w:tblStylePr w:type="firstRow">
      <w:rPr>
        <w:b/>
        <w:bCs/>
      </w:rPr>
      <w:tblPr/>
      <w:tcPr>
        <w:tcBorders>
          <w:top w:val="nil"/>
          <w:bottom w:val="single" w:sz="12" w:space="0" w:color="84CCBB" w:themeColor="accent6" w:themeTint="99"/>
          <w:insideH w:val="nil"/>
          <w:insideV w:val="nil"/>
        </w:tcBorders>
        <w:shd w:val="clear" w:color="auto" w:fill="FFFFFF" w:themeFill="background1"/>
      </w:tcPr>
    </w:tblStylePr>
    <w:tblStylePr w:type="lastRow">
      <w:rPr>
        <w:b/>
        <w:bCs/>
      </w:rPr>
      <w:tblPr/>
      <w:tcPr>
        <w:tcBorders>
          <w:top w:val="double" w:sz="2" w:space="0" w:color="84CCB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EE8" w:themeFill="accent6" w:themeFillTint="33"/>
      </w:tcPr>
    </w:tblStylePr>
    <w:tblStylePr w:type="band1Horz">
      <w:tblPr/>
      <w:tcPr>
        <w:shd w:val="clear" w:color="auto" w:fill="D6EEE8" w:themeFill="accent6" w:themeFillTint="33"/>
      </w:tcPr>
    </w:tblStylePr>
  </w:style>
  <w:style w:type="table" w:styleId="Grigliatab3">
    <w:name w:val="Grid Table 3"/>
    <w:basedOn w:val="Tabellanormale"/>
    <w:uiPriority w:val="48"/>
    <w:rsid w:val="0018351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lagriglia3-colore1">
    <w:name w:val="Grid Table 3 Accent 1"/>
    <w:basedOn w:val="Tabellanormale"/>
    <w:uiPriority w:val="48"/>
    <w:rsid w:val="00183512"/>
    <w:pPr>
      <w:spacing w:after="0" w:line="240" w:lineRule="auto"/>
    </w:pPr>
    <w:tblPr>
      <w:tblStyleRowBandSize w:val="1"/>
      <w:tblStyleColBandSize w:val="1"/>
      <w:tblBorders>
        <w:top w:val="single" w:sz="4" w:space="0" w:color="DC898A" w:themeColor="accent1" w:themeTint="99"/>
        <w:left w:val="single" w:sz="4" w:space="0" w:color="DC898A" w:themeColor="accent1" w:themeTint="99"/>
        <w:bottom w:val="single" w:sz="4" w:space="0" w:color="DC898A" w:themeColor="accent1" w:themeTint="99"/>
        <w:right w:val="single" w:sz="4" w:space="0" w:color="DC898A" w:themeColor="accent1" w:themeTint="99"/>
        <w:insideH w:val="single" w:sz="4" w:space="0" w:color="DC898A" w:themeColor="accent1" w:themeTint="99"/>
        <w:insideV w:val="single" w:sz="4" w:space="0" w:color="DC898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7D7" w:themeFill="accent1" w:themeFillTint="33"/>
      </w:tcPr>
    </w:tblStylePr>
    <w:tblStylePr w:type="band1Horz">
      <w:tblPr/>
      <w:tcPr>
        <w:shd w:val="clear" w:color="auto" w:fill="F3D7D7" w:themeFill="accent1" w:themeFillTint="33"/>
      </w:tcPr>
    </w:tblStylePr>
    <w:tblStylePr w:type="neCell">
      <w:tblPr/>
      <w:tcPr>
        <w:tcBorders>
          <w:bottom w:val="single" w:sz="4" w:space="0" w:color="DC898A" w:themeColor="accent1" w:themeTint="99"/>
        </w:tcBorders>
      </w:tcPr>
    </w:tblStylePr>
    <w:tblStylePr w:type="nwCell">
      <w:tblPr/>
      <w:tcPr>
        <w:tcBorders>
          <w:bottom w:val="single" w:sz="4" w:space="0" w:color="DC898A" w:themeColor="accent1" w:themeTint="99"/>
        </w:tcBorders>
      </w:tcPr>
    </w:tblStylePr>
    <w:tblStylePr w:type="seCell">
      <w:tblPr/>
      <w:tcPr>
        <w:tcBorders>
          <w:top w:val="single" w:sz="4" w:space="0" w:color="DC898A" w:themeColor="accent1" w:themeTint="99"/>
        </w:tcBorders>
      </w:tcPr>
    </w:tblStylePr>
    <w:tblStylePr w:type="swCell">
      <w:tblPr/>
      <w:tcPr>
        <w:tcBorders>
          <w:top w:val="single" w:sz="4" w:space="0" w:color="DC898A" w:themeColor="accent1" w:themeTint="99"/>
        </w:tcBorders>
      </w:tcPr>
    </w:tblStylePr>
  </w:style>
  <w:style w:type="table" w:styleId="Tabellagriglia3-colore2">
    <w:name w:val="Grid Table 3 Accent 2"/>
    <w:basedOn w:val="Tabellanormale"/>
    <w:uiPriority w:val="48"/>
    <w:rsid w:val="00183512"/>
    <w:pPr>
      <w:spacing w:after="0" w:line="240" w:lineRule="auto"/>
    </w:pPr>
    <w:tblPr>
      <w:tblStyleRowBandSize w:val="1"/>
      <w:tblStyleColBandSize w:val="1"/>
      <w:tblBorders>
        <w:top w:val="single" w:sz="4" w:space="0" w:color="FBC696" w:themeColor="accent2" w:themeTint="99"/>
        <w:left w:val="single" w:sz="4" w:space="0" w:color="FBC696" w:themeColor="accent2" w:themeTint="99"/>
        <w:bottom w:val="single" w:sz="4" w:space="0" w:color="FBC696" w:themeColor="accent2" w:themeTint="99"/>
        <w:right w:val="single" w:sz="4" w:space="0" w:color="FBC696" w:themeColor="accent2" w:themeTint="99"/>
        <w:insideH w:val="single" w:sz="4" w:space="0" w:color="FBC696" w:themeColor="accent2" w:themeTint="99"/>
        <w:insideV w:val="single" w:sz="4" w:space="0" w:color="FBC69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CDC" w:themeFill="accent2" w:themeFillTint="33"/>
      </w:tcPr>
    </w:tblStylePr>
    <w:tblStylePr w:type="band1Horz">
      <w:tblPr/>
      <w:tcPr>
        <w:shd w:val="clear" w:color="auto" w:fill="FDECDC" w:themeFill="accent2" w:themeFillTint="33"/>
      </w:tcPr>
    </w:tblStylePr>
    <w:tblStylePr w:type="neCell">
      <w:tblPr/>
      <w:tcPr>
        <w:tcBorders>
          <w:bottom w:val="single" w:sz="4" w:space="0" w:color="FBC696" w:themeColor="accent2" w:themeTint="99"/>
        </w:tcBorders>
      </w:tcPr>
    </w:tblStylePr>
    <w:tblStylePr w:type="nwCell">
      <w:tblPr/>
      <w:tcPr>
        <w:tcBorders>
          <w:bottom w:val="single" w:sz="4" w:space="0" w:color="FBC696" w:themeColor="accent2" w:themeTint="99"/>
        </w:tcBorders>
      </w:tcPr>
    </w:tblStylePr>
    <w:tblStylePr w:type="seCell">
      <w:tblPr/>
      <w:tcPr>
        <w:tcBorders>
          <w:top w:val="single" w:sz="4" w:space="0" w:color="FBC696" w:themeColor="accent2" w:themeTint="99"/>
        </w:tcBorders>
      </w:tcPr>
    </w:tblStylePr>
    <w:tblStylePr w:type="swCell">
      <w:tblPr/>
      <w:tcPr>
        <w:tcBorders>
          <w:top w:val="single" w:sz="4" w:space="0" w:color="FBC696" w:themeColor="accent2" w:themeTint="99"/>
        </w:tcBorders>
      </w:tcPr>
    </w:tblStylePr>
  </w:style>
  <w:style w:type="table" w:styleId="Tabellagriglia3-colore3">
    <w:name w:val="Grid Table 3 Accent 3"/>
    <w:basedOn w:val="Tabellanormale"/>
    <w:uiPriority w:val="48"/>
    <w:rsid w:val="00183512"/>
    <w:pPr>
      <w:spacing w:after="0" w:line="240" w:lineRule="auto"/>
    </w:pPr>
    <w:tblPr>
      <w:tblStyleRowBandSize w:val="1"/>
      <w:tblStyleColBandSize w:val="1"/>
      <w:tblBorders>
        <w:top w:val="single" w:sz="4" w:space="0" w:color="C27ABF" w:themeColor="accent3" w:themeTint="99"/>
        <w:left w:val="single" w:sz="4" w:space="0" w:color="C27ABF" w:themeColor="accent3" w:themeTint="99"/>
        <w:bottom w:val="single" w:sz="4" w:space="0" w:color="C27ABF" w:themeColor="accent3" w:themeTint="99"/>
        <w:right w:val="single" w:sz="4" w:space="0" w:color="C27ABF" w:themeColor="accent3" w:themeTint="99"/>
        <w:insideH w:val="single" w:sz="4" w:space="0" w:color="C27ABF" w:themeColor="accent3" w:themeTint="99"/>
        <w:insideV w:val="single" w:sz="4" w:space="0" w:color="C27AB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2E9" w:themeFill="accent3" w:themeFillTint="33"/>
      </w:tcPr>
    </w:tblStylePr>
    <w:tblStylePr w:type="band1Horz">
      <w:tblPr/>
      <w:tcPr>
        <w:shd w:val="clear" w:color="auto" w:fill="EAD2E9" w:themeFill="accent3" w:themeFillTint="33"/>
      </w:tcPr>
    </w:tblStylePr>
    <w:tblStylePr w:type="neCell">
      <w:tblPr/>
      <w:tcPr>
        <w:tcBorders>
          <w:bottom w:val="single" w:sz="4" w:space="0" w:color="C27ABF" w:themeColor="accent3" w:themeTint="99"/>
        </w:tcBorders>
      </w:tcPr>
    </w:tblStylePr>
    <w:tblStylePr w:type="nwCell">
      <w:tblPr/>
      <w:tcPr>
        <w:tcBorders>
          <w:bottom w:val="single" w:sz="4" w:space="0" w:color="C27ABF" w:themeColor="accent3" w:themeTint="99"/>
        </w:tcBorders>
      </w:tcPr>
    </w:tblStylePr>
    <w:tblStylePr w:type="seCell">
      <w:tblPr/>
      <w:tcPr>
        <w:tcBorders>
          <w:top w:val="single" w:sz="4" w:space="0" w:color="C27ABF" w:themeColor="accent3" w:themeTint="99"/>
        </w:tcBorders>
      </w:tcPr>
    </w:tblStylePr>
    <w:tblStylePr w:type="swCell">
      <w:tblPr/>
      <w:tcPr>
        <w:tcBorders>
          <w:top w:val="single" w:sz="4" w:space="0" w:color="C27ABF" w:themeColor="accent3" w:themeTint="99"/>
        </w:tcBorders>
      </w:tcPr>
    </w:tblStylePr>
  </w:style>
  <w:style w:type="table" w:styleId="Tabellagriglia3-colore4">
    <w:name w:val="Grid Table 3 Accent 4"/>
    <w:basedOn w:val="Tabellanormale"/>
    <w:uiPriority w:val="48"/>
    <w:rsid w:val="00183512"/>
    <w:pPr>
      <w:spacing w:after="0" w:line="240" w:lineRule="auto"/>
    </w:pPr>
    <w:tblPr>
      <w:tblStyleRowBandSize w:val="1"/>
      <w:tblStyleColBandSize w:val="1"/>
      <w:tblBorders>
        <w:top w:val="single" w:sz="4" w:space="0" w:color="7AABD8" w:themeColor="accent4" w:themeTint="99"/>
        <w:left w:val="single" w:sz="4" w:space="0" w:color="7AABD8" w:themeColor="accent4" w:themeTint="99"/>
        <w:bottom w:val="single" w:sz="4" w:space="0" w:color="7AABD8" w:themeColor="accent4" w:themeTint="99"/>
        <w:right w:val="single" w:sz="4" w:space="0" w:color="7AABD8" w:themeColor="accent4" w:themeTint="99"/>
        <w:insideH w:val="single" w:sz="4" w:space="0" w:color="7AABD8" w:themeColor="accent4" w:themeTint="99"/>
        <w:insideV w:val="single" w:sz="4" w:space="0" w:color="7AABD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E3F2" w:themeFill="accent4" w:themeFillTint="33"/>
      </w:tcPr>
    </w:tblStylePr>
    <w:tblStylePr w:type="band1Horz">
      <w:tblPr/>
      <w:tcPr>
        <w:shd w:val="clear" w:color="auto" w:fill="D2E3F2" w:themeFill="accent4" w:themeFillTint="33"/>
      </w:tcPr>
    </w:tblStylePr>
    <w:tblStylePr w:type="neCell">
      <w:tblPr/>
      <w:tcPr>
        <w:tcBorders>
          <w:bottom w:val="single" w:sz="4" w:space="0" w:color="7AABD8" w:themeColor="accent4" w:themeTint="99"/>
        </w:tcBorders>
      </w:tcPr>
    </w:tblStylePr>
    <w:tblStylePr w:type="nwCell">
      <w:tblPr/>
      <w:tcPr>
        <w:tcBorders>
          <w:bottom w:val="single" w:sz="4" w:space="0" w:color="7AABD8" w:themeColor="accent4" w:themeTint="99"/>
        </w:tcBorders>
      </w:tcPr>
    </w:tblStylePr>
    <w:tblStylePr w:type="seCell">
      <w:tblPr/>
      <w:tcPr>
        <w:tcBorders>
          <w:top w:val="single" w:sz="4" w:space="0" w:color="7AABD8" w:themeColor="accent4" w:themeTint="99"/>
        </w:tcBorders>
      </w:tcPr>
    </w:tblStylePr>
    <w:tblStylePr w:type="swCell">
      <w:tblPr/>
      <w:tcPr>
        <w:tcBorders>
          <w:top w:val="single" w:sz="4" w:space="0" w:color="7AABD8" w:themeColor="accent4" w:themeTint="99"/>
        </w:tcBorders>
      </w:tcPr>
    </w:tblStylePr>
  </w:style>
  <w:style w:type="table" w:styleId="Tabellagriglia3-colore5">
    <w:name w:val="Grid Table 3 Accent 5"/>
    <w:basedOn w:val="Tabellanormale"/>
    <w:uiPriority w:val="48"/>
    <w:rsid w:val="00183512"/>
    <w:pPr>
      <w:spacing w:after="0" w:line="240" w:lineRule="auto"/>
    </w:pPr>
    <w:tblPr>
      <w:tblStyleRowBandSize w:val="1"/>
      <w:tblStyleColBandSize w:val="1"/>
      <w:tblBorders>
        <w:top w:val="single" w:sz="4" w:space="0" w:color="BD8A87" w:themeColor="accent5" w:themeTint="99"/>
        <w:left w:val="single" w:sz="4" w:space="0" w:color="BD8A87" w:themeColor="accent5" w:themeTint="99"/>
        <w:bottom w:val="single" w:sz="4" w:space="0" w:color="BD8A87" w:themeColor="accent5" w:themeTint="99"/>
        <w:right w:val="single" w:sz="4" w:space="0" w:color="BD8A87" w:themeColor="accent5" w:themeTint="99"/>
        <w:insideH w:val="single" w:sz="4" w:space="0" w:color="BD8A87" w:themeColor="accent5" w:themeTint="99"/>
        <w:insideV w:val="single" w:sz="4" w:space="0" w:color="BD8A8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8D7" w:themeFill="accent5" w:themeFillTint="33"/>
      </w:tcPr>
    </w:tblStylePr>
    <w:tblStylePr w:type="band1Horz">
      <w:tblPr/>
      <w:tcPr>
        <w:shd w:val="clear" w:color="auto" w:fill="E9D8D7" w:themeFill="accent5" w:themeFillTint="33"/>
      </w:tcPr>
    </w:tblStylePr>
    <w:tblStylePr w:type="neCell">
      <w:tblPr/>
      <w:tcPr>
        <w:tcBorders>
          <w:bottom w:val="single" w:sz="4" w:space="0" w:color="BD8A87" w:themeColor="accent5" w:themeTint="99"/>
        </w:tcBorders>
      </w:tcPr>
    </w:tblStylePr>
    <w:tblStylePr w:type="nwCell">
      <w:tblPr/>
      <w:tcPr>
        <w:tcBorders>
          <w:bottom w:val="single" w:sz="4" w:space="0" w:color="BD8A87" w:themeColor="accent5" w:themeTint="99"/>
        </w:tcBorders>
      </w:tcPr>
    </w:tblStylePr>
    <w:tblStylePr w:type="seCell">
      <w:tblPr/>
      <w:tcPr>
        <w:tcBorders>
          <w:top w:val="single" w:sz="4" w:space="0" w:color="BD8A87" w:themeColor="accent5" w:themeTint="99"/>
        </w:tcBorders>
      </w:tcPr>
    </w:tblStylePr>
    <w:tblStylePr w:type="swCell">
      <w:tblPr/>
      <w:tcPr>
        <w:tcBorders>
          <w:top w:val="single" w:sz="4" w:space="0" w:color="BD8A87" w:themeColor="accent5" w:themeTint="99"/>
        </w:tcBorders>
      </w:tcPr>
    </w:tblStylePr>
  </w:style>
  <w:style w:type="table" w:styleId="Tabellagriglia3-colore6">
    <w:name w:val="Grid Table 3 Accent 6"/>
    <w:basedOn w:val="Tabellanormale"/>
    <w:uiPriority w:val="48"/>
    <w:rsid w:val="00183512"/>
    <w:pPr>
      <w:spacing w:after="0" w:line="240" w:lineRule="auto"/>
    </w:pPr>
    <w:tblPr>
      <w:tblStyleRowBandSize w:val="1"/>
      <w:tblStyleColBandSize w:val="1"/>
      <w:tblBorders>
        <w:top w:val="single" w:sz="4" w:space="0" w:color="84CCBB" w:themeColor="accent6" w:themeTint="99"/>
        <w:left w:val="single" w:sz="4" w:space="0" w:color="84CCBB" w:themeColor="accent6" w:themeTint="99"/>
        <w:bottom w:val="single" w:sz="4" w:space="0" w:color="84CCBB" w:themeColor="accent6" w:themeTint="99"/>
        <w:right w:val="single" w:sz="4" w:space="0" w:color="84CCBB" w:themeColor="accent6" w:themeTint="99"/>
        <w:insideH w:val="single" w:sz="4" w:space="0" w:color="84CCBB" w:themeColor="accent6" w:themeTint="99"/>
        <w:insideV w:val="single" w:sz="4" w:space="0" w:color="84CCB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EE8" w:themeFill="accent6" w:themeFillTint="33"/>
      </w:tcPr>
    </w:tblStylePr>
    <w:tblStylePr w:type="band1Horz">
      <w:tblPr/>
      <w:tcPr>
        <w:shd w:val="clear" w:color="auto" w:fill="D6EEE8" w:themeFill="accent6" w:themeFillTint="33"/>
      </w:tcPr>
    </w:tblStylePr>
    <w:tblStylePr w:type="neCell">
      <w:tblPr/>
      <w:tcPr>
        <w:tcBorders>
          <w:bottom w:val="single" w:sz="4" w:space="0" w:color="84CCBB" w:themeColor="accent6" w:themeTint="99"/>
        </w:tcBorders>
      </w:tcPr>
    </w:tblStylePr>
    <w:tblStylePr w:type="nwCell">
      <w:tblPr/>
      <w:tcPr>
        <w:tcBorders>
          <w:bottom w:val="single" w:sz="4" w:space="0" w:color="84CCBB" w:themeColor="accent6" w:themeTint="99"/>
        </w:tcBorders>
      </w:tcPr>
    </w:tblStylePr>
    <w:tblStylePr w:type="seCell">
      <w:tblPr/>
      <w:tcPr>
        <w:tcBorders>
          <w:top w:val="single" w:sz="4" w:space="0" w:color="84CCBB" w:themeColor="accent6" w:themeTint="99"/>
        </w:tcBorders>
      </w:tcPr>
    </w:tblStylePr>
    <w:tblStylePr w:type="swCell">
      <w:tblPr/>
      <w:tcPr>
        <w:tcBorders>
          <w:top w:val="single" w:sz="4" w:space="0" w:color="84CCBB" w:themeColor="accent6" w:themeTint="99"/>
        </w:tcBorders>
      </w:tcPr>
    </w:tblStylePr>
  </w:style>
  <w:style w:type="table" w:styleId="Grigliatab4">
    <w:name w:val="Grid Table 4"/>
    <w:basedOn w:val="Tabellanormale"/>
    <w:uiPriority w:val="49"/>
    <w:rsid w:val="0018351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griglia4-colore1">
    <w:name w:val="Grid Table 4 Accent 1"/>
    <w:basedOn w:val="Tabellanormale"/>
    <w:uiPriority w:val="49"/>
    <w:rsid w:val="00183512"/>
    <w:pPr>
      <w:spacing w:after="0" w:line="240" w:lineRule="auto"/>
    </w:pPr>
    <w:tblPr>
      <w:tblStyleRowBandSize w:val="1"/>
      <w:tblStyleColBandSize w:val="1"/>
      <w:tblBorders>
        <w:top w:val="single" w:sz="4" w:space="0" w:color="DC898A" w:themeColor="accent1" w:themeTint="99"/>
        <w:left w:val="single" w:sz="4" w:space="0" w:color="DC898A" w:themeColor="accent1" w:themeTint="99"/>
        <w:bottom w:val="single" w:sz="4" w:space="0" w:color="DC898A" w:themeColor="accent1" w:themeTint="99"/>
        <w:right w:val="single" w:sz="4" w:space="0" w:color="DC898A" w:themeColor="accent1" w:themeTint="99"/>
        <w:insideH w:val="single" w:sz="4" w:space="0" w:color="DC898A" w:themeColor="accent1" w:themeTint="99"/>
        <w:insideV w:val="single" w:sz="4" w:space="0" w:color="DC898A" w:themeColor="accent1" w:themeTint="99"/>
      </w:tblBorders>
    </w:tblPr>
    <w:tblStylePr w:type="firstRow">
      <w:rPr>
        <w:b/>
        <w:bCs/>
        <w:color w:val="FFFFFF" w:themeColor="background1"/>
      </w:rPr>
      <w:tblPr/>
      <w:tcPr>
        <w:tcBorders>
          <w:top w:val="single" w:sz="4" w:space="0" w:color="C63B3D" w:themeColor="accent1"/>
          <w:left w:val="single" w:sz="4" w:space="0" w:color="C63B3D" w:themeColor="accent1"/>
          <w:bottom w:val="single" w:sz="4" w:space="0" w:color="C63B3D" w:themeColor="accent1"/>
          <w:right w:val="single" w:sz="4" w:space="0" w:color="C63B3D" w:themeColor="accent1"/>
          <w:insideH w:val="nil"/>
          <w:insideV w:val="nil"/>
        </w:tcBorders>
        <w:shd w:val="clear" w:color="auto" w:fill="C63B3D" w:themeFill="accent1"/>
      </w:tcPr>
    </w:tblStylePr>
    <w:tblStylePr w:type="lastRow">
      <w:rPr>
        <w:b/>
        <w:bCs/>
      </w:rPr>
      <w:tblPr/>
      <w:tcPr>
        <w:tcBorders>
          <w:top w:val="double" w:sz="4" w:space="0" w:color="C63B3D" w:themeColor="accent1"/>
        </w:tcBorders>
      </w:tcPr>
    </w:tblStylePr>
    <w:tblStylePr w:type="firstCol">
      <w:rPr>
        <w:b/>
        <w:bCs/>
      </w:rPr>
    </w:tblStylePr>
    <w:tblStylePr w:type="lastCol">
      <w:rPr>
        <w:b/>
        <w:bCs/>
      </w:rPr>
    </w:tblStylePr>
    <w:tblStylePr w:type="band1Vert">
      <w:tblPr/>
      <w:tcPr>
        <w:shd w:val="clear" w:color="auto" w:fill="F3D7D7" w:themeFill="accent1" w:themeFillTint="33"/>
      </w:tcPr>
    </w:tblStylePr>
    <w:tblStylePr w:type="band1Horz">
      <w:tblPr/>
      <w:tcPr>
        <w:shd w:val="clear" w:color="auto" w:fill="F3D7D7" w:themeFill="accent1" w:themeFillTint="33"/>
      </w:tcPr>
    </w:tblStylePr>
  </w:style>
  <w:style w:type="table" w:styleId="Tabellagriglia4-colore2">
    <w:name w:val="Grid Table 4 Accent 2"/>
    <w:basedOn w:val="Tabellanormale"/>
    <w:uiPriority w:val="49"/>
    <w:rsid w:val="00183512"/>
    <w:pPr>
      <w:spacing w:after="0" w:line="240" w:lineRule="auto"/>
    </w:pPr>
    <w:tblPr>
      <w:tblStyleRowBandSize w:val="1"/>
      <w:tblStyleColBandSize w:val="1"/>
      <w:tblBorders>
        <w:top w:val="single" w:sz="4" w:space="0" w:color="FBC696" w:themeColor="accent2" w:themeTint="99"/>
        <w:left w:val="single" w:sz="4" w:space="0" w:color="FBC696" w:themeColor="accent2" w:themeTint="99"/>
        <w:bottom w:val="single" w:sz="4" w:space="0" w:color="FBC696" w:themeColor="accent2" w:themeTint="99"/>
        <w:right w:val="single" w:sz="4" w:space="0" w:color="FBC696" w:themeColor="accent2" w:themeTint="99"/>
        <w:insideH w:val="single" w:sz="4" w:space="0" w:color="FBC696" w:themeColor="accent2" w:themeTint="99"/>
        <w:insideV w:val="single" w:sz="4" w:space="0" w:color="FBC696" w:themeColor="accent2" w:themeTint="99"/>
      </w:tblBorders>
    </w:tblPr>
    <w:tblStylePr w:type="firstRow">
      <w:rPr>
        <w:b/>
        <w:bCs/>
        <w:color w:val="FFFFFF" w:themeColor="background1"/>
      </w:rPr>
      <w:tblPr/>
      <w:tcPr>
        <w:tcBorders>
          <w:top w:val="single" w:sz="4" w:space="0" w:color="F9A151" w:themeColor="accent2"/>
          <w:left w:val="single" w:sz="4" w:space="0" w:color="F9A151" w:themeColor="accent2"/>
          <w:bottom w:val="single" w:sz="4" w:space="0" w:color="F9A151" w:themeColor="accent2"/>
          <w:right w:val="single" w:sz="4" w:space="0" w:color="F9A151" w:themeColor="accent2"/>
          <w:insideH w:val="nil"/>
          <w:insideV w:val="nil"/>
        </w:tcBorders>
        <w:shd w:val="clear" w:color="auto" w:fill="F9A151" w:themeFill="accent2"/>
      </w:tcPr>
    </w:tblStylePr>
    <w:tblStylePr w:type="lastRow">
      <w:rPr>
        <w:b/>
        <w:bCs/>
      </w:rPr>
      <w:tblPr/>
      <w:tcPr>
        <w:tcBorders>
          <w:top w:val="double" w:sz="4" w:space="0" w:color="F9A151" w:themeColor="accent2"/>
        </w:tcBorders>
      </w:tcPr>
    </w:tblStylePr>
    <w:tblStylePr w:type="firstCol">
      <w:rPr>
        <w:b/>
        <w:bCs/>
      </w:rPr>
    </w:tblStylePr>
    <w:tblStylePr w:type="lastCol">
      <w:rPr>
        <w:b/>
        <w:bCs/>
      </w:rPr>
    </w:tblStylePr>
    <w:tblStylePr w:type="band1Vert">
      <w:tblPr/>
      <w:tcPr>
        <w:shd w:val="clear" w:color="auto" w:fill="FDECDC" w:themeFill="accent2" w:themeFillTint="33"/>
      </w:tcPr>
    </w:tblStylePr>
    <w:tblStylePr w:type="band1Horz">
      <w:tblPr/>
      <w:tcPr>
        <w:shd w:val="clear" w:color="auto" w:fill="FDECDC" w:themeFill="accent2" w:themeFillTint="33"/>
      </w:tcPr>
    </w:tblStylePr>
  </w:style>
  <w:style w:type="table" w:styleId="Tabellagriglia4-colore3">
    <w:name w:val="Grid Table 4 Accent 3"/>
    <w:basedOn w:val="Tabellanormale"/>
    <w:uiPriority w:val="49"/>
    <w:rsid w:val="00183512"/>
    <w:pPr>
      <w:spacing w:after="0" w:line="240" w:lineRule="auto"/>
    </w:pPr>
    <w:tblPr>
      <w:tblStyleRowBandSize w:val="1"/>
      <w:tblStyleColBandSize w:val="1"/>
      <w:tblBorders>
        <w:top w:val="single" w:sz="4" w:space="0" w:color="C27ABF" w:themeColor="accent3" w:themeTint="99"/>
        <w:left w:val="single" w:sz="4" w:space="0" w:color="C27ABF" w:themeColor="accent3" w:themeTint="99"/>
        <w:bottom w:val="single" w:sz="4" w:space="0" w:color="C27ABF" w:themeColor="accent3" w:themeTint="99"/>
        <w:right w:val="single" w:sz="4" w:space="0" w:color="C27ABF" w:themeColor="accent3" w:themeTint="99"/>
        <w:insideH w:val="single" w:sz="4" w:space="0" w:color="C27ABF" w:themeColor="accent3" w:themeTint="99"/>
        <w:insideV w:val="single" w:sz="4" w:space="0" w:color="C27ABF" w:themeColor="accent3" w:themeTint="99"/>
      </w:tblBorders>
    </w:tblPr>
    <w:tblStylePr w:type="firstRow">
      <w:rPr>
        <w:b/>
        <w:bCs/>
        <w:color w:val="FFFFFF" w:themeColor="background1"/>
      </w:rPr>
      <w:tblPr/>
      <w:tcPr>
        <w:tcBorders>
          <w:top w:val="single" w:sz="4" w:space="0" w:color="813B7E" w:themeColor="accent3"/>
          <w:left w:val="single" w:sz="4" w:space="0" w:color="813B7E" w:themeColor="accent3"/>
          <w:bottom w:val="single" w:sz="4" w:space="0" w:color="813B7E" w:themeColor="accent3"/>
          <w:right w:val="single" w:sz="4" w:space="0" w:color="813B7E" w:themeColor="accent3"/>
          <w:insideH w:val="nil"/>
          <w:insideV w:val="nil"/>
        </w:tcBorders>
        <w:shd w:val="clear" w:color="auto" w:fill="813B7E" w:themeFill="accent3"/>
      </w:tcPr>
    </w:tblStylePr>
    <w:tblStylePr w:type="lastRow">
      <w:rPr>
        <w:b/>
        <w:bCs/>
      </w:rPr>
      <w:tblPr/>
      <w:tcPr>
        <w:tcBorders>
          <w:top w:val="double" w:sz="4" w:space="0" w:color="813B7E" w:themeColor="accent3"/>
        </w:tcBorders>
      </w:tcPr>
    </w:tblStylePr>
    <w:tblStylePr w:type="firstCol">
      <w:rPr>
        <w:b/>
        <w:bCs/>
      </w:rPr>
    </w:tblStylePr>
    <w:tblStylePr w:type="lastCol">
      <w:rPr>
        <w:b/>
        <w:bCs/>
      </w:rPr>
    </w:tblStylePr>
    <w:tblStylePr w:type="band1Vert">
      <w:tblPr/>
      <w:tcPr>
        <w:shd w:val="clear" w:color="auto" w:fill="EAD2E9" w:themeFill="accent3" w:themeFillTint="33"/>
      </w:tcPr>
    </w:tblStylePr>
    <w:tblStylePr w:type="band1Horz">
      <w:tblPr/>
      <w:tcPr>
        <w:shd w:val="clear" w:color="auto" w:fill="EAD2E9" w:themeFill="accent3" w:themeFillTint="33"/>
      </w:tcPr>
    </w:tblStylePr>
  </w:style>
  <w:style w:type="table" w:styleId="Tabellagriglia4-colore4">
    <w:name w:val="Grid Table 4 Accent 4"/>
    <w:basedOn w:val="Tabellanormale"/>
    <w:uiPriority w:val="49"/>
    <w:rsid w:val="00183512"/>
    <w:pPr>
      <w:spacing w:after="0" w:line="240" w:lineRule="auto"/>
    </w:pPr>
    <w:tblPr>
      <w:tblStyleRowBandSize w:val="1"/>
      <w:tblStyleColBandSize w:val="1"/>
      <w:tblBorders>
        <w:top w:val="single" w:sz="4" w:space="0" w:color="7AABD8" w:themeColor="accent4" w:themeTint="99"/>
        <w:left w:val="single" w:sz="4" w:space="0" w:color="7AABD8" w:themeColor="accent4" w:themeTint="99"/>
        <w:bottom w:val="single" w:sz="4" w:space="0" w:color="7AABD8" w:themeColor="accent4" w:themeTint="99"/>
        <w:right w:val="single" w:sz="4" w:space="0" w:color="7AABD8" w:themeColor="accent4" w:themeTint="99"/>
        <w:insideH w:val="single" w:sz="4" w:space="0" w:color="7AABD8" w:themeColor="accent4" w:themeTint="99"/>
        <w:insideV w:val="single" w:sz="4" w:space="0" w:color="7AABD8" w:themeColor="accent4" w:themeTint="99"/>
      </w:tblBorders>
    </w:tblPr>
    <w:tblStylePr w:type="firstRow">
      <w:rPr>
        <w:b/>
        <w:bCs/>
        <w:color w:val="FFFFFF" w:themeColor="background1"/>
      </w:rPr>
      <w:tblPr/>
      <w:tcPr>
        <w:tcBorders>
          <w:top w:val="single" w:sz="4" w:space="0" w:color="3374AF" w:themeColor="accent4"/>
          <w:left w:val="single" w:sz="4" w:space="0" w:color="3374AF" w:themeColor="accent4"/>
          <w:bottom w:val="single" w:sz="4" w:space="0" w:color="3374AF" w:themeColor="accent4"/>
          <w:right w:val="single" w:sz="4" w:space="0" w:color="3374AF" w:themeColor="accent4"/>
          <w:insideH w:val="nil"/>
          <w:insideV w:val="nil"/>
        </w:tcBorders>
        <w:shd w:val="clear" w:color="auto" w:fill="3374AF" w:themeFill="accent4"/>
      </w:tcPr>
    </w:tblStylePr>
    <w:tblStylePr w:type="lastRow">
      <w:rPr>
        <w:b/>
        <w:bCs/>
      </w:rPr>
      <w:tblPr/>
      <w:tcPr>
        <w:tcBorders>
          <w:top w:val="double" w:sz="4" w:space="0" w:color="3374AF" w:themeColor="accent4"/>
        </w:tcBorders>
      </w:tcPr>
    </w:tblStylePr>
    <w:tblStylePr w:type="firstCol">
      <w:rPr>
        <w:b/>
        <w:bCs/>
      </w:rPr>
    </w:tblStylePr>
    <w:tblStylePr w:type="lastCol">
      <w:rPr>
        <w:b/>
        <w:bCs/>
      </w:rPr>
    </w:tblStylePr>
    <w:tblStylePr w:type="band1Vert">
      <w:tblPr/>
      <w:tcPr>
        <w:shd w:val="clear" w:color="auto" w:fill="D2E3F2" w:themeFill="accent4" w:themeFillTint="33"/>
      </w:tcPr>
    </w:tblStylePr>
    <w:tblStylePr w:type="band1Horz">
      <w:tblPr/>
      <w:tcPr>
        <w:shd w:val="clear" w:color="auto" w:fill="D2E3F2" w:themeFill="accent4" w:themeFillTint="33"/>
      </w:tcPr>
    </w:tblStylePr>
  </w:style>
  <w:style w:type="table" w:styleId="Tabellagriglia4-colore5">
    <w:name w:val="Grid Table 4 Accent 5"/>
    <w:basedOn w:val="Tabellanormale"/>
    <w:uiPriority w:val="49"/>
    <w:rsid w:val="00183512"/>
    <w:pPr>
      <w:spacing w:after="0" w:line="240" w:lineRule="auto"/>
    </w:pPr>
    <w:tblPr>
      <w:tblStyleRowBandSize w:val="1"/>
      <w:tblStyleColBandSize w:val="1"/>
      <w:tblBorders>
        <w:top w:val="single" w:sz="4" w:space="0" w:color="BD8A87" w:themeColor="accent5" w:themeTint="99"/>
        <w:left w:val="single" w:sz="4" w:space="0" w:color="BD8A87" w:themeColor="accent5" w:themeTint="99"/>
        <w:bottom w:val="single" w:sz="4" w:space="0" w:color="BD8A87" w:themeColor="accent5" w:themeTint="99"/>
        <w:right w:val="single" w:sz="4" w:space="0" w:color="BD8A87" w:themeColor="accent5" w:themeTint="99"/>
        <w:insideH w:val="single" w:sz="4" w:space="0" w:color="BD8A87" w:themeColor="accent5" w:themeTint="99"/>
        <w:insideV w:val="single" w:sz="4" w:space="0" w:color="BD8A87" w:themeColor="accent5" w:themeTint="99"/>
      </w:tblBorders>
    </w:tblPr>
    <w:tblStylePr w:type="firstRow">
      <w:rPr>
        <w:b/>
        <w:bCs/>
        <w:color w:val="FFFFFF" w:themeColor="background1"/>
      </w:rPr>
      <w:tblPr/>
      <w:tcPr>
        <w:tcBorders>
          <w:top w:val="single" w:sz="4" w:space="0" w:color="814B47" w:themeColor="accent5"/>
          <w:left w:val="single" w:sz="4" w:space="0" w:color="814B47" w:themeColor="accent5"/>
          <w:bottom w:val="single" w:sz="4" w:space="0" w:color="814B47" w:themeColor="accent5"/>
          <w:right w:val="single" w:sz="4" w:space="0" w:color="814B47" w:themeColor="accent5"/>
          <w:insideH w:val="nil"/>
          <w:insideV w:val="nil"/>
        </w:tcBorders>
        <w:shd w:val="clear" w:color="auto" w:fill="814B47" w:themeFill="accent5"/>
      </w:tcPr>
    </w:tblStylePr>
    <w:tblStylePr w:type="lastRow">
      <w:rPr>
        <w:b/>
        <w:bCs/>
      </w:rPr>
      <w:tblPr/>
      <w:tcPr>
        <w:tcBorders>
          <w:top w:val="double" w:sz="4" w:space="0" w:color="814B47" w:themeColor="accent5"/>
        </w:tcBorders>
      </w:tcPr>
    </w:tblStylePr>
    <w:tblStylePr w:type="firstCol">
      <w:rPr>
        <w:b/>
        <w:bCs/>
      </w:rPr>
    </w:tblStylePr>
    <w:tblStylePr w:type="lastCol">
      <w:rPr>
        <w:b/>
        <w:bCs/>
      </w:rPr>
    </w:tblStylePr>
    <w:tblStylePr w:type="band1Vert">
      <w:tblPr/>
      <w:tcPr>
        <w:shd w:val="clear" w:color="auto" w:fill="E9D8D7" w:themeFill="accent5" w:themeFillTint="33"/>
      </w:tcPr>
    </w:tblStylePr>
    <w:tblStylePr w:type="band1Horz">
      <w:tblPr/>
      <w:tcPr>
        <w:shd w:val="clear" w:color="auto" w:fill="E9D8D7" w:themeFill="accent5" w:themeFillTint="33"/>
      </w:tcPr>
    </w:tblStylePr>
  </w:style>
  <w:style w:type="table" w:styleId="Tabellagriglia4-colore6">
    <w:name w:val="Grid Table 4 Accent 6"/>
    <w:basedOn w:val="Tabellanormale"/>
    <w:uiPriority w:val="49"/>
    <w:rsid w:val="00183512"/>
    <w:pPr>
      <w:spacing w:after="0" w:line="240" w:lineRule="auto"/>
    </w:pPr>
    <w:tblPr>
      <w:tblStyleRowBandSize w:val="1"/>
      <w:tblStyleColBandSize w:val="1"/>
      <w:tblBorders>
        <w:top w:val="single" w:sz="4" w:space="0" w:color="84CCBB" w:themeColor="accent6" w:themeTint="99"/>
        <w:left w:val="single" w:sz="4" w:space="0" w:color="84CCBB" w:themeColor="accent6" w:themeTint="99"/>
        <w:bottom w:val="single" w:sz="4" w:space="0" w:color="84CCBB" w:themeColor="accent6" w:themeTint="99"/>
        <w:right w:val="single" w:sz="4" w:space="0" w:color="84CCBB" w:themeColor="accent6" w:themeTint="99"/>
        <w:insideH w:val="single" w:sz="4" w:space="0" w:color="84CCBB" w:themeColor="accent6" w:themeTint="99"/>
        <w:insideV w:val="single" w:sz="4" w:space="0" w:color="84CCBB" w:themeColor="accent6" w:themeTint="99"/>
      </w:tblBorders>
    </w:tblPr>
    <w:tblStylePr w:type="firstRow">
      <w:rPr>
        <w:b/>
        <w:bCs/>
        <w:color w:val="FFFFFF" w:themeColor="background1"/>
      </w:rPr>
      <w:tblPr/>
      <w:tcPr>
        <w:tcBorders>
          <w:top w:val="single" w:sz="4" w:space="0" w:color="419D87" w:themeColor="accent6"/>
          <w:left w:val="single" w:sz="4" w:space="0" w:color="419D87" w:themeColor="accent6"/>
          <w:bottom w:val="single" w:sz="4" w:space="0" w:color="419D87" w:themeColor="accent6"/>
          <w:right w:val="single" w:sz="4" w:space="0" w:color="419D87" w:themeColor="accent6"/>
          <w:insideH w:val="nil"/>
          <w:insideV w:val="nil"/>
        </w:tcBorders>
        <w:shd w:val="clear" w:color="auto" w:fill="419D87" w:themeFill="accent6"/>
      </w:tcPr>
    </w:tblStylePr>
    <w:tblStylePr w:type="lastRow">
      <w:rPr>
        <w:b/>
        <w:bCs/>
      </w:rPr>
      <w:tblPr/>
      <w:tcPr>
        <w:tcBorders>
          <w:top w:val="double" w:sz="4" w:space="0" w:color="419D87" w:themeColor="accent6"/>
        </w:tcBorders>
      </w:tcPr>
    </w:tblStylePr>
    <w:tblStylePr w:type="firstCol">
      <w:rPr>
        <w:b/>
        <w:bCs/>
      </w:rPr>
    </w:tblStylePr>
    <w:tblStylePr w:type="lastCol">
      <w:rPr>
        <w:b/>
        <w:bCs/>
      </w:rPr>
    </w:tblStylePr>
    <w:tblStylePr w:type="band1Vert">
      <w:tblPr/>
      <w:tcPr>
        <w:shd w:val="clear" w:color="auto" w:fill="D6EEE8" w:themeFill="accent6" w:themeFillTint="33"/>
      </w:tcPr>
    </w:tblStylePr>
    <w:tblStylePr w:type="band1Horz">
      <w:tblPr/>
      <w:tcPr>
        <w:shd w:val="clear" w:color="auto" w:fill="D6EEE8" w:themeFill="accent6" w:themeFillTint="33"/>
      </w:tcPr>
    </w:tblStylePr>
  </w:style>
  <w:style w:type="table" w:styleId="Tabellagriglia5scura">
    <w:name w:val="Grid Table 5 Dark"/>
    <w:basedOn w:val="Tabellanormale"/>
    <w:uiPriority w:val="50"/>
    <w:rsid w:val="0018351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lagriglia5scura-colore1">
    <w:name w:val="Grid Table 5 Dark Accent 1"/>
    <w:basedOn w:val="Tabellanormale"/>
    <w:uiPriority w:val="50"/>
    <w:rsid w:val="0018351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7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3B3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3B3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3B3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3B3D" w:themeFill="accent1"/>
      </w:tcPr>
    </w:tblStylePr>
    <w:tblStylePr w:type="band1Vert">
      <w:tblPr/>
      <w:tcPr>
        <w:shd w:val="clear" w:color="auto" w:fill="E8B0B1" w:themeFill="accent1" w:themeFillTint="66"/>
      </w:tcPr>
    </w:tblStylePr>
    <w:tblStylePr w:type="band1Horz">
      <w:tblPr/>
      <w:tcPr>
        <w:shd w:val="clear" w:color="auto" w:fill="E8B0B1" w:themeFill="accent1" w:themeFillTint="66"/>
      </w:tcPr>
    </w:tblStylePr>
  </w:style>
  <w:style w:type="table" w:styleId="Tabellagriglia5scura-colore2">
    <w:name w:val="Grid Table 5 Dark Accent 2"/>
    <w:basedOn w:val="Tabellanormale"/>
    <w:uiPriority w:val="50"/>
    <w:rsid w:val="0018351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CD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A15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A15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A15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A151" w:themeFill="accent2"/>
      </w:tcPr>
    </w:tblStylePr>
    <w:tblStylePr w:type="band1Vert">
      <w:tblPr/>
      <w:tcPr>
        <w:shd w:val="clear" w:color="auto" w:fill="FCD9B9" w:themeFill="accent2" w:themeFillTint="66"/>
      </w:tcPr>
    </w:tblStylePr>
    <w:tblStylePr w:type="band1Horz">
      <w:tblPr/>
      <w:tcPr>
        <w:shd w:val="clear" w:color="auto" w:fill="FCD9B9" w:themeFill="accent2" w:themeFillTint="66"/>
      </w:tcPr>
    </w:tblStylePr>
  </w:style>
  <w:style w:type="table" w:styleId="Tabellagriglia5scura-colore3">
    <w:name w:val="Grid Table 5 Dark Accent 3"/>
    <w:basedOn w:val="Tabellanormale"/>
    <w:uiPriority w:val="50"/>
    <w:rsid w:val="0018351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2E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13B7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13B7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13B7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13B7E" w:themeFill="accent3"/>
      </w:tcPr>
    </w:tblStylePr>
    <w:tblStylePr w:type="band1Vert">
      <w:tblPr/>
      <w:tcPr>
        <w:shd w:val="clear" w:color="auto" w:fill="D6A6D4" w:themeFill="accent3" w:themeFillTint="66"/>
      </w:tcPr>
    </w:tblStylePr>
    <w:tblStylePr w:type="band1Horz">
      <w:tblPr/>
      <w:tcPr>
        <w:shd w:val="clear" w:color="auto" w:fill="D6A6D4" w:themeFill="accent3" w:themeFillTint="66"/>
      </w:tcPr>
    </w:tblStylePr>
  </w:style>
  <w:style w:type="table" w:styleId="Tabellagriglia5scura-colore4">
    <w:name w:val="Grid Table 5 Dark Accent 4"/>
    <w:basedOn w:val="Tabellanormale"/>
    <w:uiPriority w:val="50"/>
    <w:rsid w:val="0018351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E3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374A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374A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374A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374AF" w:themeFill="accent4"/>
      </w:tcPr>
    </w:tblStylePr>
    <w:tblStylePr w:type="band1Vert">
      <w:tblPr/>
      <w:tcPr>
        <w:shd w:val="clear" w:color="auto" w:fill="A7C7E5" w:themeFill="accent4" w:themeFillTint="66"/>
      </w:tcPr>
    </w:tblStylePr>
    <w:tblStylePr w:type="band1Horz">
      <w:tblPr/>
      <w:tcPr>
        <w:shd w:val="clear" w:color="auto" w:fill="A7C7E5" w:themeFill="accent4" w:themeFillTint="66"/>
      </w:tcPr>
    </w:tblStylePr>
  </w:style>
  <w:style w:type="table" w:styleId="Tabellagriglia5scura-colore5">
    <w:name w:val="Grid Table 5 Dark Accent 5"/>
    <w:basedOn w:val="Tabellanormale"/>
    <w:uiPriority w:val="50"/>
    <w:rsid w:val="0018351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D8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14B4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14B4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14B4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14B47" w:themeFill="accent5"/>
      </w:tcPr>
    </w:tblStylePr>
    <w:tblStylePr w:type="band1Vert">
      <w:tblPr/>
      <w:tcPr>
        <w:shd w:val="clear" w:color="auto" w:fill="D3B1AF" w:themeFill="accent5" w:themeFillTint="66"/>
      </w:tcPr>
    </w:tblStylePr>
    <w:tblStylePr w:type="band1Horz">
      <w:tblPr/>
      <w:tcPr>
        <w:shd w:val="clear" w:color="auto" w:fill="D3B1AF" w:themeFill="accent5" w:themeFillTint="66"/>
      </w:tcPr>
    </w:tblStylePr>
  </w:style>
  <w:style w:type="table" w:styleId="Tabellagriglia5scura-colore6">
    <w:name w:val="Grid Table 5 Dark Accent 6"/>
    <w:basedOn w:val="Tabellanormale"/>
    <w:uiPriority w:val="50"/>
    <w:rsid w:val="0018351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E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9D8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9D8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9D8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9D87" w:themeFill="accent6"/>
      </w:tcPr>
    </w:tblStylePr>
    <w:tblStylePr w:type="band1Vert">
      <w:tblPr/>
      <w:tcPr>
        <w:shd w:val="clear" w:color="auto" w:fill="ADDDD1" w:themeFill="accent6" w:themeFillTint="66"/>
      </w:tcPr>
    </w:tblStylePr>
    <w:tblStylePr w:type="band1Horz">
      <w:tblPr/>
      <w:tcPr>
        <w:shd w:val="clear" w:color="auto" w:fill="ADDDD1" w:themeFill="accent6" w:themeFillTint="66"/>
      </w:tcPr>
    </w:tblStylePr>
  </w:style>
  <w:style w:type="table" w:styleId="Tabellagriglia6acolori">
    <w:name w:val="Grid Table 6 Colorful"/>
    <w:basedOn w:val="Tabellanormale"/>
    <w:uiPriority w:val="51"/>
    <w:rsid w:val="0018351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griglia6acolori-colore1">
    <w:name w:val="Grid Table 6 Colorful Accent 1"/>
    <w:basedOn w:val="Tabellanormale"/>
    <w:uiPriority w:val="51"/>
    <w:rsid w:val="00183512"/>
    <w:pPr>
      <w:spacing w:after="0" w:line="240" w:lineRule="auto"/>
    </w:pPr>
    <w:rPr>
      <w:color w:val="942B2C" w:themeColor="accent1" w:themeShade="BF"/>
    </w:rPr>
    <w:tblPr>
      <w:tblStyleRowBandSize w:val="1"/>
      <w:tblStyleColBandSize w:val="1"/>
      <w:tblBorders>
        <w:top w:val="single" w:sz="4" w:space="0" w:color="DC898A" w:themeColor="accent1" w:themeTint="99"/>
        <w:left w:val="single" w:sz="4" w:space="0" w:color="DC898A" w:themeColor="accent1" w:themeTint="99"/>
        <w:bottom w:val="single" w:sz="4" w:space="0" w:color="DC898A" w:themeColor="accent1" w:themeTint="99"/>
        <w:right w:val="single" w:sz="4" w:space="0" w:color="DC898A" w:themeColor="accent1" w:themeTint="99"/>
        <w:insideH w:val="single" w:sz="4" w:space="0" w:color="DC898A" w:themeColor="accent1" w:themeTint="99"/>
        <w:insideV w:val="single" w:sz="4" w:space="0" w:color="DC898A" w:themeColor="accent1" w:themeTint="99"/>
      </w:tblBorders>
    </w:tblPr>
    <w:tblStylePr w:type="firstRow">
      <w:rPr>
        <w:b/>
        <w:bCs/>
      </w:rPr>
      <w:tblPr/>
      <w:tcPr>
        <w:tcBorders>
          <w:bottom w:val="single" w:sz="12" w:space="0" w:color="DC898A" w:themeColor="accent1" w:themeTint="99"/>
        </w:tcBorders>
      </w:tcPr>
    </w:tblStylePr>
    <w:tblStylePr w:type="lastRow">
      <w:rPr>
        <w:b/>
        <w:bCs/>
      </w:rPr>
      <w:tblPr/>
      <w:tcPr>
        <w:tcBorders>
          <w:top w:val="double" w:sz="4" w:space="0" w:color="DC898A" w:themeColor="accent1" w:themeTint="99"/>
        </w:tcBorders>
      </w:tcPr>
    </w:tblStylePr>
    <w:tblStylePr w:type="firstCol">
      <w:rPr>
        <w:b/>
        <w:bCs/>
      </w:rPr>
    </w:tblStylePr>
    <w:tblStylePr w:type="lastCol">
      <w:rPr>
        <w:b/>
        <w:bCs/>
      </w:rPr>
    </w:tblStylePr>
    <w:tblStylePr w:type="band1Vert">
      <w:tblPr/>
      <w:tcPr>
        <w:shd w:val="clear" w:color="auto" w:fill="F3D7D7" w:themeFill="accent1" w:themeFillTint="33"/>
      </w:tcPr>
    </w:tblStylePr>
    <w:tblStylePr w:type="band1Horz">
      <w:tblPr/>
      <w:tcPr>
        <w:shd w:val="clear" w:color="auto" w:fill="F3D7D7" w:themeFill="accent1" w:themeFillTint="33"/>
      </w:tcPr>
    </w:tblStylePr>
  </w:style>
  <w:style w:type="table" w:styleId="Tabellagriglia6acolori-colore2">
    <w:name w:val="Grid Table 6 Colorful Accent 2"/>
    <w:basedOn w:val="Tabellanormale"/>
    <w:uiPriority w:val="51"/>
    <w:rsid w:val="00183512"/>
    <w:pPr>
      <w:spacing w:after="0" w:line="240" w:lineRule="auto"/>
    </w:pPr>
    <w:rPr>
      <w:color w:val="EE7508" w:themeColor="accent2" w:themeShade="BF"/>
    </w:rPr>
    <w:tblPr>
      <w:tblStyleRowBandSize w:val="1"/>
      <w:tblStyleColBandSize w:val="1"/>
      <w:tblBorders>
        <w:top w:val="single" w:sz="4" w:space="0" w:color="FBC696" w:themeColor="accent2" w:themeTint="99"/>
        <w:left w:val="single" w:sz="4" w:space="0" w:color="FBC696" w:themeColor="accent2" w:themeTint="99"/>
        <w:bottom w:val="single" w:sz="4" w:space="0" w:color="FBC696" w:themeColor="accent2" w:themeTint="99"/>
        <w:right w:val="single" w:sz="4" w:space="0" w:color="FBC696" w:themeColor="accent2" w:themeTint="99"/>
        <w:insideH w:val="single" w:sz="4" w:space="0" w:color="FBC696" w:themeColor="accent2" w:themeTint="99"/>
        <w:insideV w:val="single" w:sz="4" w:space="0" w:color="FBC696" w:themeColor="accent2" w:themeTint="99"/>
      </w:tblBorders>
    </w:tblPr>
    <w:tblStylePr w:type="firstRow">
      <w:rPr>
        <w:b/>
        <w:bCs/>
      </w:rPr>
      <w:tblPr/>
      <w:tcPr>
        <w:tcBorders>
          <w:bottom w:val="single" w:sz="12" w:space="0" w:color="FBC696" w:themeColor="accent2" w:themeTint="99"/>
        </w:tcBorders>
      </w:tcPr>
    </w:tblStylePr>
    <w:tblStylePr w:type="lastRow">
      <w:rPr>
        <w:b/>
        <w:bCs/>
      </w:rPr>
      <w:tblPr/>
      <w:tcPr>
        <w:tcBorders>
          <w:top w:val="double" w:sz="4" w:space="0" w:color="FBC696" w:themeColor="accent2" w:themeTint="99"/>
        </w:tcBorders>
      </w:tcPr>
    </w:tblStylePr>
    <w:tblStylePr w:type="firstCol">
      <w:rPr>
        <w:b/>
        <w:bCs/>
      </w:rPr>
    </w:tblStylePr>
    <w:tblStylePr w:type="lastCol">
      <w:rPr>
        <w:b/>
        <w:bCs/>
      </w:rPr>
    </w:tblStylePr>
    <w:tblStylePr w:type="band1Vert">
      <w:tblPr/>
      <w:tcPr>
        <w:shd w:val="clear" w:color="auto" w:fill="FDECDC" w:themeFill="accent2" w:themeFillTint="33"/>
      </w:tcPr>
    </w:tblStylePr>
    <w:tblStylePr w:type="band1Horz">
      <w:tblPr/>
      <w:tcPr>
        <w:shd w:val="clear" w:color="auto" w:fill="FDECDC" w:themeFill="accent2" w:themeFillTint="33"/>
      </w:tcPr>
    </w:tblStylePr>
  </w:style>
  <w:style w:type="table" w:styleId="Tabellagriglia6acolori-colore3">
    <w:name w:val="Grid Table 6 Colorful Accent 3"/>
    <w:basedOn w:val="Tabellanormale"/>
    <w:uiPriority w:val="51"/>
    <w:rsid w:val="00183512"/>
    <w:pPr>
      <w:spacing w:after="0" w:line="240" w:lineRule="auto"/>
    </w:pPr>
    <w:rPr>
      <w:color w:val="602C5E" w:themeColor="accent3" w:themeShade="BF"/>
    </w:rPr>
    <w:tblPr>
      <w:tblStyleRowBandSize w:val="1"/>
      <w:tblStyleColBandSize w:val="1"/>
      <w:tblBorders>
        <w:top w:val="single" w:sz="4" w:space="0" w:color="C27ABF" w:themeColor="accent3" w:themeTint="99"/>
        <w:left w:val="single" w:sz="4" w:space="0" w:color="C27ABF" w:themeColor="accent3" w:themeTint="99"/>
        <w:bottom w:val="single" w:sz="4" w:space="0" w:color="C27ABF" w:themeColor="accent3" w:themeTint="99"/>
        <w:right w:val="single" w:sz="4" w:space="0" w:color="C27ABF" w:themeColor="accent3" w:themeTint="99"/>
        <w:insideH w:val="single" w:sz="4" w:space="0" w:color="C27ABF" w:themeColor="accent3" w:themeTint="99"/>
        <w:insideV w:val="single" w:sz="4" w:space="0" w:color="C27ABF" w:themeColor="accent3" w:themeTint="99"/>
      </w:tblBorders>
    </w:tblPr>
    <w:tblStylePr w:type="firstRow">
      <w:rPr>
        <w:b/>
        <w:bCs/>
      </w:rPr>
      <w:tblPr/>
      <w:tcPr>
        <w:tcBorders>
          <w:bottom w:val="single" w:sz="12" w:space="0" w:color="C27ABF" w:themeColor="accent3" w:themeTint="99"/>
        </w:tcBorders>
      </w:tcPr>
    </w:tblStylePr>
    <w:tblStylePr w:type="lastRow">
      <w:rPr>
        <w:b/>
        <w:bCs/>
      </w:rPr>
      <w:tblPr/>
      <w:tcPr>
        <w:tcBorders>
          <w:top w:val="double" w:sz="4" w:space="0" w:color="C27ABF" w:themeColor="accent3" w:themeTint="99"/>
        </w:tcBorders>
      </w:tcPr>
    </w:tblStylePr>
    <w:tblStylePr w:type="firstCol">
      <w:rPr>
        <w:b/>
        <w:bCs/>
      </w:rPr>
    </w:tblStylePr>
    <w:tblStylePr w:type="lastCol">
      <w:rPr>
        <w:b/>
        <w:bCs/>
      </w:rPr>
    </w:tblStylePr>
    <w:tblStylePr w:type="band1Vert">
      <w:tblPr/>
      <w:tcPr>
        <w:shd w:val="clear" w:color="auto" w:fill="EAD2E9" w:themeFill="accent3" w:themeFillTint="33"/>
      </w:tcPr>
    </w:tblStylePr>
    <w:tblStylePr w:type="band1Horz">
      <w:tblPr/>
      <w:tcPr>
        <w:shd w:val="clear" w:color="auto" w:fill="EAD2E9" w:themeFill="accent3" w:themeFillTint="33"/>
      </w:tcPr>
    </w:tblStylePr>
  </w:style>
  <w:style w:type="table" w:styleId="Tabellagriglia6acolori-colore4">
    <w:name w:val="Grid Table 6 Colorful Accent 4"/>
    <w:basedOn w:val="Tabellanormale"/>
    <w:uiPriority w:val="51"/>
    <w:rsid w:val="00183512"/>
    <w:pPr>
      <w:spacing w:after="0" w:line="240" w:lineRule="auto"/>
    </w:pPr>
    <w:rPr>
      <w:color w:val="265682" w:themeColor="accent4" w:themeShade="BF"/>
    </w:rPr>
    <w:tblPr>
      <w:tblStyleRowBandSize w:val="1"/>
      <w:tblStyleColBandSize w:val="1"/>
      <w:tblBorders>
        <w:top w:val="single" w:sz="4" w:space="0" w:color="7AABD8" w:themeColor="accent4" w:themeTint="99"/>
        <w:left w:val="single" w:sz="4" w:space="0" w:color="7AABD8" w:themeColor="accent4" w:themeTint="99"/>
        <w:bottom w:val="single" w:sz="4" w:space="0" w:color="7AABD8" w:themeColor="accent4" w:themeTint="99"/>
        <w:right w:val="single" w:sz="4" w:space="0" w:color="7AABD8" w:themeColor="accent4" w:themeTint="99"/>
        <w:insideH w:val="single" w:sz="4" w:space="0" w:color="7AABD8" w:themeColor="accent4" w:themeTint="99"/>
        <w:insideV w:val="single" w:sz="4" w:space="0" w:color="7AABD8" w:themeColor="accent4" w:themeTint="99"/>
      </w:tblBorders>
    </w:tblPr>
    <w:tblStylePr w:type="firstRow">
      <w:rPr>
        <w:b/>
        <w:bCs/>
      </w:rPr>
      <w:tblPr/>
      <w:tcPr>
        <w:tcBorders>
          <w:bottom w:val="single" w:sz="12" w:space="0" w:color="7AABD8" w:themeColor="accent4" w:themeTint="99"/>
        </w:tcBorders>
      </w:tcPr>
    </w:tblStylePr>
    <w:tblStylePr w:type="lastRow">
      <w:rPr>
        <w:b/>
        <w:bCs/>
      </w:rPr>
      <w:tblPr/>
      <w:tcPr>
        <w:tcBorders>
          <w:top w:val="double" w:sz="4" w:space="0" w:color="7AABD8" w:themeColor="accent4" w:themeTint="99"/>
        </w:tcBorders>
      </w:tcPr>
    </w:tblStylePr>
    <w:tblStylePr w:type="firstCol">
      <w:rPr>
        <w:b/>
        <w:bCs/>
      </w:rPr>
    </w:tblStylePr>
    <w:tblStylePr w:type="lastCol">
      <w:rPr>
        <w:b/>
        <w:bCs/>
      </w:rPr>
    </w:tblStylePr>
    <w:tblStylePr w:type="band1Vert">
      <w:tblPr/>
      <w:tcPr>
        <w:shd w:val="clear" w:color="auto" w:fill="D2E3F2" w:themeFill="accent4" w:themeFillTint="33"/>
      </w:tcPr>
    </w:tblStylePr>
    <w:tblStylePr w:type="band1Horz">
      <w:tblPr/>
      <w:tcPr>
        <w:shd w:val="clear" w:color="auto" w:fill="D2E3F2" w:themeFill="accent4" w:themeFillTint="33"/>
      </w:tcPr>
    </w:tblStylePr>
  </w:style>
  <w:style w:type="table" w:styleId="Tabellagriglia6acolori-colore5">
    <w:name w:val="Grid Table 6 Colorful Accent 5"/>
    <w:basedOn w:val="Tabellanormale"/>
    <w:uiPriority w:val="51"/>
    <w:rsid w:val="00183512"/>
    <w:pPr>
      <w:spacing w:after="0" w:line="240" w:lineRule="auto"/>
    </w:pPr>
    <w:rPr>
      <w:color w:val="603835" w:themeColor="accent5" w:themeShade="BF"/>
    </w:rPr>
    <w:tblPr>
      <w:tblStyleRowBandSize w:val="1"/>
      <w:tblStyleColBandSize w:val="1"/>
      <w:tblBorders>
        <w:top w:val="single" w:sz="4" w:space="0" w:color="BD8A87" w:themeColor="accent5" w:themeTint="99"/>
        <w:left w:val="single" w:sz="4" w:space="0" w:color="BD8A87" w:themeColor="accent5" w:themeTint="99"/>
        <w:bottom w:val="single" w:sz="4" w:space="0" w:color="BD8A87" w:themeColor="accent5" w:themeTint="99"/>
        <w:right w:val="single" w:sz="4" w:space="0" w:color="BD8A87" w:themeColor="accent5" w:themeTint="99"/>
        <w:insideH w:val="single" w:sz="4" w:space="0" w:color="BD8A87" w:themeColor="accent5" w:themeTint="99"/>
        <w:insideV w:val="single" w:sz="4" w:space="0" w:color="BD8A87" w:themeColor="accent5" w:themeTint="99"/>
      </w:tblBorders>
    </w:tblPr>
    <w:tblStylePr w:type="firstRow">
      <w:rPr>
        <w:b/>
        <w:bCs/>
      </w:rPr>
      <w:tblPr/>
      <w:tcPr>
        <w:tcBorders>
          <w:bottom w:val="single" w:sz="12" w:space="0" w:color="BD8A87" w:themeColor="accent5" w:themeTint="99"/>
        </w:tcBorders>
      </w:tcPr>
    </w:tblStylePr>
    <w:tblStylePr w:type="lastRow">
      <w:rPr>
        <w:b/>
        <w:bCs/>
      </w:rPr>
      <w:tblPr/>
      <w:tcPr>
        <w:tcBorders>
          <w:top w:val="double" w:sz="4" w:space="0" w:color="BD8A87" w:themeColor="accent5" w:themeTint="99"/>
        </w:tcBorders>
      </w:tcPr>
    </w:tblStylePr>
    <w:tblStylePr w:type="firstCol">
      <w:rPr>
        <w:b/>
        <w:bCs/>
      </w:rPr>
    </w:tblStylePr>
    <w:tblStylePr w:type="lastCol">
      <w:rPr>
        <w:b/>
        <w:bCs/>
      </w:rPr>
    </w:tblStylePr>
    <w:tblStylePr w:type="band1Vert">
      <w:tblPr/>
      <w:tcPr>
        <w:shd w:val="clear" w:color="auto" w:fill="E9D8D7" w:themeFill="accent5" w:themeFillTint="33"/>
      </w:tcPr>
    </w:tblStylePr>
    <w:tblStylePr w:type="band1Horz">
      <w:tblPr/>
      <w:tcPr>
        <w:shd w:val="clear" w:color="auto" w:fill="E9D8D7" w:themeFill="accent5" w:themeFillTint="33"/>
      </w:tcPr>
    </w:tblStylePr>
  </w:style>
  <w:style w:type="table" w:styleId="Tabellagriglia6acolori-colore6">
    <w:name w:val="Grid Table 6 Colorful Accent 6"/>
    <w:basedOn w:val="Tabellanormale"/>
    <w:uiPriority w:val="51"/>
    <w:rsid w:val="00183512"/>
    <w:pPr>
      <w:spacing w:after="0" w:line="240" w:lineRule="auto"/>
    </w:pPr>
    <w:rPr>
      <w:color w:val="307564" w:themeColor="accent6" w:themeShade="BF"/>
    </w:rPr>
    <w:tblPr>
      <w:tblStyleRowBandSize w:val="1"/>
      <w:tblStyleColBandSize w:val="1"/>
      <w:tblBorders>
        <w:top w:val="single" w:sz="4" w:space="0" w:color="84CCBB" w:themeColor="accent6" w:themeTint="99"/>
        <w:left w:val="single" w:sz="4" w:space="0" w:color="84CCBB" w:themeColor="accent6" w:themeTint="99"/>
        <w:bottom w:val="single" w:sz="4" w:space="0" w:color="84CCBB" w:themeColor="accent6" w:themeTint="99"/>
        <w:right w:val="single" w:sz="4" w:space="0" w:color="84CCBB" w:themeColor="accent6" w:themeTint="99"/>
        <w:insideH w:val="single" w:sz="4" w:space="0" w:color="84CCBB" w:themeColor="accent6" w:themeTint="99"/>
        <w:insideV w:val="single" w:sz="4" w:space="0" w:color="84CCBB" w:themeColor="accent6" w:themeTint="99"/>
      </w:tblBorders>
    </w:tblPr>
    <w:tblStylePr w:type="firstRow">
      <w:rPr>
        <w:b/>
        <w:bCs/>
      </w:rPr>
      <w:tblPr/>
      <w:tcPr>
        <w:tcBorders>
          <w:bottom w:val="single" w:sz="12" w:space="0" w:color="84CCBB" w:themeColor="accent6" w:themeTint="99"/>
        </w:tcBorders>
      </w:tcPr>
    </w:tblStylePr>
    <w:tblStylePr w:type="lastRow">
      <w:rPr>
        <w:b/>
        <w:bCs/>
      </w:rPr>
      <w:tblPr/>
      <w:tcPr>
        <w:tcBorders>
          <w:top w:val="double" w:sz="4" w:space="0" w:color="84CCBB" w:themeColor="accent6" w:themeTint="99"/>
        </w:tcBorders>
      </w:tcPr>
    </w:tblStylePr>
    <w:tblStylePr w:type="firstCol">
      <w:rPr>
        <w:b/>
        <w:bCs/>
      </w:rPr>
    </w:tblStylePr>
    <w:tblStylePr w:type="lastCol">
      <w:rPr>
        <w:b/>
        <w:bCs/>
      </w:rPr>
    </w:tblStylePr>
    <w:tblStylePr w:type="band1Vert">
      <w:tblPr/>
      <w:tcPr>
        <w:shd w:val="clear" w:color="auto" w:fill="D6EEE8" w:themeFill="accent6" w:themeFillTint="33"/>
      </w:tcPr>
    </w:tblStylePr>
    <w:tblStylePr w:type="band1Horz">
      <w:tblPr/>
      <w:tcPr>
        <w:shd w:val="clear" w:color="auto" w:fill="D6EEE8" w:themeFill="accent6" w:themeFillTint="33"/>
      </w:tcPr>
    </w:tblStylePr>
  </w:style>
  <w:style w:type="table" w:styleId="Tabellagriglia7acolori">
    <w:name w:val="Grid Table 7 Colorful"/>
    <w:basedOn w:val="Tabellanormale"/>
    <w:uiPriority w:val="52"/>
    <w:rsid w:val="0018351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lagriglia7acolori-colore1">
    <w:name w:val="Grid Table 7 Colorful Accent 1"/>
    <w:basedOn w:val="Tabellanormale"/>
    <w:uiPriority w:val="52"/>
    <w:rsid w:val="00183512"/>
    <w:pPr>
      <w:spacing w:after="0" w:line="240" w:lineRule="auto"/>
    </w:pPr>
    <w:rPr>
      <w:color w:val="942B2C" w:themeColor="accent1" w:themeShade="BF"/>
    </w:rPr>
    <w:tblPr>
      <w:tblStyleRowBandSize w:val="1"/>
      <w:tblStyleColBandSize w:val="1"/>
      <w:tblBorders>
        <w:top w:val="single" w:sz="4" w:space="0" w:color="DC898A" w:themeColor="accent1" w:themeTint="99"/>
        <w:left w:val="single" w:sz="4" w:space="0" w:color="DC898A" w:themeColor="accent1" w:themeTint="99"/>
        <w:bottom w:val="single" w:sz="4" w:space="0" w:color="DC898A" w:themeColor="accent1" w:themeTint="99"/>
        <w:right w:val="single" w:sz="4" w:space="0" w:color="DC898A" w:themeColor="accent1" w:themeTint="99"/>
        <w:insideH w:val="single" w:sz="4" w:space="0" w:color="DC898A" w:themeColor="accent1" w:themeTint="99"/>
        <w:insideV w:val="single" w:sz="4" w:space="0" w:color="DC898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7D7" w:themeFill="accent1" w:themeFillTint="33"/>
      </w:tcPr>
    </w:tblStylePr>
    <w:tblStylePr w:type="band1Horz">
      <w:tblPr/>
      <w:tcPr>
        <w:shd w:val="clear" w:color="auto" w:fill="F3D7D7" w:themeFill="accent1" w:themeFillTint="33"/>
      </w:tcPr>
    </w:tblStylePr>
    <w:tblStylePr w:type="neCell">
      <w:tblPr/>
      <w:tcPr>
        <w:tcBorders>
          <w:bottom w:val="single" w:sz="4" w:space="0" w:color="DC898A" w:themeColor="accent1" w:themeTint="99"/>
        </w:tcBorders>
      </w:tcPr>
    </w:tblStylePr>
    <w:tblStylePr w:type="nwCell">
      <w:tblPr/>
      <w:tcPr>
        <w:tcBorders>
          <w:bottom w:val="single" w:sz="4" w:space="0" w:color="DC898A" w:themeColor="accent1" w:themeTint="99"/>
        </w:tcBorders>
      </w:tcPr>
    </w:tblStylePr>
    <w:tblStylePr w:type="seCell">
      <w:tblPr/>
      <w:tcPr>
        <w:tcBorders>
          <w:top w:val="single" w:sz="4" w:space="0" w:color="DC898A" w:themeColor="accent1" w:themeTint="99"/>
        </w:tcBorders>
      </w:tcPr>
    </w:tblStylePr>
    <w:tblStylePr w:type="swCell">
      <w:tblPr/>
      <w:tcPr>
        <w:tcBorders>
          <w:top w:val="single" w:sz="4" w:space="0" w:color="DC898A" w:themeColor="accent1" w:themeTint="99"/>
        </w:tcBorders>
      </w:tcPr>
    </w:tblStylePr>
  </w:style>
  <w:style w:type="table" w:styleId="Tabellagriglia7acolori-colore2">
    <w:name w:val="Grid Table 7 Colorful Accent 2"/>
    <w:basedOn w:val="Tabellanormale"/>
    <w:uiPriority w:val="52"/>
    <w:rsid w:val="00183512"/>
    <w:pPr>
      <w:spacing w:after="0" w:line="240" w:lineRule="auto"/>
    </w:pPr>
    <w:rPr>
      <w:color w:val="EE7508" w:themeColor="accent2" w:themeShade="BF"/>
    </w:rPr>
    <w:tblPr>
      <w:tblStyleRowBandSize w:val="1"/>
      <w:tblStyleColBandSize w:val="1"/>
      <w:tblBorders>
        <w:top w:val="single" w:sz="4" w:space="0" w:color="FBC696" w:themeColor="accent2" w:themeTint="99"/>
        <w:left w:val="single" w:sz="4" w:space="0" w:color="FBC696" w:themeColor="accent2" w:themeTint="99"/>
        <w:bottom w:val="single" w:sz="4" w:space="0" w:color="FBC696" w:themeColor="accent2" w:themeTint="99"/>
        <w:right w:val="single" w:sz="4" w:space="0" w:color="FBC696" w:themeColor="accent2" w:themeTint="99"/>
        <w:insideH w:val="single" w:sz="4" w:space="0" w:color="FBC696" w:themeColor="accent2" w:themeTint="99"/>
        <w:insideV w:val="single" w:sz="4" w:space="0" w:color="FBC69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CDC" w:themeFill="accent2" w:themeFillTint="33"/>
      </w:tcPr>
    </w:tblStylePr>
    <w:tblStylePr w:type="band1Horz">
      <w:tblPr/>
      <w:tcPr>
        <w:shd w:val="clear" w:color="auto" w:fill="FDECDC" w:themeFill="accent2" w:themeFillTint="33"/>
      </w:tcPr>
    </w:tblStylePr>
    <w:tblStylePr w:type="neCell">
      <w:tblPr/>
      <w:tcPr>
        <w:tcBorders>
          <w:bottom w:val="single" w:sz="4" w:space="0" w:color="FBC696" w:themeColor="accent2" w:themeTint="99"/>
        </w:tcBorders>
      </w:tcPr>
    </w:tblStylePr>
    <w:tblStylePr w:type="nwCell">
      <w:tblPr/>
      <w:tcPr>
        <w:tcBorders>
          <w:bottom w:val="single" w:sz="4" w:space="0" w:color="FBC696" w:themeColor="accent2" w:themeTint="99"/>
        </w:tcBorders>
      </w:tcPr>
    </w:tblStylePr>
    <w:tblStylePr w:type="seCell">
      <w:tblPr/>
      <w:tcPr>
        <w:tcBorders>
          <w:top w:val="single" w:sz="4" w:space="0" w:color="FBC696" w:themeColor="accent2" w:themeTint="99"/>
        </w:tcBorders>
      </w:tcPr>
    </w:tblStylePr>
    <w:tblStylePr w:type="swCell">
      <w:tblPr/>
      <w:tcPr>
        <w:tcBorders>
          <w:top w:val="single" w:sz="4" w:space="0" w:color="FBC696" w:themeColor="accent2" w:themeTint="99"/>
        </w:tcBorders>
      </w:tcPr>
    </w:tblStylePr>
  </w:style>
  <w:style w:type="table" w:styleId="Tabellagriglia7acolori-colore3">
    <w:name w:val="Grid Table 7 Colorful Accent 3"/>
    <w:basedOn w:val="Tabellanormale"/>
    <w:uiPriority w:val="52"/>
    <w:rsid w:val="00183512"/>
    <w:pPr>
      <w:spacing w:after="0" w:line="240" w:lineRule="auto"/>
    </w:pPr>
    <w:rPr>
      <w:color w:val="602C5E" w:themeColor="accent3" w:themeShade="BF"/>
    </w:rPr>
    <w:tblPr>
      <w:tblStyleRowBandSize w:val="1"/>
      <w:tblStyleColBandSize w:val="1"/>
      <w:tblBorders>
        <w:top w:val="single" w:sz="4" w:space="0" w:color="C27ABF" w:themeColor="accent3" w:themeTint="99"/>
        <w:left w:val="single" w:sz="4" w:space="0" w:color="C27ABF" w:themeColor="accent3" w:themeTint="99"/>
        <w:bottom w:val="single" w:sz="4" w:space="0" w:color="C27ABF" w:themeColor="accent3" w:themeTint="99"/>
        <w:right w:val="single" w:sz="4" w:space="0" w:color="C27ABF" w:themeColor="accent3" w:themeTint="99"/>
        <w:insideH w:val="single" w:sz="4" w:space="0" w:color="C27ABF" w:themeColor="accent3" w:themeTint="99"/>
        <w:insideV w:val="single" w:sz="4" w:space="0" w:color="C27AB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2E9" w:themeFill="accent3" w:themeFillTint="33"/>
      </w:tcPr>
    </w:tblStylePr>
    <w:tblStylePr w:type="band1Horz">
      <w:tblPr/>
      <w:tcPr>
        <w:shd w:val="clear" w:color="auto" w:fill="EAD2E9" w:themeFill="accent3" w:themeFillTint="33"/>
      </w:tcPr>
    </w:tblStylePr>
    <w:tblStylePr w:type="neCell">
      <w:tblPr/>
      <w:tcPr>
        <w:tcBorders>
          <w:bottom w:val="single" w:sz="4" w:space="0" w:color="C27ABF" w:themeColor="accent3" w:themeTint="99"/>
        </w:tcBorders>
      </w:tcPr>
    </w:tblStylePr>
    <w:tblStylePr w:type="nwCell">
      <w:tblPr/>
      <w:tcPr>
        <w:tcBorders>
          <w:bottom w:val="single" w:sz="4" w:space="0" w:color="C27ABF" w:themeColor="accent3" w:themeTint="99"/>
        </w:tcBorders>
      </w:tcPr>
    </w:tblStylePr>
    <w:tblStylePr w:type="seCell">
      <w:tblPr/>
      <w:tcPr>
        <w:tcBorders>
          <w:top w:val="single" w:sz="4" w:space="0" w:color="C27ABF" w:themeColor="accent3" w:themeTint="99"/>
        </w:tcBorders>
      </w:tcPr>
    </w:tblStylePr>
    <w:tblStylePr w:type="swCell">
      <w:tblPr/>
      <w:tcPr>
        <w:tcBorders>
          <w:top w:val="single" w:sz="4" w:space="0" w:color="C27ABF" w:themeColor="accent3" w:themeTint="99"/>
        </w:tcBorders>
      </w:tcPr>
    </w:tblStylePr>
  </w:style>
  <w:style w:type="table" w:styleId="Tabellagriglia7acolori-colore4">
    <w:name w:val="Grid Table 7 Colorful Accent 4"/>
    <w:basedOn w:val="Tabellanormale"/>
    <w:uiPriority w:val="52"/>
    <w:rsid w:val="00183512"/>
    <w:pPr>
      <w:spacing w:after="0" w:line="240" w:lineRule="auto"/>
    </w:pPr>
    <w:rPr>
      <w:color w:val="265682" w:themeColor="accent4" w:themeShade="BF"/>
    </w:rPr>
    <w:tblPr>
      <w:tblStyleRowBandSize w:val="1"/>
      <w:tblStyleColBandSize w:val="1"/>
      <w:tblBorders>
        <w:top w:val="single" w:sz="4" w:space="0" w:color="7AABD8" w:themeColor="accent4" w:themeTint="99"/>
        <w:left w:val="single" w:sz="4" w:space="0" w:color="7AABD8" w:themeColor="accent4" w:themeTint="99"/>
        <w:bottom w:val="single" w:sz="4" w:space="0" w:color="7AABD8" w:themeColor="accent4" w:themeTint="99"/>
        <w:right w:val="single" w:sz="4" w:space="0" w:color="7AABD8" w:themeColor="accent4" w:themeTint="99"/>
        <w:insideH w:val="single" w:sz="4" w:space="0" w:color="7AABD8" w:themeColor="accent4" w:themeTint="99"/>
        <w:insideV w:val="single" w:sz="4" w:space="0" w:color="7AABD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E3F2" w:themeFill="accent4" w:themeFillTint="33"/>
      </w:tcPr>
    </w:tblStylePr>
    <w:tblStylePr w:type="band1Horz">
      <w:tblPr/>
      <w:tcPr>
        <w:shd w:val="clear" w:color="auto" w:fill="D2E3F2" w:themeFill="accent4" w:themeFillTint="33"/>
      </w:tcPr>
    </w:tblStylePr>
    <w:tblStylePr w:type="neCell">
      <w:tblPr/>
      <w:tcPr>
        <w:tcBorders>
          <w:bottom w:val="single" w:sz="4" w:space="0" w:color="7AABD8" w:themeColor="accent4" w:themeTint="99"/>
        </w:tcBorders>
      </w:tcPr>
    </w:tblStylePr>
    <w:tblStylePr w:type="nwCell">
      <w:tblPr/>
      <w:tcPr>
        <w:tcBorders>
          <w:bottom w:val="single" w:sz="4" w:space="0" w:color="7AABD8" w:themeColor="accent4" w:themeTint="99"/>
        </w:tcBorders>
      </w:tcPr>
    </w:tblStylePr>
    <w:tblStylePr w:type="seCell">
      <w:tblPr/>
      <w:tcPr>
        <w:tcBorders>
          <w:top w:val="single" w:sz="4" w:space="0" w:color="7AABD8" w:themeColor="accent4" w:themeTint="99"/>
        </w:tcBorders>
      </w:tcPr>
    </w:tblStylePr>
    <w:tblStylePr w:type="swCell">
      <w:tblPr/>
      <w:tcPr>
        <w:tcBorders>
          <w:top w:val="single" w:sz="4" w:space="0" w:color="7AABD8" w:themeColor="accent4" w:themeTint="99"/>
        </w:tcBorders>
      </w:tcPr>
    </w:tblStylePr>
  </w:style>
  <w:style w:type="table" w:styleId="Tabellagriglia7acolori-colore5">
    <w:name w:val="Grid Table 7 Colorful Accent 5"/>
    <w:basedOn w:val="Tabellanormale"/>
    <w:uiPriority w:val="52"/>
    <w:rsid w:val="00183512"/>
    <w:pPr>
      <w:spacing w:after="0" w:line="240" w:lineRule="auto"/>
    </w:pPr>
    <w:rPr>
      <w:color w:val="603835" w:themeColor="accent5" w:themeShade="BF"/>
    </w:rPr>
    <w:tblPr>
      <w:tblStyleRowBandSize w:val="1"/>
      <w:tblStyleColBandSize w:val="1"/>
      <w:tblBorders>
        <w:top w:val="single" w:sz="4" w:space="0" w:color="BD8A87" w:themeColor="accent5" w:themeTint="99"/>
        <w:left w:val="single" w:sz="4" w:space="0" w:color="BD8A87" w:themeColor="accent5" w:themeTint="99"/>
        <w:bottom w:val="single" w:sz="4" w:space="0" w:color="BD8A87" w:themeColor="accent5" w:themeTint="99"/>
        <w:right w:val="single" w:sz="4" w:space="0" w:color="BD8A87" w:themeColor="accent5" w:themeTint="99"/>
        <w:insideH w:val="single" w:sz="4" w:space="0" w:color="BD8A87" w:themeColor="accent5" w:themeTint="99"/>
        <w:insideV w:val="single" w:sz="4" w:space="0" w:color="BD8A8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8D7" w:themeFill="accent5" w:themeFillTint="33"/>
      </w:tcPr>
    </w:tblStylePr>
    <w:tblStylePr w:type="band1Horz">
      <w:tblPr/>
      <w:tcPr>
        <w:shd w:val="clear" w:color="auto" w:fill="E9D8D7" w:themeFill="accent5" w:themeFillTint="33"/>
      </w:tcPr>
    </w:tblStylePr>
    <w:tblStylePr w:type="neCell">
      <w:tblPr/>
      <w:tcPr>
        <w:tcBorders>
          <w:bottom w:val="single" w:sz="4" w:space="0" w:color="BD8A87" w:themeColor="accent5" w:themeTint="99"/>
        </w:tcBorders>
      </w:tcPr>
    </w:tblStylePr>
    <w:tblStylePr w:type="nwCell">
      <w:tblPr/>
      <w:tcPr>
        <w:tcBorders>
          <w:bottom w:val="single" w:sz="4" w:space="0" w:color="BD8A87" w:themeColor="accent5" w:themeTint="99"/>
        </w:tcBorders>
      </w:tcPr>
    </w:tblStylePr>
    <w:tblStylePr w:type="seCell">
      <w:tblPr/>
      <w:tcPr>
        <w:tcBorders>
          <w:top w:val="single" w:sz="4" w:space="0" w:color="BD8A87" w:themeColor="accent5" w:themeTint="99"/>
        </w:tcBorders>
      </w:tcPr>
    </w:tblStylePr>
    <w:tblStylePr w:type="swCell">
      <w:tblPr/>
      <w:tcPr>
        <w:tcBorders>
          <w:top w:val="single" w:sz="4" w:space="0" w:color="BD8A87" w:themeColor="accent5" w:themeTint="99"/>
        </w:tcBorders>
      </w:tcPr>
    </w:tblStylePr>
  </w:style>
  <w:style w:type="table" w:styleId="Tabellagriglia7acolori-colore6">
    <w:name w:val="Grid Table 7 Colorful Accent 6"/>
    <w:basedOn w:val="Tabellanormale"/>
    <w:uiPriority w:val="52"/>
    <w:rsid w:val="00183512"/>
    <w:pPr>
      <w:spacing w:after="0" w:line="240" w:lineRule="auto"/>
    </w:pPr>
    <w:rPr>
      <w:color w:val="307564" w:themeColor="accent6" w:themeShade="BF"/>
    </w:rPr>
    <w:tblPr>
      <w:tblStyleRowBandSize w:val="1"/>
      <w:tblStyleColBandSize w:val="1"/>
      <w:tblBorders>
        <w:top w:val="single" w:sz="4" w:space="0" w:color="84CCBB" w:themeColor="accent6" w:themeTint="99"/>
        <w:left w:val="single" w:sz="4" w:space="0" w:color="84CCBB" w:themeColor="accent6" w:themeTint="99"/>
        <w:bottom w:val="single" w:sz="4" w:space="0" w:color="84CCBB" w:themeColor="accent6" w:themeTint="99"/>
        <w:right w:val="single" w:sz="4" w:space="0" w:color="84CCBB" w:themeColor="accent6" w:themeTint="99"/>
        <w:insideH w:val="single" w:sz="4" w:space="0" w:color="84CCBB" w:themeColor="accent6" w:themeTint="99"/>
        <w:insideV w:val="single" w:sz="4" w:space="0" w:color="84CCB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EE8" w:themeFill="accent6" w:themeFillTint="33"/>
      </w:tcPr>
    </w:tblStylePr>
    <w:tblStylePr w:type="band1Horz">
      <w:tblPr/>
      <w:tcPr>
        <w:shd w:val="clear" w:color="auto" w:fill="D6EEE8" w:themeFill="accent6" w:themeFillTint="33"/>
      </w:tcPr>
    </w:tblStylePr>
    <w:tblStylePr w:type="neCell">
      <w:tblPr/>
      <w:tcPr>
        <w:tcBorders>
          <w:bottom w:val="single" w:sz="4" w:space="0" w:color="84CCBB" w:themeColor="accent6" w:themeTint="99"/>
        </w:tcBorders>
      </w:tcPr>
    </w:tblStylePr>
    <w:tblStylePr w:type="nwCell">
      <w:tblPr/>
      <w:tcPr>
        <w:tcBorders>
          <w:bottom w:val="single" w:sz="4" w:space="0" w:color="84CCBB" w:themeColor="accent6" w:themeTint="99"/>
        </w:tcBorders>
      </w:tcPr>
    </w:tblStylePr>
    <w:tblStylePr w:type="seCell">
      <w:tblPr/>
      <w:tcPr>
        <w:tcBorders>
          <w:top w:val="single" w:sz="4" w:space="0" w:color="84CCBB" w:themeColor="accent6" w:themeTint="99"/>
        </w:tcBorders>
      </w:tcPr>
    </w:tblStylePr>
    <w:tblStylePr w:type="swCell">
      <w:tblPr/>
      <w:tcPr>
        <w:tcBorders>
          <w:top w:val="single" w:sz="4" w:space="0" w:color="84CCBB" w:themeColor="accent6" w:themeTint="99"/>
        </w:tcBorders>
      </w:tcPr>
    </w:tblStylePr>
  </w:style>
  <w:style w:type="character" w:styleId="Hashtag">
    <w:name w:val="Hashtag"/>
    <w:basedOn w:val="Carpredefinitoparagrafo"/>
    <w:uiPriority w:val="99"/>
    <w:semiHidden/>
    <w:unhideWhenUsed/>
    <w:rsid w:val="00183512"/>
    <w:rPr>
      <w:color w:val="2B579A"/>
      <w:shd w:val="clear" w:color="auto" w:fill="E6E6E6"/>
    </w:rPr>
  </w:style>
  <w:style w:type="character" w:styleId="AcronimoHTML">
    <w:name w:val="HTML Acronym"/>
    <w:basedOn w:val="Carpredefinitoparagrafo"/>
    <w:uiPriority w:val="99"/>
    <w:semiHidden/>
    <w:unhideWhenUsed/>
    <w:rsid w:val="00183512"/>
  </w:style>
  <w:style w:type="paragraph" w:styleId="IndirizzoHTML">
    <w:name w:val="HTML Address"/>
    <w:basedOn w:val="Normale"/>
    <w:link w:val="IndirizzoHTMLCarattere"/>
    <w:uiPriority w:val="99"/>
    <w:semiHidden/>
    <w:unhideWhenUsed/>
    <w:rsid w:val="00183512"/>
    <w:pPr>
      <w:spacing w:after="0" w:line="240" w:lineRule="auto"/>
    </w:pPr>
    <w:rPr>
      <w:i/>
      <w:iCs/>
    </w:rPr>
  </w:style>
  <w:style w:type="character" w:customStyle="1" w:styleId="IndirizzoHTMLCarattere">
    <w:name w:val="Indirizzo HTML Carattere"/>
    <w:basedOn w:val="Carpredefinitoparagrafo"/>
    <w:link w:val="IndirizzoHTML"/>
    <w:uiPriority w:val="99"/>
    <w:semiHidden/>
    <w:rsid w:val="00183512"/>
    <w:rPr>
      <w:i/>
      <w:iCs/>
    </w:rPr>
  </w:style>
  <w:style w:type="character" w:styleId="CitazioneHTML">
    <w:name w:val="HTML Cite"/>
    <w:basedOn w:val="Carpredefinitoparagrafo"/>
    <w:uiPriority w:val="99"/>
    <w:semiHidden/>
    <w:unhideWhenUsed/>
    <w:rsid w:val="00183512"/>
    <w:rPr>
      <w:i/>
      <w:iCs/>
    </w:rPr>
  </w:style>
  <w:style w:type="character" w:styleId="CodiceHTML">
    <w:name w:val="HTML Code"/>
    <w:basedOn w:val="Carpredefinitoparagrafo"/>
    <w:uiPriority w:val="99"/>
    <w:semiHidden/>
    <w:unhideWhenUsed/>
    <w:rsid w:val="00183512"/>
    <w:rPr>
      <w:rFonts w:ascii="Consolas" w:hAnsi="Consolas"/>
      <w:sz w:val="22"/>
      <w:szCs w:val="20"/>
    </w:rPr>
  </w:style>
  <w:style w:type="character" w:styleId="DefinizioneHTML">
    <w:name w:val="HTML Definition"/>
    <w:basedOn w:val="Carpredefinitoparagrafo"/>
    <w:uiPriority w:val="99"/>
    <w:semiHidden/>
    <w:unhideWhenUsed/>
    <w:rsid w:val="00183512"/>
    <w:rPr>
      <w:i/>
      <w:iCs/>
    </w:rPr>
  </w:style>
  <w:style w:type="character" w:styleId="TastieraHTML">
    <w:name w:val="HTML Keyboard"/>
    <w:basedOn w:val="Carpredefinitoparagrafo"/>
    <w:uiPriority w:val="99"/>
    <w:semiHidden/>
    <w:unhideWhenUsed/>
    <w:rsid w:val="00183512"/>
    <w:rPr>
      <w:rFonts w:ascii="Consolas" w:hAnsi="Consolas"/>
      <w:sz w:val="22"/>
      <w:szCs w:val="20"/>
    </w:rPr>
  </w:style>
  <w:style w:type="paragraph" w:styleId="PreformattatoHTML">
    <w:name w:val="HTML Preformatted"/>
    <w:basedOn w:val="Normale"/>
    <w:link w:val="PreformattatoHTMLCarattere"/>
    <w:uiPriority w:val="99"/>
    <w:semiHidden/>
    <w:unhideWhenUsed/>
    <w:rsid w:val="00183512"/>
    <w:pPr>
      <w:spacing w:after="0" w:line="240" w:lineRule="auto"/>
    </w:pPr>
    <w:rPr>
      <w:rFonts w:ascii="Consolas" w:hAnsi="Consolas"/>
      <w:szCs w:val="20"/>
    </w:rPr>
  </w:style>
  <w:style w:type="character" w:customStyle="1" w:styleId="PreformattatoHTMLCarattere">
    <w:name w:val="Preformattato HTML Carattere"/>
    <w:basedOn w:val="Carpredefinitoparagrafo"/>
    <w:link w:val="PreformattatoHTML"/>
    <w:uiPriority w:val="99"/>
    <w:semiHidden/>
    <w:rsid w:val="00183512"/>
    <w:rPr>
      <w:rFonts w:ascii="Consolas" w:hAnsi="Consolas"/>
      <w:szCs w:val="20"/>
    </w:rPr>
  </w:style>
  <w:style w:type="character" w:styleId="EsempioHTML">
    <w:name w:val="HTML Sample"/>
    <w:basedOn w:val="Carpredefinitoparagrafo"/>
    <w:uiPriority w:val="99"/>
    <w:semiHidden/>
    <w:unhideWhenUsed/>
    <w:rsid w:val="00183512"/>
    <w:rPr>
      <w:rFonts w:ascii="Consolas" w:hAnsi="Consolas"/>
      <w:sz w:val="24"/>
      <w:szCs w:val="24"/>
    </w:rPr>
  </w:style>
  <w:style w:type="character" w:styleId="MacchinadascrivereHTML">
    <w:name w:val="HTML Typewriter"/>
    <w:basedOn w:val="Carpredefinitoparagrafo"/>
    <w:uiPriority w:val="99"/>
    <w:semiHidden/>
    <w:unhideWhenUsed/>
    <w:rsid w:val="00183512"/>
    <w:rPr>
      <w:rFonts w:ascii="Consolas" w:hAnsi="Consolas"/>
      <w:sz w:val="22"/>
      <w:szCs w:val="20"/>
    </w:rPr>
  </w:style>
  <w:style w:type="character" w:styleId="VariabileHTML">
    <w:name w:val="HTML Variable"/>
    <w:basedOn w:val="Carpredefinitoparagrafo"/>
    <w:uiPriority w:val="99"/>
    <w:semiHidden/>
    <w:unhideWhenUsed/>
    <w:rsid w:val="00183512"/>
    <w:rPr>
      <w:i/>
      <w:iCs/>
    </w:rPr>
  </w:style>
  <w:style w:type="character" w:styleId="Collegamentoipertestuale">
    <w:name w:val="Hyperlink"/>
    <w:basedOn w:val="Carpredefinitoparagrafo"/>
    <w:uiPriority w:val="99"/>
    <w:unhideWhenUsed/>
    <w:rsid w:val="0081093D"/>
    <w:rPr>
      <w:color w:val="D8217C"/>
      <w:u w:val="single"/>
    </w:rPr>
  </w:style>
  <w:style w:type="paragraph" w:styleId="Indice1">
    <w:name w:val="index 1"/>
    <w:basedOn w:val="Normale"/>
    <w:next w:val="Normale"/>
    <w:autoRedefine/>
    <w:uiPriority w:val="99"/>
    <w:semiHidden/>
    <w:unhideWhenUsed/>
    <w:rsid w:val="00183512"/>
    <w:pPr>
      <w:spacing w:after="0" w:line="240" w:lineRule="auto"/>
      <w:ind w:left="220" w:hanging="220"/>
    </w:pPr>
  </w:style>
  <w:style w:type="paragraph" w:styleId="Indice2">
    <w:name w:val="index 2"/>
    <w:basedOn w:val="Normale"/>
    <w:next w:val="Normale"/>
    <w:autoRedefine/>
    <w:uiPriority w:val="99"/>
    <w:semiHidden/>
    <w:unhideWhenUsed/>
    <w:rsid w:val="00183512"/>
    <w:pPr>
      <w:spacing w:after="0" w:line="240" w:lineRule="auto"/>
      <w:ind w:left="440" w:hanging="220"/>
    </w:pPr>
  </w:style>
  <w:style w:type="paragraph" w:styleId="Indice3">
    <w:name w:val="index 3"/>
    <w:basedOn w:val="Normale"/>
    <w:next w:val="Normale"/>
    <w:autoRedefine/>
    <w:uiPriority w:val="99"/>
    <w:semiHidden/>
    <w:unhideWhenUsed/>
    <w:rsid w:val="00183512"/>
    <w:pPr>
      <w:spacing w:after="0" w:line="240" w:lineRule="auto"/>
      <w:ind w:left="660" w:hanging="220"/>
    </w:pPr>
  </w:style>
  <w:style w:type="paragraph" w:styleId="Indice4">
    <w:name w:val="index 4"/>
    <w:basedOn w:val="Normale"/>
    <w:next w:val="Normale"/>
    <w:autoRedefine/>
    <w:uiPriority w:val="99"/>
    <w:semiHidden/>
    <w:unhideWhenUsed/>
    <w:rsid w:val="00183512"/>
    <w:pPr>
      <w:spacing w:after="0" w:line="240" w:lineRule="auto"/>
      <w:ind w:left="880" w:hanging="220"/>
    </w:pPr>
  </w:style>
  <w:style w:type="paragraph" w:styleId="Indice5">
    <w:name w:val="index 5"/>
    <w:basedOn w:val="Normale"/>
    <w:next w:val="Normale"/>
    <w:autoRedefine/>
    <w:uiPriority w:val="99"/>
    <w:semiHidden/>
    <w:unhideWhenUsed/>
    <w:rsid w:val="00183512"/>
    <w:pPr>
      <w:spacing w:after="0" w:line="240" w:lineRule="auto"/>
      <w:ind w:left="1100" w:hanging="220"/>
    </w:pPr>
  </w:style>
  <w:style w:type="paragraph" w:styleId="Indice6">
    <w:name w:val="index 6"/>
    <w:basedOn w:val="Normale"/>
    <w:next w:val="Normale"/>
    <w:autoRedefine/>
    <w:uiPriority w:val="99"/>
    <w:semiHidden/>
    <w:unhideWhenUsed/>
    <w:rsid w:val="00183512"/>
    <w:pPr>
      <w:spacing w:after="0" w:line="240" w:lineRule="auto"/>
      <w:ind w:left="1320" w:hanging="220"/>
    </w:pPr>
  </w:style>
  <w:style w:type="paragraph" w:styleId="Indice7">
    <w:name w:val="index 7"/>
    <w:basedOn w:val="Normale"/>
    <w:next w:val="Normale"/>
    <w:autoRedefine/>
    <w:uiPriority w:val="99"/>
    <w:semiHidden/>
    <w:unhideWhenUsed/>
    <w:rsid w:val="00183512"/>
    <w:pPr>
      <w:spacing w:after="0" w:line="240" w:lineRule="auto"/>
      <w:ind w:left="1540" w:hanging="220"/>
    </w:pPr>
  </w:style>
  <w:style w:type="paragraph" w:styleId="Indice8">
    <w:name w:val="index 8"/>
    <w:basedOn w:val="Normale"/>
    <w:next w:val="Normale"/>
    <w:autoRedefine/>
    <w:uiPriority w:val="99"/>
    <w:semiHidden/>
    <w:unhideWhenUsed/>
    <w:rsid w:val="00183512"/>
    <w:pPr>
      <w:spacing w:after="0" w:line="240" w:lineRule="auto"/>
      <w:ind w:left="1760" w:hanging="220"/>
    </w:pPr>
  </w:style>
  <w:style w:type="paragraph" w:styleId="Indice9">
    <w:name w:val="index 9"/>
    <w:basedOn w:val="Normale"/>
    <w:next w:val="Normale"/>
    <w:autoRedefine/>
    <w:uiPriority w:val="99"/>
    <w:semiHidden/>
    <w:unhideWhenUsed/>
    <w:rsid w:val="00183512"/>
    <w:pPr>
      <w:spacing w:after="0" w:line="240" w:lineRule="auto"/>
      <w:ind w:left="1980" w:hanging="220"/>
    </w:pPr>
  </w:style>
  <w:style w:type="paragraph" w:styleId="Titoloindice">
    <w:name w:val="index heading"/>
    <w:basedOn w:val="Normale"/>
    <w:next w:val="Indice1"/>
    <w:uiPriority w:val="99"/>
    <w:semiHidden/>
    <w:unhideWhenUsed/>
    <w:rsid w:val="00183512"/>
    <w:rPr>
      <w:rFonts w:asciiTheme="majorHAnsi" w:eastAsiaTheme="majorEastAsia" w:hAnsiTheme="majorHAnsi" w:cstheme="majorBidi"/>
      <w:b/>
      <w:bCs/>
    </w:rPr>
  </w:style>
  <w:style w:type="character" w:styleId="Enfasiintensa">
    <w:name w:val="Intense Emphasis"/>
    <w:basedOn w:val="Carpredefinitoparagrafo"/>
    <w:uiPriority w:val="21"/>
    <w:semiHidden/>
    <w:unhideWhenUsed/>
    <w:qFormat/>
    <w:rsid w:val="00183512"/>
    <w:rPr>
      <w:i/>
      <w:iCs/>
      <w:color w:val="C63B3D" w:themeColor="accent1"/>
    </w:rPr>
  </w:style>
  <w:style w:type="paragraph" w:styleId="Citazioneintensa">
    <w:name w:val="Intense Quote"/>
    <w:basedOn w:val="Normale"/>
    <w:next w:val="Normale"/>
    <w:link w:val="CitazioneintensaCarattere"/>
    <w:uiPriority w:val="30"/>
    <w:semiHidden/>
    <w:unhideWhenUsed/>
    <w:qFormat/>
    <w:rsid w:val="00183512"/>
    <w:pPr>
      <w:pBdr>
        <w:top w:val="single" w:sz="4" w:space="10" w:color="C63B3D" w:themeColor="accent1"/>
        <w:bottom w:val="single" w:sz="4" w:space="10" w:color="C63B3D" w:themeColor="accent1"/>
      </w:pBdr>
      <w:spacing w:before="360" w:after="360"/>
      <w:ind w:left="864" w:right="864"/>
      <w:jc w:val="center"/>
    </w:pPr>
    <w:rPr>
      <w:i/>
      <w:iCs/>
      <w:color w:val="C63B3D" w:themeColor="accent1"/>
    </w:rPr>
  </w:style>
  <w:style w:type="character" w:customStyle="1" w:styleId="CitazioneintensaCarattere">
    <w:name w:val="Citazione intensa Carattere"/>
    <w:basedOn w:val="Carpredefinitoparagrafo"/>
    <w:link w:val="Citazioneintensa"/>
    <w:uiPriority w:val="30"/>
    <w:semiHidden/>
    <w:rsid w:val="00183512"/>
    <w:rPr>
      <w:i/>
      <w:iCs/>
      <w:color w:val="C63B3D" w:themeColor="accent1"/>
    </w:rPr>
  </w:style>
  <w:style w:type="table" w:styleId="Grigliachiara">
    <w:name w:val="Light Grid"/>
    <w:basedOn w:val="Tabellanormale"/>
    <w:uiPriority w:val="62"/>
    <w:semiHidden/>
    <w:unhideWhenUsed/>
    <w:rsid w:val="0018351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gliachiara-Colore1">
    <w:name w:val="Light Grid Accent 1"/>
    <w:basedOn w:val="Tabellanormale"/>
    <w:uiPriority w:val="62"/>
    <w:rsid w:val="00183512"/>
    <w:pPr>
      <w:spacing w:after="0" w:line="240" w:lineRule="auto"/>
    </w:pPr>
    <w:tblPr>
      <w:tblStyleRowBandSize w:val="1"/>
      <w:tblStyleColBandSize w:val="1"/>
      <w:tblBorders>
        <w:top w:val="single" w:sz="8" w:space="0" w:color="C63B3D" w:themeColor="accent1"/>
        <w:left w:val="single" w:sz="8" w:space="0" w:color="C63B3D" w:themeColor="accent1"/>
        <w:bottom w:val="single" w:sz="8" w:space="0" w:color="C63B3D" w:themeColor="accent1"/>
        <w:right w:val="single" w:sz="8" w:space="0" w:color="C63B3D" w:themeColor="accent1"/>
        <w:insideH w:val="single" w:sz="8" w:space="0" w:color="C63B3D" w:themeColor="accent1"/>
        <w:insideV w:val="single" w:sz="8" w:space="0" w:color="C63B3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3B3D" w:themeColor="accent1"/>
          <w:left w:val="single" w:sz="8" w:space="0" w:color="C63B3D" w:themeColor="accent1"/>
          <w:bottom w:val="single" w:sz="18" w:space="0" w:color="C63B3D" w:themeColor="accent1"/>
          <w:right w:val="single" w:sz="8" w:space="0" w:color="C63B3D" w:themeColor="accent1"/>
          <w:insideH w:val="nil"/>
          <w:insideV w:val="single" w:sz="8" w:space="0" w:color="C63B3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3B3D" w:themeColor="accent1"/>
          <w:left w:val="single" w:sz="8" w:space="0" w:color="C63B3D" w:themeColor="accent1"/>
          <w:bottom w:val="single" w:sz="8" w:space="0" w:color="C63B3D" w:themeColor="accent1"/>
          <w:right w:val="single" w:sz="8" w:space="0" w:color="C63B3D" w:themeColor="accent1"/>
          <w:insideH w:val="nil"/>
          <w:insideV w:val="single" w:sz="8" w:space="0" w:color="C63B3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3B3D" w:themeColor="accent1"/>
          <w:left w:val="single" w:sz="8" w:space="0" w:color="C63B3D" w:themeColor="accent1"/>
          <w:bottom w:val="single" w:sz="8" w:space="0" w:color="C63B3D" w:themeColor="accent1"/>
          <w:right w:val="single" w:sz="8" w:space="0" w:color="C63B3D" w:themeColor="accent1"/>
        </w:tcBorders>
      </w:tcPr>
    </w:tblStylePr>
    <w:tblStylePr w:type="band1Vert">
      <w:tblPr/>
      <w:tcPr>
        <w:tcBorders>
          <w:top w:val="single" w:sz="8" w:space="0" w:color="C63B3D" w:themeColor="accent1"/>
          <w:left w:val="single" w:sz="8" w:space="0" w:color="C63B3D" w:themeColor="accent1"/>
          <w:bottom w:val="single" w:sz="8" w:space="0" w:color="C63B3D" w:themeColor="accent1"/>
          <w:right w:val="single" w:sz="8" w:space="0" w:color="C63B3D" w:themeColor="accent1"/>
        </w:tcBorders>
        <w:shd w:val="clear" w:color="auto" w:fill="F1CECE" w:themeFill="accent1" w:themeFillTint="3F"/>
      </w:tcPr>
    </w:tblStylePr>
    <w:tblStylePr w:type="band1Horz">
      <w:tblPr/>
      <w:tcPr>
        <w:tcBorders>
          <w:top w:val="single" w:sz="8" w:space="0" w:color="C63B3D" w:themeColor="accent1"/>
          <w:left w:val="single" w:sz="8" w:space="0" w:color="C63B3D" w:themeColor="accent1"/>
          <w:bottom w:val="single" w:sz="8" w:space="0" w:color="C63B3D" w:themeColor="accent1"/>
          <w:right w:val="single" w:sz="8" w:space="0" w:color="C63B3D" w:themeColor="accent1"/>
          <w:insideV w:val="single" w:sz="8" w:space="0" w:color="C63B3D" w:themeColor="accent1"/>
        </w:tcBorders>
        <w:shd w:val="clear" w:color="auto" w:fill="F1CECE" w:themeFill="accent1" w:themeFillTint="3F"/>
      </w:tcPr>
    </w:tblStylePr>
    <w:tblStylePr w:type="band2Horz">
      <w:tblPr/>
      <w:tcPr>
        <w:tcBorders>
          <w:top w:val="single" w:sz="8" w:space="0" w:color="C63B3D" w:themeColor="accent1"/>
          <w:left w:val="single" w:sz="8" w:space="0" w:color="C63B3D" w:themeColor="accent1"/>
          <w:bottom w:val="single" w:sz="8" w:space="0" w:color="C63B3D" w:themeColor="accent1"/>
          <w:right w:val="single" w:sz="8" w:space="0" w:color="C63B3D" w:themeColor="accent1"/>
          <w:insideV w:val="single" w:sz="8" w:space="0" w:color="C63B3D" w:themeColor="accent1"/>
        </w:tcBorders>
      </w:tcPr>
    </w:tblStylePr>
  </w:style>
  <w:style w:type="table" w:styleId="Grigliachiara-Colore2">
    <w:name w:val="Light Grid Accent 2"/>
    <w:basedOn w:val="Tabellanormale"/>
    <w:uiPriority w:val="62"/>
    <w:semiHidden/>
    <w:unhideWhenUsed/>
    <w:rsid w:val="00183512"/>
    <w:pPr>
      <w:spacing w:after="0" w:line="240" w:lineRule="auto"/>
    </w:pPr>
    <w:tblPr>
      <w:tblStyleRowBandSize w:val="1"/>
      <w:tblStyleColBandSize w:val="1"/>
      <w:tblBorders>
        <w:top w:val="single" w:sz="8" w:space="0" w:color="F9A151" w:themeColor="accent2"/>
        <w:left w:val="single" w:sz="8" w:space="0" w:color="F9A151" w:themeColor="accent2"/>
        <w:bottom w:val="single" w:sz="8" w:space="0" w:color="F9A151" w:themeColor="accent2"/>
        <w:right w:val="single" w:sz="8" w:space="0" w:color="F9A151" w:themeColor="accent2"/>
        <w:insideH w:val="single" w:sz="8" w:space="0" w:color="F9A151" w:themeColor="accent2"/>
        <w:insideV w:val="single" w:sz="8" w:space="0" w:color="F9A15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A151" w:themeColor="accent2"/>
          <w:left w:val="single" w:sz="8" w:space="0" w:color="F9A151" w:themeColor="accent2"/>
          <w:bottom w:val="single" w:sz="18" w:space="0" w:color="F9A151" w:themeColor="accent2"/>
          <w:right w:val="single" w:sz="8" w:space="0" w:color="F9A151" w:themeColor="accent2"/>
          <w:insideH w:val="nil"/>
          <w:insideV w:val="single" w:sz="8" w:space="0" w:color="F9A15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A151" w:themeColor="accent2"/>
          <w:left w:val="single" w:sz="8" w:space="0" w:color="F9A151" w:themeColor="accent2"/>
          <w:bottom w:val="single" w:sz="8" w:space="0" w:color="F9A151" w:themeColor="accent2"/>
          <w:right w:val="single" w:sz="8" w:space="0" w:color="F9A151" w:themeColor="accent2"/>
          <w:insideH w:val="nil"/>
          <w:insideV w:val="single" w:sz="8" w:space="0" w:color="F9A15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A151" w:themeColor="accent2"/>
          <w:left w:val="single" w:sz="8" w:space="0" w:color="F9A151" w:themeColor="accent2"/>
          <w:bottom w:val="single" w:sz="8" w:space="0" w:color="F9A151" w:themeColor="accent2"/>
          <w:right w:val="single" w:sz="8" w:space="0" w:color="F9A151" w:themeColor="accent2"/>
        </w:tcBorders>
      </w:tcPr>
    </w:tblStylePr>
    <w:tblStylePr w:type="band1Vert">
      <w:tblPr/>
      <w:tcPr>
        <w:tcBorders>
          <w:top w:val="single" w:sz="8" w:space="0" w:color="F9A151" w:themeColor="accent2"/>
          <w:left w:val="single" w:sz="8" w:space="0" w:color="F9A151" w:themeColor="accent2"/>
          <w:bottom w:val="single" w:sz="8" w:space="0" w:color="F9A151" w:themeColor="accent2"/>
          <w:right w:val="single" w:sz="8" w:space="0" w:color="F9A151" w:themeColor="accent2"/>
        </w:tcBorders>
        <w:shd w:val="clear" w:color="auto" w:fill="FDE7D3" w:themeFill="accent2" w:themeFillTint="3F"/>
      </w:tcPr>
    </w:tblStylePr>
    <w:tblStylePr w:type="band1Horz">
      <w:tblPr/>
      <w:tcPr>
        <w:tcBorders>
          <w:top w:val="single" w:sz="8" w:space="0" w:color="F9A151" w:themeColor="accent2"/>
          <w:left w:val="single" w:sz="8" w:space="0" w:color="F9A151" w:themeColor="accent2"/>
          <w:bottom w:val="single" w:sz="8" w:space="0" w:color="F9A151" w:themeColor="accent2"/>
          <w:right w:val="single" w:sz="8" w:space="0" w:color="F9A151" w:themeColor="accent2"/>
          <w:insideV w:val="single" w:sz="8" w:space="0" w:color="F9A151" w:themeColor="accent2"/>
        </w:tcBorders>
        <w:shd w:val="clear" w:color="auto" w:fill="FDE7D3" w:themeFill="accent2" w:themeFillTint="3F"/>
      </w:tcPr>
    </w:tblStylePr>
    <w:tblStylePr w:type="band2Horz">
      <w:tblPr/>
      <w:tcPr>
        <w:tcBorders>
          <w:top w:val="single" w:sz="8" w:space="0" w:color="F9A151" w:themeColor="accent2"/>
          <w:left w:val="single" w:sz="8" w:space="0" w:color="F9A151" w:themeColor="accent2"/>
          <w:bottom w:val="single" w:sz="8" w:space="0" w:color="F9A151" w:themeColor="accent2"/>
          <w:right w:val="single" w:sz="8" w:space="0" w:color="F9A151" w:themeColor="accent2"/>
          <w:insideV w:val="single" w:sz="8" w:space="0" w:color="F9A151" w:themeColor="accent2"/>
        </w:tcBorders>
      </w:tcPr>
    </w:tblStylePr>
  </w:style>
  <w:style w:type="table" w:styleId="Grigliachiara-Colore3">
    <w:name w:val="Light Grid Accent 3"/>
    <w:basedOn w:val="Tabellanormale"/>
    <w:uiPriority w:val="62"/>
    <w:semiHidden/>
    <w:unhideWhenUsed/>
    <w:rsid w:val="00183512"/>
    <w:pPr>
      <w:spacing w:after="0" w:line="240" w:lineRule="auto"/>
    </w:pPr>
    <w:tblPr>
      <w:tblStyleRowBandSize w:val="1"/>
      <w:tblStyleColBandSize w:val="1"/>
      <w:tblBorders>
        <w:top w:val="single" w:sz="8" w:space="0" w:color="813B7E" w:themeColor="accent3"/>
        <w:left w:val="single" w:sz="8" w:space="0" w:color="813B7E" w:themeColor="accent3"/>
        <w:bottom w:val="single" w:sz="8" w:space="0" w:color="813B7E" w:themeColor="accent3"/>
        <w:right w:val="single" w:sz="8" w:space="0" w:color="813B7E" w:themeColor="accent3"/>
        <w:insideH w:val="single" w:sz="8" w:space="0" w:color="813B7E" w:themeColor="accent3"/>
        <w:insideV w:val="single" w:sz="8" w:space="0" w:color="813B7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13B7E" w:themeColor="accent3"/>
          <w:left w:val="single" w:sz="8" w:space="0" w:color="813B7E" w:themeColor="accent3"/>
          <w:bottom w:val="single" w:sz="18" w:space="0" w:color="813B7E" w:themeColor="accent3"/>
          <w:right w:val="single" w:sz="8" w:space="0" w:color="813B7E" w:themeColor="accent3"/>
          <w:insideH w:val="nil"/>
          <w:insideV w:val="single" w:sz="8" w:space="0" w:color="813B7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13B7E" w:themeColor="accent3"/>
          <w:left w:val="single" w:sz="8" w:space="0" w:color="813B7E" w:themeColor="accent3"/>
          <w:bottom w:val="single" w:sz="8" w:space="0" w:color="813B7E" w:themeColor="accent3"/>
          <w:right w:val="single" w:sz="8" w:space="0" w:color="813B7E" w:themeColor="accent3"/>
          <w:insideH w:val="nil"/>
          <w:insideV w:val="single" w:sz="8" w:space="0" w:color="813B7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13B7E" w:themeColor="accent3"/>
          <w:left w:val="single" w:sz="8" w:space="0" w:color="813B7E" w:themeColor="accent3"/>
          <w:bottom w:val="single" w:sz="8" w:space="0" w:color="813B7E" w:themeColor="accent3"/>
          <w:right w:val="single" w:sz="8" w:space="0" w:color="813B7E" w:themeColor="accent3"/>
        </w:tcBorders>
      </w:tcPr>
    </w:tblStylePr>
    <w:tblStylePr w:type="band1Vert">
      <w:tblPr/>
      <w:tcPr>
        <w:tcBorders>
          <w:top w:val="single" w:sz="8" w:space="0" w:color="813B7E" w:themeColor="accent3"/>
          <w:left w:val="single" w:sz="8" w:space="0" w:color="813B7E" w:themeColor="accent3"/>
          <w:bottom w:val="single" w:sz="8" w:space="0" w:color="813B7E" w:themeColor="accent3"/>
          <w:right w:val="single" w:sz="8" w:space="0" w:color="813B7E" w:themeColor="accent3"/>
        </w:tcBorders>
        <w:shd w:val="clear" w:color="auto" w:fill="E6C8E4" w:themeFill="accent3" w:themeFillTint="3F"/>
      </w:tcPr>
    </w:tblStylePr>
    <w:tblStylePr w:type="band1Horz">
      <w:tblPr/>
      <w:tcPr>
        <w:tcBorders>
          <w:top w:val="single" w:sz="8" w:space="0" w:color="813B7E" w:themeColor="accent3"/>
          <w:left w:val="single" w:sz="8" w:space="0" w:color="813B7E" w:themeColor="accent3"/>
          <w:bottom w:val="single" w:sz="8" w:space="0" w:color="813B7E" w:themeColor="accent3"/>
          <w:right w:val="single" w:sz="8" w:space="0" w:color="813B7E" w:themeColor="accent3"/>
          <w:insideV w:val="single" w:sz="8" w:space="0" w:color="813B7E" w:themeColor="accent3"/>
        </w:tcBorders>
        <w:shd w:val="clear" w:color="auto" w:fill="E6C8E4" w:themeFill="accent3" w:themeFillTint="3F"/>
      </w:tcPr>
    </w:tblStylePr>
    <w:tblStylePr w:type="band2Horz">
      <w:tblPr/>
      <w:tcPr>
        <w:tcBorders>
          <w:top w:val="single" w:sz="8" w:space="0" w:color="813B7E" w:themeColor="accent3"/>
          <w:left w:val="single" w:sz="8" w:space="0" w:color="813B7E" w:themeColor="accent3"/>
          <w:bottom w:val="single" w:sz="8" w:space="0" w:color="813B7E" w:themeColor="accent3"/>
          <w:right w:val="single" w:sz="8" w:space="0" w:color="813B7E" w:themeColor="accent3"/>
          <w:insideV w:val="single" w:sz="8" w:space="0" w:color="813B7E" w:themeColor="accent3"/>
        </w:tcBorders>
      </w:tcPr>
    </w:tblStylePr>
  </w:style>
  <w:style w:type="table" w:styleId="Grigliachiara-Colore4">
    <w:name w:val="Light Grid Accent 4"/>
    <w:basedOn w:val="Tabellanormale"/>
    <w:uiPriority w:val="62"/>
    <w:semiHidden/>
    <w:unhideWhenUsed/>
    <w:rsid w:val="00183512"/>
    <w:pPr>
      <w:spacing w:after="0" w:line="240" w:lineRule="auto"/>
    </w:pPr>
    <w:tblPr>
      <w:tblStyleRowBandSize w:val="1"/>
      <w:tblStyleColBandSize w:val="1"/>
      <w:tblBorders>
        <w:top w:val="single" w:sz="8" w:space="0" w:color="3374AF" w:themeColor="accent4"/>
        <w:left w:val="single" w:sz="8" w:space="0" w:color="3374AF" w:themeColor="accent4"/>
        <w:bottom w:val="single" w:sz="8" w:space="0" w:color="3374AF" w:themeColor="accent4"/>
        <w:right w:val="single" w:sz="8" w:space="0" w:color="3374AF" w:themeColor="accent4"/>
        <w:insideH w:val="single" w:sz="8" w:space="0" w:color="3374AF" w:themeColor="accent4"/>
        <w:insideV w:val="single" w:sz="8" w:space="0" w:color="3374A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374AF" w:themeColor="accent4"/>
          <w:left w:val="single" w:sz="8" w:space="0" w:color="3374AF" w:themeColor="accent4"/>
          <w:bottom w:val="single" w:sz="18" w:space="0" w:color="3374AF" w:themeColor="accent4"/>
          <w:right w:val="single" w:sz="8" w:space="0" w:color="3374AF" w:themeColor="accent4"/>
          <w:insideH w:val="nil"/>
          <w:insideV w:val="single" w:sz="8" w:space="0" w:color="3374A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374AF" w:themeColor="accent4"/>
          <w:left w:val="single" w:sz="8" w:space="0" w:color="3374AF" w:themeColor="accent4"/>
          <w:bottom w:val="single" w:sz="8" w:space="0" w:color="3374AF" w:themeColor="accent4"/>
          <w:right w:val="single" w:sz="8" w:space="0" w:color="3374AF" w:themeColor="accent4"/>
          <w:insideH w:val="nil"/>
          <w:insideV w:val="single" w:sz="8" w:space="0" w:color="3374A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374AF" w:themeColor="accent4"/>
          <w:left w:val="single" w:sz="8" w:space="0" w:color="3374AF" w:themeColor="accent4"/>
          <w:bottom w:val="single" w:sz="8" w:space="0" w:color="3374AF" w:themeColor="accent4"/>
          <w:right w:val="single" w:sz="8" w:space="0" w:color="3374AF" w:themeColor="accent4"/>
        </w:tcBorders>
      </w:tcPr>
    </w:tblStylePr>
    <w:tblStylePr w:type="band1Vert">
      <w:tblPr/>
      <w:tcPr>
        <w:tcBorders>
          <w:top w:val="single" w:sz="8" w:space="0" w:color="3374AF" w:themeColor="accent4"/>
          <w:left w:val="single" w:sz="8" w:space="0" w:color="3374AF" w:themeColor="accent4"/>
          <w:bottom w:val="single" w:sz="8" w:space="0" w:color="3374AF" w:themeColor="accent4"/>
          <w:right w:val="single" w:sz="8" w:space="0" w:color="3374AF" w:themeColor="accent4"/>
        </w:tcBorders>
        <w:shd w:val="clear" w:color="auto" w:fill="C8DCEF" w:themeFill="accent4" w:themeFillTint="3F"/>
      </w:tcPr>
    </w:tblStylePr>
    <w:tblStylePr w:type="band1Horz">
      <w:tblPr/>
      <w:tcPr>
        <w:tcBorders>
          <w:top w:val="single" w:sz="8" w:space="0" w:color="3374AF" w:themeColor="accent4"/>
          <w:left w:val="single" w:sz="8" w:space="0" w:color="3374AF" w:themeColor="accent4"/>
          <w:bottom w:val="single" w:sz="8" w:space="0" w:color="3374AF" w:themeColor="accent4"/>
          <w:right w:val="single" w:sz="8" w:space="0" w:color="3374AF" w:themeColor="accent4"/>
          <w:insideV w:val="single" w:sz="8" w:space="0" w:color="3374AF" w:themeColor="accent4"/>
        </w:tcBorders>
        <w:shd w:val="clear" w:color="auto" w:fill="C8DCEF" w:themeFill="accent4" w:themeFillTint="3F"/>
      </w:tcPr>
    </w:tblStylePr>
    <w:tblStylePr w:type="band2Horz">
      <w:tblPr/>
      <w:tcPr>
        <w:tcBorders>
          <w:top w:val="single" w:sz="8" w:space="0" w:color="3374AF" w:themeColor="accent4"/>
          <w:left w:val="single" w:sz="8" w:space="0" w:color="3374AF" w:themeColor="accent4"/>
          <w:bottom w:val="single" w:sz="8" w:space="0" w:color="3374AF" w:themeColor="accent4"/>
          <w:right w:val="single" w:sz="8" w:space="0" w:color="3374AF" w:themeColor="accent4"/>
          <w:insideV w:val="single" w:sz="8" w:space="0" w:color="3374AF" w:themeColor="accent4"/>
        </w:tcBorders>
      </w:tcPr>
    </w:tblStylePr>
  </w:style>
  <w:style w:type="table" w:styleId="Grigliachiara-Colore5">
    <w:name w:val="Light Grid Accent 5"/>
    <w:basedOn w:val="Tabellanormale"/>
    <w:uiPriority w:val="62"/>
    <w:semiHidden/>
    <w:unhideWhenUsed/>
    <w:rsid w:val="00183512"/>
    <w:pPr>
      <w:spacing w:after="0" w:line="240" w:lineRule="auto"/>
    </w:pPr>
    <w:tblPr>
      <w:tblStyleRowBandSize w:val="1"/>
      <w:tblStyleColBandSize w:val="1"/>
      <w:tblBorders>
        <w:top w:val="single" w:sz="8" w:space="0" w:color="814B47" w:themeColor="accent5"/>
        <w:left w:val="single" w:sz="8" w:space="0" w:color="814B47" w:themeColor="accent5"/>
        <w:bottom w:val="single" w:sz="8" w:space="0" w:color="814B47" w:themeColor="accent5"/>
        <w:right w:val="single" w:sz="8" w:space="0" w:color="814B47" w:themeColor="accent5"/>
        <w:insideH w:val="single" w:sz="8" w:space="0" w:color="814B47" w:themeColor="accent5"/>
        <w:insideV w:val="single" w:sz="8" w:space="0" w:color="814B4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14B47" w:themeColor="accent5"/>
          <w:left w:val="single" w:sz="8" w:space="0" w:color="814B47" w:themeColor="accent5"/>
          <w:bottom w:val="single" w:sz="18" w:space="0" w:color="814B47" w:themeColor="accent5"/>
          <w:right w:val="single" w:sz="8" w:space="0" w:color="814B47" w:themeColor="accent5"/>
          <w:insideH w:val="nil"/>
          <w:insideV w:val="single" w:sz="8" w:space="0" w:color="814B4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14B47" w:themeColor="accent5"/>
          <w:left w:val="single" w:sz="8" w:space="0" w:color="814B47" w:themeColor="accent5"/>
          <w:bottom w:val="single" w:sz="8" w:space="0" w:color="814B47" w:themeColor="accent5"/>
          <w:right w:val="single" w:sz="8" w:space="0" w:color="814B47" w:themeColor="accent5"/>
          <w:insideH w:val="nil"/>
          <w:insideV w:val="single" w:sz="8" w:space="0" w:color="814B4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14B47" w:themeColor="accent5"/>
          <w:left w:val="single" w:sz="8" w:space="0" w:color="814B47" w:themeColor="accent5"/>
          <w:bottom w:val="single" w:sz="8" w:space="0" w:color="814B47" w:themeColor="accent5"/>
          <w:right w:val="single" w:sz="8" w:space="0" w:color="814B47" w:themeColor="accent5"/>
        </w:tcBorders>
      </w:tcPr>
    </w:tblStylePr>
    <w:tblStylePr w:type="band1Vert">
      <w:tblPr/>
      <w:tcPr>
        <w:tcBorders>
          <w:top w:val="single" w:sz="8" w:space="0" w:color="814B47" w:themeColor="accent5"/>
          <w:left w:val="single" w:sz="8" w:space="0" w:color="814B47" w:themeColor="accent5"/>
          <w:bottom w:val="single" w:sz="8" w:space="0" w:color="814B47" w:themeColor="accent5"/>
          <w:right w:val="single" w:sz="8" w:space="0" w:color="814B47" w:themeColor="accent5"/>
        </w:tcBorders>
        <w:shd w:val="clear" w:color="auto" w:fill="E3CECD" w:themeFill="accent5" w:themeFillTint="3F"/>
      </w:tcPr>
    </w:tblStylePr>
    <w:tblStylePr w:type="band1Horz">
      <w:tblPr/>
      <w:tcPr>
        <w:tcBorders>
          <w:top w:val="single" w:sz="8" w:space="0" w:color="814B47" w:themeColor="accent5"/>
          <w:left w:val="single" w:sz="8" w:space="0" w:color="814B47" w:themeColor="accent5"/>
          <w:bottom w:val="single" w:sz="8" w:space="0" w:color="814B47" w:themeColor="accent5"/>
          <w:right w:val="single" w:sz="8" w:space="0" w:color="814B47" w:themeColor="accent5"/>
          <w:insideV w:val="single" w:sz="8" w:space="0" w:color="814B47" w:themeColor="accent5"/>
        </w:tcBorders>
        <w:shd w:val="clear" w:color="auto" w:fill="E3CECD" w:themeFill="accent5" w:themeFillTint="3F"/>
      </w:tcPr>
    </w:tblStylePr>
    <w:tblStylePr w:type="band2Horz">
      <w:tblPr/>
      <w:tcPr>
        <w:tcBorders>
          <w:top w:val="single" w:sz="8" w:space="0" w:color="814B47" w:themeColor="accent5"/>
          <w:left w:val="single" w:sz="8" w:space="0" w:color="814B47" w:themeColor="accent5"/>
          <w:bottom w:val="single" w:sz="8" w:space="0" w:color="814B47" w:themeColor="accent5"/>
          <w:right w:val="single" w:sz="8" w:space="0" w:color="814B47" w:themeColor="accent5"/>
          <w:insideV w:val="single" w:sz="8" w:space="0" w:color="814B47" w:themeColor="accent5"/>
        </w:tcBorders>
      </w:tcPr>
    </w:tblStylePr>
  </w:style>
  <w:style w:type="table" w:styleId="Grigliachiara-Colore6">
    <w:name w:val="Light Grid Accent 6"/>
    <w:basedOn w:val="Tabellanormale"/>
    <w:uiPriority w:val="62"/>
    <w:semiHidden/>
    <w:unhideWhenUsed/>
    <w:rsid w:val="00183512"/>
    <w:pPr>
      <w:spacing w:after="0" w:line="240" w:lineRule="auto"/>
    </w:pPr>
    <w:tblPr>
      <w:tblStyleRowBandSize w:val="1"/>
      <w:tblStyleColBandSize w:val="1"/>
      <w:tblBorders>
        <w:top w:val="single" w:sz="8" w:space="0" w:color="419D87" w:themeColor="accent6"/>
        <w:left w:val="single" w:sz="8" w:space="0" w:color="419D87" w:themeColor="accent6"/>
        <w:bottom w:val="single" w:sz="8" w:space="0" w:color="419D87" w:themeColor="accent6"/>
        <w:right w:val="single" w:sz="8" w:space="0" w:color="419D87" w:themeColor="accent6"/>
        <w:insideH w:val="single" w:sz="8" w:space="0" w:color="419D87" w:themeColor="accent6"/>
        <w:insideV w:val="single" w:sz="8" w:space="0" w:color="419D8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19D87" w:themeColor="accent6"/>
          <w:left w:val="single" w:sz="8" w:space="0" w:color="419D87" w:themeColor="accent6"/>
          <w:bottom w:val="single" w:sz="18" w:space="0" w:color="419D87" w:themeColor="accent6"/>
          <w:right w:val="single" w:sz="8" w:space="0" w:color="419D87" w:themeColor="accent6"/>
          <w:insideH w:val="nil"/>
          <w:insideV w:val="single" w:sz="8" w:space="0" w:color="419D8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19D87" w:themeColor="accent6"/>
          <w:left w:val="single" w:sz="8" w:space="0" w:color="419D87" w:themeColor="accent6"/>
          <w:bottom w:val="single" w:sz="8" w:space="0" w:color="419D87" w:themeColor="accent6"/>
          <w:right w:val="single" w:sz="8" w:space="0" w:color="419D87" w:themeColor="accent6"/>
          <w:insideH w:val="nil"/>
          <w:insideV w:val="single" w:sz="8" w:space="0" w:color="419D8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19D87" w:themeColor="accent6"/>
          <w:left w:val="single" w:sz="8" w:space="0" w:color="419D87" w:themeColor="accent6"/>
          <w:bottom w:val="single" w:sz="8" w:space="0" w:color="419D87" w:themeColor="accent6"/>
          <w:right w:val="single" w:sz="8" w:space="0" w:color="419D87" w:themeColor="accent6"/>
        </w:tcBorders>
      </w:tcPr>
    </w:tblStylePr>
    <w:tblStylePr w:type="band1Vert">
      <w:tblPr/>
      <w:tcPr>
        <w:tcBorders>
          <w:top w:val="single" w:sz="8" w:space="0" w:color="419D87" w:themeColor="accent6"/>
          <w:left w:val="single" w:sz="8" w:space="0" w:color="419D87" w:themeColor="accent6"/>
          <w:bottom w:val="single" w:sz="8" w:space="0" w:color="419D87" w:themeColor="accent6"/>
          <w:right w:val="single" w:sz="8" w:space="0" w:color="419D87" w:themeColor="accent6"/>
        </w:tcBorders>
        <w:shd w:val="clear" w:color="auto" w:fill="CCEAE3" w:themeFill="accent6" w:themeFillTint="3F"/>
      </w:tcPr>
    </w:tblStylePr>
    <w:tblStylePr w:type="band1Horz">
      <w:tblPr/>
      <w:tcPr>
        <w:tcBorders>
          <w:top w:val="single" w:sz="8" w:space="0" w:color="419D87" w:themeColor="accent6"/>
          <w:left w:val="single" w:sz="8" w:space="0" w:color="419D87" w:themeColor="accent6"/>
          <w:bottom w:val="single" w:sz="8" w:space="0" w:color="419D87" w:themeColor="accent6"/>
          <w:right w:val="single" w:sz="8" w:space="0" w:color="419D87" w:themeColor="accent6"/>
          <w:insideV w:val="single" w:sz="8" w:space="0" w:color="419D87" w:themeColor="accent6"/>
        </w:tcBorders>
        <w:shd w:val="clear" w:color="auto" w:fill="CCEAE3" w:themeFill="accent6" w:themeFillTint="3F"/>
      </w:tcPr>
    </w:tblStylePr>
    <w:tblStylePr w:type="band2Horz">
      <w:tblPr/>
      <w:tcPr>
        <w:tcBorders>
          <w:top w:val="single" w:sz="8" w:space="0" w:color="419D87" w:themeColor="accent6"/>
          <w:left w:val="single" w:sz="8" w:space="0" w:color="419D87" w:themeColor="accent6"/>
          <w:bottom w:val="single" w:sz="8" w:space="0" w:color="419D87" w:themeColor="accent6"/>
          <w:right w:val="single" w:sz="8" w:space="0" w:color="419D87" w:themeColor="accent6"/>
          <w:insideV w:val="single" w:sz="8" w:space="0" w:color="419D87" w:themeColor="accent6"/>
        </w:tcBorders>
      </w:tcPr>
    </w:tblStylePr>
  </w:style>
  <w:style w:type="table" w:styleId="Elencochiaro">
    <w:name w:val="Light List"/>
    <w:basedOn w:val="Tabellanormale"/>
    <w:uiPriority w:val="61"/>
    <w:semiHidden/>
    <w:unhideWhenUsed/>
    <w:rsid w:val="0018351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Elencochiaro-Colore1">
    <w:name w:val="Light List Accent 1"/>
    <w:basedOn w:val="Tabellanormale"/>
    <w:uiPriority w:val="61"/>
    <w:semiHidden/>
    <w:unhideWhenUsed/>
    <w:rsid w:val="00183512"/>
    <w:pPr>
      <w:spacing w:after="0" w:line="240" w:lineRule="auto"/>
    </w:pPr>
    <w:tblPr>
      <w:tblStyleRowBandSize w:val="1"/>
      <w:tblStyleColBandSize w:val="1"/>
      <w:tblBorders>
        <w:top w:val="single" w:sz="8" w:space="0" w:color="C63B3D" w:themeColor="accent1"/>
        <w:left w:val="single" w:sz="8" w:space="0" w:color="C63B3D" w:themeColor="accent1"/>
        <w:bottom w:val="single" w:sz="8" w:space="0" w:color="C63B3D" w:themeColor="accent1"/>
        <w:right w:val="single" w:sz="8" w:space="0" w:color="C63B3D" w:themeColor="accent1"/>
      </w:tblBorders>
    </w:tblPr>
    <w:tblStylePr w:type="firstRow">
      <w:pPr>
        <w:spacing w:before="0" w:after="0" w:line="240" w:lineRule="auto"/>
      </w:pPr>
      <w:rPr>
        <w:b/>
        <w:bCs/>
        <w:color w:val="FFFFFF" w:themeColor="background1"/>
      </w:rPr>
      <w:tblPr/>
      <w:tcPr>
        <w:shd w:val="clear" w:color="auto" w:fill="C63B3D" w:themeFill="accent1"/>
      </w:tcPr>
    </w:tblStylePr>
    <w:tblStylePr w:type="lastRow">
      <w:pPr>
        <w:spacing w:before="0" w:after="0" w:line="240" w:lineRule="auto"/>
      </w:pPr>
      <w:rPr>
        <w:b/>
        <w:bCs/>
      </w:rPr>
      <w:tblPr/>
      <w:tcPr>
        <w:tcBorders>
          <w:top w:val="double" w:sz="6" w:space="0" w:color="C63B3D" w:themeColor="accent1"/>
          <w:left w:val="single" w:sz="8" w:space="0" w:color="C63B3D" w:themeColor="accent1"/>
          <w:bottom w:val="single" w:sz="8" w:space="0" w:color="C63B3D" w:themeColor="accent1"/>
          <w:right w:val="single" w:sz="8" w:space="0" w:color="C63B3D" w:themeColor="accent1"/>
        </w:tcBorders>
      </w:tcPr>
    </w:tblStylePr>
    <w:tblStylePr w:type="firstCol">
      <w:rPr>
        <w:b/>
        <w:bCs/>
      </w:rPr>
    </w:tblStylePr>
    <w:tblStylePr w:type="lastCol">
      <w:rPr>
        <w:b/>
        <w:bCs/>
      </w:rPr>
    </w:tblStylePr>
    <w:tblStylePr w:type="band1Vert">
      <w:tblPr/>
      <w:tcPr>
        <w:tcBorders>
          <w:top w:val="single" w:sz="8" w:space="0" w:color="C63B3D" w:themeColor="accent1"/>
          <w:left w:val="single" w:sz="8" w:space="0" w:color="C63B3D" w:themeColor="accent1"/>
          <w:bottom w:val="single" w:sz="8" w:space="0" w:color="C63B3D" w:themeColor="accent1"/>
          <w:right w:val="single" w:sz="8" w:space="0" w:color="C63B3D" w:themeColor="accent1"/>
        </w:tcBorders>
      </w:tcPr>
    </w:tblStylePr>
    <w:tblStylePr w:type="band1Horz">
      <w:tblPr/>
      <w:tcPr>
        <w:tcBorders>
          <w:top w:val="single" w:sz="8" w:space="0" w:color="C63B3D" w:themeColor="accent1"/>
          <w:left w:val="single" w:sz="8" w:space="0" w:color="C63B3D" w:themeColor="accent1"/>
          <w:bottom w:val="single" w:sz="8" w:space="0" w:color="C63B3D" w:themeColor="accent1"/>
          <w:right w:val="single" w:sz="8" w:space="0" w:color="C63B3D" w:themeColor="accent1"/>
        </w:tcBorders>
      </w:tcPr>
    </w:tblStylePr>
  </w:style>
  <w:style w:type="table" w:styleId="Elencochiaro-Colore2">
    <w:name w:val="Light List Accent 2"/>
    <w:basedOn w:val="Tabellanormale"/>
    <w:uiPriority w:val="61"/>
    <w:semiHidden/>
    <w:unhideWhenUsed/>
    <w:rsid w:val="00183512"/>
    <w:pPr>
      <w:spacing w:after="0" w:line="240" w:lineRule="auto"/>
    </w:pPr>
    <w:tblPr>
      <w:tblStyleRowBandSize w:val="1"/>
      <w:tblStyleColBandSize w:val="1"/>
      <w:tblBorders>
        <w:top w:val="single" w:sz="8" w:space="0" w:color="F9A151" w:themeColor="accent2"/>
        <w:left w:val="single" w:sz="8" w:space="0" w:color="F9A151" w:themeColor="accent2"/>
        <w:bottom w:val="single" w:sz="8" w:space="0" w:color="F9A151" w:themeColor="accent2"/>
        <w:right w:val="single" w:sz="8" w:space="0" w:color="F9A151" w:themeColor="accent2"/>
      </w:tblBorders>
    </w:tblPr>
    <w:tblStylePr w:type="firstRow">
      <w:pPr>
        <w:spacing w:before="0" w:after="0" w:line="240" w:lineRule="auto"/>
      </w:pPr>
      <w:rPr>
        <w:b/>
        <w:bCs/>
        <w:color w:val="FFFFFF" w:themeColor="background1"/>
      </w:rPr>
      <w:tblPr/>
      <w:tcPr>
        <w:shd w:val="clear" w:color="auto" w:fill="F9A151" w:themeFill="accent2"/>
      </w:tcPr>
    </w:tblStylePr>
    <w:tblStylePr w:type="lastRow">
      <w:pPr>
        <w:spacing w:before="0" w:after="0" w:line="240" w:lineRule="auto"/>
      </w:pPr>
      <w:rPr>
        <w:b/>
        <w:bCs/>
      </w:rPr>
      <w:tblPr/>
      <w:tcPr>
        <w:tcBorders>
          <w:top w:val="double" w:sz="6" w:space="0" w:color="F9A151" w:themeColor="accent2"/>
          <w:left w:val="single" w:sz="8" w:space="0" w:color="F9A151" w:themeColor="accent2"/>
          <w:bottom w:val="single" w:sz="8" w:space="0" w:color="F9A151" w:themeColor="accent2"/>
          <w:right w:val="single" w:sz="8" w:space="0" w:color="F9A151" w:themeColor="accent2"/>
        </w:tcBorders>
      </w:tcPr>
    </w:tblStylePr>
    <w:tblStylePr w:type="firstCol">
      <w:rPr>
        <w:b/>
        <w:bCs/>
      </w:rPr>
    </w:tblStylePr>
    <w:tblStylePr w:type="lastCol">
      <w:rPr>
        <w:b/>
        <w:bCs/>
      </w:rPr>
    </w:tblStylePr>
    <w:tblStylePr w:type="band1Vert">
      <w:tblPr/>
      <w:tcPr>
        <w:tcBorders>
          <w:top w:val="single" w:sz="8" w:space="0" w:color="F9A151" w:themeColor="accent2"/>
          <w:left w:val="single" w:sz="8" w:space="0" w:color="F9A151" w:themeColor="accent2"/>
          <w:bottom w:val="single" w:sz="8" w:space="0" w:color="F9A151" w:themeColor="accent2"/>
          <w:right w:val="single" w:sz="8" w:space="0" w:color="F9A151" w:themeColor="accent2"/>
        </w:tcBorders>
      </w:tcPr>
    </w:tblStylePr>
    <w:tblStylePr w:type="band1Horz">
      <w:tblPr/>
      <w:tcPr>
        <w:tcBorders>
          <w:top w:val="single" w:sz="8" w:space="0" w:color="F9A151" w:themeColor="accent2"/>
          <w:left w:val="single" w:sz="8" w:space="0" w:color="F9A151" w:themeColor="accent2"/>
          <w:bottom w:val="single" w:sz="8" w:space="0" w:color="F9A151" w:themeColor="accent2"/>
          <w:right w:val="single" w:sz="8" w:space="0" w:color="F9A151" w:themeColor="accent2"/>
        </w:tcBorders>
      </w:tcPr>
    </w:tblStylePr>
  </w:style>
  <w:style w:type="table" w:styleId="Elencochiaro-Colore3">
    <w:name w:val="Light List Accent 3"/>
    <w:basedOn w:val="Tabellanormale"/>
    <w:uiPriority w:val="61"/>
    <w:semiHidden/>
    <w:unhideWhenUsed/>
    <w:rsid w:val="00183512"/>
    <w:pPr>
      <w:spacing w:after="0" w:line="240" w:lineRule="auto"/>
    </w:pPr>
    <w:tblPr>
      <w:tblStyleRowBandSize w:val="1"/>
      <w:tblStyleColBandSize w:val="1"/>
      <w:tblBorders>
        <w:top w:val="single" w:sz="8" w:space="0" w:color="813B7E" w:themeColor="accent3"/>
        <w:left w:val="single" w:sz="8" w:space="0" w:color="813B7E" w:themeColor="accent3"/>
        <w:bottom w:val="single" w:sz="8" w:space="0" w:color="813B7E" w:themeColor="accent3"/>
        <w:right w:val="single" w:sz="8" w:space="0" w:color="813B7E" w:themeColor="accent3"/>
      </w:tblBorders>
    </w:tblPr>
    <w:tblStylePr w:type="firstRow">
      <w:pPr>
        <w:spacing w:before="0" w:after="0" w:line="240" w:lineRule="auto"/>
      </w:pPr>
      <w:rPr>
        <w:b/>
        <w:bCs/>
        <w:color w:val="FFFFFF" w:themeColor="background1"/>
      </w:rPr>
      <w:tblPr/>
      <w:tcPr>
        <w:shd w:val="clear" w:color="auto" w:fill="813B7E" w:themeFill="accent3"/>
      </w:tcPr>
    </w:tblStylePr>
    <w:tblStylePr w:type="lastRow">
      <w:pPr>
        <w:spacing w:before="0" w:after="0" w:line="240" w:lineRule="auto"/>
      </w:pPr>
      <w:rPr>
        <w:b/>
        <w:bCs/>
      </w:rPr>
      <w:tblPr/>
      <w:tcPr>
        <w:tcBorders>
          <w:top w:val="double" w:sz="6" w:space="0" w:color="813B7E" w:themeColor="accent3"/>
          <w:left w:val="single" w:sz="8" w:space="0" w:color="813B7E" w:themeColor="accent3"/>
          <w:bottom w:val="single" w:sz="8" w:space="0" w:color="813B7E" w:themeColor="accent3"/>
          <w:right w:val="single" w:sz="8" w:space="0" w:color="813B7E" w:themeColor="accent3"/>
        </w:tcBorders>
      </w:tcPr>
    </w:tblStylePr>
    <w:tblStylePr w:type="firstCol">
      <w:rPr>
        <w:b/>
        <w:bCs/>
      </w:rPr>
    </w:tblStylePr>
    <w:tblStylePr w:type="lastCol">
      <w:rPr>
        <w:b/>
        <w:bCs/>
      </w:rPr>
    </w:tblStylePr>
    <w:tblStylePr w:type="band1Vert">
      <w:tblPr/>
      <w:tcPr>
        <w:tcBorders>
          <w:top w:val="single" w:sz="8" w:space="0" w:color="813B7E" w:themeColor="accent3"/>
          <w:left w:val="single" w:sz="8" w:space="0" w:color="813B7E" w:themeColor="accent3"/>
          <w:bottom w:val="single" w:sz="8" w:space="0" w:color="813B7E" w:themeColor="accent3"/>
          <w:right w:val="single" w:sz="8" w:space="0" w:color="813B7E" w:themeColor="accent3"/>
        </w:tcBorders>
      </w:tcPr>
    </w:tblStylePr>
    <w:tblStylePr w:type="band1Horz">
      <w:tblPr/>
      <w:tcPr>
        <w:tcBorders>
          <w:top w:val="single" w:sz="8" w:space="0" w:color="813B7E" w:themeColor="accent3"/>
          <w:left w:val="single" w:sz="8" w:space="0" w:color="813B7E" w:themeColor="accent3"/>
          <w:bottom w:val="single" w:sz="8" w:space="0" w:color="813B7E" w:themeColor="accent3"/>
          <w:right w:val="single" w:sz="8" w:space="0" w:color="813B7E" w:themeColor="accent3"/>
        </w:tcBorders>
      </w:tcPr>
    </w:tblStylePr>
  </w:style>
  <w:style w:type="table" w:styleId="Elencochiaro-Colore4">
    <w:name w:val="Light List Accent 4"/>
    <w:basedOn w:val="Tabellanormale"/>
    <w:uiPriority w:val="61"/>
    <w:semiHidden/>
    <w:unhideWhenUsed/>
    <w:rsid w:val="00183512"/>
    <w:pPr>
      <w:spacing w:after="0" w:line="240" w:lineRule="auto"/>
    </w:pPr>
    <w:tblPr>
      <w:tblStyleRowBandSize w:val="1"/>
      <w:tblStyleColBandSize w:val="1"/>
      <w:tblBorders>
        <w:top w:val="single" w:sz="8" w:space="0" w:color="3374AF" w:themeColor="accent4"/>
        <w:left w:val="single" w:sz="8" w:space="0" w:color="3374AF" w:themeColor="accent4"/>
        <w:bottom w:val="single" w:sz="8" w:space="0" w:color="3374AF" w:themeColor="accent4"/>
        <w:right w:val="single" w:sz="8" w:space="0" w:color="3374AF" w:themeColor="accent4"/>
      </w:tblBorders>
    </w:tblPr>
    <w:tblStylePr w:type="firstRow">
      <w:pPr>
        <w:spacing w:before="0" w:after="0" w:line="240" w:lineRule="auto"/>
      </w:pPr>
      <w:rPr>
        <w:b/>
        <w:bCs/>
        <w:color w:val="FFFFFF" w:themeColor="background1"/>
      </w:rPr>
      <w:tblPr/>
      <w:tcPr>
        <w:shd w:val="clear" w:color="auto" w:fill="3374AF" w:themeFill="accent4"/>
      </w:tcPr>
    </w:tblStylePr>
    <w:tblStylePr w:type="lastRow">
      <w:pPr>
        <w:spacing w:before="0" w:after="0" w:line="240" w:lineRule="auto"/>
      </w:pPr>
      <w:rPr>
        <w:b/>
        <w:bCs/>
      </w:rPr>
      <w:tblPr/>
      <w:tcPr>
        <w:tcBorders>
          <w:top w:val="double" w:sz="6" w:space="0" w:color="3374AF" w:themeColor="accent4"/>
          <w:left w:val="single" w:sz="8" w:space="0" w:color="3374AF" w:themeColor="accent4"/>
          <w:bottom w:val="single" w:sz="8" w:space="0" w:color="3374AF" w:themeColor="accent4"/>
          <w:right w:val="single" w:sz="8" w:space="0" w:color="3374AF" w:themeColor="accent4"/>
        </w:tcBorders>
      </w:tcPr>
    </w:tblStylePr>
    <w:tblStylePr w:type="firstCol">
      <w:rPr>
        <w:b/>
        <w:bCs/>
      </w:rPr>
    </w:tblStylePr>
    <w:tblStylePr w:type="lastCol">
      <w:rPr>
        <w:b/>
        <w:bCs/>
      </w:rPr>
    </w:tblStylePr>
    <w:tblStylePr w:type="band1Vert">
      <w:tblPr/>
      <w:tcPr>
        <w:tcBorders>
          <w:top w:val="single" w:sz="8" w:space="0" w:color="3374AF" w:themeColor="accent4"/>
          <w:left w:val="single" w:sz="8" w:space="0" w:color="3374AF" w:themeColor="accent4"/>
          <w:bottom w:val="single" w:sz="8" w:space="0" w:color="3374AF" w:themeColor="accent4"/>
          <w:right w:val="single" w:sz="8" w:space="0" w:color="3374AF" w:themeColor="accent4"/>
        </w:tcBorders>
      </w:tcPr>
    </w:tblStylePr>
    <w:tblStylePr w:type="band1Horz">
      <w:tblPr/>
      <w:tcPr>
        <w:tcBorders>
          <w:top w:val="single" w:sz="8" w:space="0" w:color="3374AF" w:themeColor="accent4"/>
          <w:left w:val="single" w:sz="8" w:space="0" w:color="3374AF" w:themeColor="accent4"/>
          <w:bottom w:val="single" w:sz="8" w:space="0" w:color="3374AF" w:themeColor="accent4"/>
          <w:right w:val="single" w:sz="8" w:space="0" w:color="3374AF" w:themeColor="accent4"/>
        </w:tcBorders>
      </w:tcPr>
    </w:tblStylePr>
  </w:style>
  <w:style w:type="table" w:styleId="Elencochiaro-Colore5">
    <w:name w:val="Light List Accent 5"/>
    <w:basedOn w:val="Tabellanormale"/>
    <w:uiPriority w:val="61"/>
    <w:semiHidden/>
    <w:unhideWhenUsed/>
    <w:rsid w:val="00183512"/>
    <w:pPr>
      <w:spacing w:after="0" w:line="240" w:lineRule="auto"/>
    </w:pPr>
    <w:tblPr>
      <w:tblStyleRowBandSize w:val="1"/>
      <w:tblStyleColBandSize w:val="1"/>
      <w:tblBorders>
        <w:top w:val="single" w:sz="8" w:space="0" w:color="814B47" w:themeColor="accent5"/>
        <w:left w:val="single" w:sz="8" w:space="0" w:color="814B47" w:themeColor="accent5"/>
        <w:bottom w:val="single" w:sz="8" w:space="0" w:color="814B47" w:themeColor="accent5"/>
        <w:right w:val="single" w:sz="8" w:space="0" w:color="814B47" w:themeColor="accent5"/>
      </w:tblBorders>
    </w:tblPr>
    <w:tblStylePr w:type="firstRow">
      <w:pPr>
        <w:spacing w:before="0" w:after="0" w:line="240" w:lineRule="auto"/>
      </w:pPr>
      <w:rPr>
        <w:b/>
        <w:bCs/>
        <w:color w:val="FFFFFF" w:themeColor="background1"/>
      </w:rPr>
      <w:tblPr/>
      <w:tcPr>
        <w:shd w:val="clear" w:color="auto" w:fill="814B47" w:themeFill="accent5"/>
      </w:tcPr>
    </w:tblStylePr>
    <w:tblStylePr w:type="lastRow">
      <w:pPr>
        <w:spacing w:before="0" w:after="0" w:line="240" w:lineRule="auto"/>
      </w:pPr>
      <w:rPr>
        <w:b/>
        <w:bCs/>
      </w:rPr>
      <w:tblPr/>
      <w:tcPr>
        <w:tcBorders>
          <w:top w:val="double" w:sz="6" w:space="0" w:color="814B47" w:themeColor="accent5"/>
          <w:left w:val="single" w:sz="8" w:space="0" w:color="814B47" w:themeColor="accent5"/>
          <w:bottom w:val="single" w:sz="8" w:space="0" w:color="814B47" w:themeColor="accent5"/>
          <w:right w:val="single" w:sz="8" w:space="0" w:color="814B47" w:themeColor="accent5"/>
        </w:tcBorders>
      </w:tcPr>
    </w:tblStylePr>
    <w:tblStylePr w:type="firstCol">
      <w:rPr>
        <w:b/>
        <w:bCs/>
      </w:rPr>
    </w:tblStylePr>
    <w:tblStylePr w:type="lastCol">
      <w:rPr>
        <w:b/>
        <w:bCs/>
      </w:rPr>
    </w:tblStylePr>
    <w:tblStylePr w:type="band1Vert">
      <w:tblPr/>
      <w:tcPr>
        <w:tcBorders>
          <w:top w:val="single" w:sz="8" w:space="0" w:color="814B47" w:themeColor="accent5"/>
          <w:left w:val="single" w:sz="8" w:space="0" w:color="814B47" w:themeColor="accent5"/>
          <w:bottom w:val="single" w:sz="8" w:space="0" w:color="814B47" w:themeColor="accent5"/>
          <w:right w:val="single" w:sz="8" w:space="0" w:color="814B47" w:themeColor="accent5"/>
        </w:tcBorders>
      </w:tcPr>
    </w:tblStylePr>
    <w:tblStylePr w:type="band1Horz">
      <w:tblPr/>
      <w:tcPr>
        <w:tcBorders>
          <w:top w:val="single" w:sz="8" w:space="0" w:color="814B47" w:themeColor="accent5"/>
          <w:left w:val="single" w:sz="8" w:space="0" w:color="814B47" w:themeColor="accent5"/>
          <w:bottom w:val="single" w:sz="8" w:space="0" w:color="814B47" w:themeColor="accent5"/>
          <w:right w:val="single" w:sz="8" w:space="0" w:color="814B47" w:themeColor="accent5"/>
        </w:tcBorders>
      </w:tcPr>
    </w:tblStylePr>
  </w:style>
  <w:style w:type="table" w:styleId="Elencochiaro-Colore6">
    <w:name w:val="Light List Accent 6"/>
    <w:basedOn w:val="Tabellanormale"/>
    <w:uiPriority w:val="61"/>
    <w:semiHidden/>
    <w:unhideWhenUsed/>
    <w:rsid w:val="00183512"/>
    <w:pPr>
      <w:spacing w:after="0" w:line="240" w:lineRule="auto"/>
    </w:pPr>
    <w:tblPr>
      <w:tblStyleRowBandSize w:val="1"/>
      <w:tblStyleColBandSize w:val="1"/>
      <w:tblBorders>
        <w:top w:val="single" w:sz="8" w:space="0" w:color="419D87" w:themeColor="accent6"/>
        <w:left w:val="single" w:sz="8" w:space="0" w:color="419D87" w:themeColor="accent6"/>
        <w:bottom w:val="single" w:sz="8" w:space="0" w:color="419D87" w:themeColor="accent6"/>
        <w:right w:val="single" w:sz="8" w:space="0" w:color="419D87" w:themeColor="accent6"/>
      </w:tblBorders>
    </w:tblPr>
    <w:tblStylePr w:type="firstRow">
      <w:pPr>
        <w:spacing w:before="0" w:after="0" w:line="240" w:lineRule="auto"/>
      </w:pPr>
      <w:rPr>
        <w:b/>
        <w:bCs/>
        <w:color w:val="FFFFFF" w:themeColor="background1"/>
      </w:rPr>
      <w:tblPr/>
      <w:tcPr>
        <w:shd w:val="clear" w:color="auto" w:fill="419D87" w:themeFill="accent6"/>
      </w:tcPr>
    </w:tblStylePr>
    <w:tblStylePr w:type="lastRow">
      <w:pPr>
        <w:spacing w:before="0" w:after="0" w:line="240" w:lineRule="auto"/>
      </w:pPr>
      <w:rPr>
        <w:b/>
        <w:bCs/>
      </w:rPr>
      <w:tblPr/>
      <w:tcPr>
        <w:tcBorders>
          <w:top w:val="double" w:sz="6" w:space="0" w:color="419D87" w:themeColor="accent6"/>
          <w:left w:val="single" w:sz="8" w:space="0" w:color="419D87" w:themeColor="accent6"/>
          <w:bottom w:val="single" w:sz="8" w:space="0" w:color="419D87" w:themeColor="accent6"/>
          <w:right w:val="single" w:sz="8" w:space="0" w:color="419D87" w:themeColor="accent6"/>
        </w:tcBorders>
      </w:tcPr>
    </w:tblStylePr>
    <w:tblStylePr w:type="firstCol">
      <w:rPr>
        <w:b/>
        <w:bCs/>
      </w:rPr>
    </w:tblStylePr>
    <w:tblStylePr w:type="lastCol">
      <w:rPr>
        <w:b/>
        <w:bCs/>
      </w:rPr>
    </w:tblStylePr>
    <w:tblStylePr w:type="band1Vert">
      <w:tblPr/>
      <w:tcPr>
        <w:tcBorders>
          <w:top w:val="single" w:sz="8" w:space="0" w:color="419D87" w:themeColor="accent6"/>
          <w:left w:val="single" w:sz="8" w:space="0" w:color="419D87" w:themeColor="accent6"/>
          <w:bottom w:val="single" w:sz="8" w:space="0" w:color="419D87" w:themeColor="accent6"/>
          <w:right w:val="single" w:sz="8" w:space="0" w:color="419D87" w:themeColor="accent6"/>
        </w:tcBorders>
      </w:tcPr>
    </w:tblStylePr>
    <w:tblStylePr w:type="band1Horz">
      <w:tblPr/>
      <w:tcPr>
        <w:tcBorders>
          <w:top w:val="single" w:sz="8" w:space="0" w:color="419D87" w:themeColor="accent6"/>
          <w:left w:val="single" w:sz="8" w:space="0" w:color="419D87" w:themeColor="accent6"/>
          <w:bottom w:val="single" w:sz="8" w:space="0" w:color="419D87" w:themeColor="accent6"/>
          <w:right w:val="single" w:sz="8" w:space="0" w:color="419D87" w:themeColor="accent6"/>
        </w:tcBorders>
      </w:tcPr>
    </w:tblStylePr>
  </w:style>
  <w:style w:type="table" w:styleId="Sfondochiaro">
    <w:name w:val="Light Shading"/>
    <w:basedOn w:val="Tabellanormale"/>
    <w:uiPriority w:val="60"/>
    <w:semiHidden/>
    <w:unhideWhenUsed/>
    <w:rsid w:val="0018351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fondochiaro-Colore1">
    <w:name w:val="Light Shading Accent 1"/>
    <w:basedOn w:val="Tabellanormale"/>
    <w:uiPriority w:val="60"/>
    <w:semiHidden/>
    <w:unhideWhenUsed/>
    <w:rsid w:val="00183512"/>
    <w:pPr>
      <w:spacing w:after="0" w:line="240" w:lineRule="auto"/>
    </w:pPr>
    <w:rPr>
      <w:color w:val="942B2C" w:themeColor="accent1" w:themeShade="BF"/>
    </w:rPr>
    <w:tblPr>
      <w:tblStyleRowBandSize w:val="1"/>
      <w:tblStyleColBandSize w:val="1"/>
      <w:tblBorders>
        <w:top w:val="single" w:sz="8" w:space="0" w:color="C63B3D" w:themeColor="accent1"/>
        <w:bottom w:val="single" w:sz="8" w:space="0" w:color="C63B3D" w:themeColor="accent1"/>
      </w:tblBorders>
    </w:tblPr>
    <w:tblStylePr w:type="firstRow">
      <w:pPr>
        <w:spacing w:before="0" w:after="0" w:line="240" w:lineRule="auto"/>
      </w:pPr>
      <w:rPr>
        <w:b/>
        <w:bCs/>
      </w:rPr>
      <w:tblPr/>
      <w:tcPr>
        <w:tcBorders>
          <w:top w:val="single" w:sz="8" w:space="0" w:color="C63B3D" w:themeColor="accent1"/>
          <w:left w:val="nil"/>
          <w:bottom w:val="single" w:sz="8" w:space="0" w:color="C63B3D" w:themeColor="accent1"/>
          <w:right w:val="nil"/>
          <w:insideH w:val="nil"/>
          <w:insideV w:val="nil"/>
        </w:tcBorders>
      </w:tcPr>
    </w:tblStylePr>
    <w:tblStylePr w:type="lastRow">
      <w:pPr>
        <w:spacing w:before="0" w:after="0" w:line="240" w:lineRule="auto"/>
      </w:pPr>
      <w:rPr>
        <w:b/>
        <w:bCs/>
      </w:rPr>
      <w:tblPr/>
      <w:tcPr>
        <w:tcBorders>
          <w:top w:val="single" w:sz="8" w:space="0" w:color="C63B3D" w:themeColor="accent1"/>
          <w:left w:val="nil"/>
          <w:bottom w:val="single" w:sz="8" w:space="0" w:color="C63B3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ECE" w:themeFill="accent1" w:themeFillTint="3F"/>
      </w:tcPr>
    </w:tblStylePr>
    <w:tblStylePr w:type="band1Horz">
      <w:tblPr/>
      <w:tcPr>
        <w:tcBorders>
          <w:left w:val="nil"/>
          <w:right w:val="nil"/>
          <w:insideH w:val="nil"/>
          <w:insideV w:val="nil"/>
        </w:tcBorders>
        <w:shd w:val="clear" w:color="auto" w:fill="F1CECE" w:themeFill="accent1" w:themeFillTint="3F"/>
      </w:tcPr>
    </w:tblStylePr>
  </w:style>
  <w:style w:type="table" w:styleId="Sfondochiaro-Colore2">
    <w:name w:val="Light Shading Accent 2"/>
    <w:basedOn w:val="Tabellanormale"/>
    <w:uiPriority w:val="60"/>
    <w:semiHidden/>
    <w:unhideWhenUsed/>
    <w:rsid w:val="00183512"/>
    <w:pPr>
      <w:spacing w:after="0" w:line="240" w:lineRule="auto"/>
    </w:pPr>
    <w:rPr>
      <w:color w:val="EE7508" w:themeColor="accent2" w:themeShade="BF"/>
    </w:rPr>
    <w:tblPr>
      <w:tblStyleRowBandSize w:val="1"/>
      <w:tblStyleColBandSize w:val="1"/>
      <w:tblBorders>
        <w:top w:val="single" w:sz="8" w:space="0" w:color="F9A151" w:themeColor="accent2"/>
        <w:bottom w:val="single" w:sz="8" w:space="0" w:color="F9A151" w:themeColor="accent2"/>
      </w:tblBorders>
    </w:tblPr>
    <w:tblStylePr w:type="firstRow">
      <w:pPr>
        <w:spacing w:before="0" w:after="0" w:line="240" w:lineRule="auto"/>
      </w:pPr>
      <w:rPr>
        <w:b/>
        <w:bCs/>
      </w:rPr>
      <w:tblPr/>
      <w:tcPr>
        <w:tcBorders>
          <w:top w:val="single" w:sz="8" w:space="0" w:color="F9A151" w:themeColor="accent2"/>
          <w:left w:val="nil"/>
          <w:bottom w:val="single" w:sz="8" w:space="0" w:color="F9A151" w:themeColor="accent2"/>
          <w:right w:val="nil"/>
          <w:insideH w:val="nil"/>
          <w:insideV w:val="nil"/>
        </w:tcBorders>
      </w:tcPr>
    </w:tblStylePr>
    <w:tblStylePr w:type="lastRow">
      <w:pPr>
        <w:spacing w:before="0" w:after="0" w:line="240" w:lineRule="auto"/>
      </w:pPr>
      <w:rPr>
        <w:b/>
        <w:bCs/>
      </w:rPr>
      <w:tblPr/>
      <w:tcPr>
        <w:tcBorders>
          <w:top w:val="single" w:sz="8" w:space="0" w:color="F9A151" w:themeColor="accent2"/>
          <w:left w:val="nil"/>
          <w:bottom w:val="single" w:sz="8" w:space="0" w:color="F9A15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7D3" w:themeFill="accent2" w:themeFillTint="3F"/>
      </w:tcPr>
    </w:tblStylePr>
    <w:tblStylePr w:type="band1Horz">
      <w:tblPr/>
      <w:tcPr>
        <w:tcBorders>
          <w:left w:val="nil"/>
          <w:right w:val="nil"/>
          <w:insideH w:val="nil"/>
          <w:insideV w:val="nil"/>
        </w:tcBorders>
        <w:shd w:val="clear" w:color="auto" w:fill="FDE7D3" w:themeFill="accent2" w:themeFillTint="3F"/>
      </w:tcPr>
    </w:tblStylePr>
  </w:style>
  <w:style w:type="table" w:styleId="Sfondochiaro-Colore3">
    <w:name w:val="Light Shading Accent 3"/>
    <w:basedOn w:val="Tabellanormale"/>
    <w:uiPriority w:val="60"/>
    <w:semiHidden/>
    <w:unhideWhenUsed/>
    <w:rsid w:val="00183512"/>
    <w:pPr>
      <w:spacing w:after="0" w:line="240" w:lineRule="auto"/>
    </w:pPr>
    <w:rPr>
      <w:color w:val="602C5E" w:themeColor="accent3" w:themeShade="BF"/>
    </w:rPr>
    <w:tblPr>
      <w:tblStyleRowBandSize w:val="1"/>
      <w:tblStyleColBandSize w:val="1"/>
      <w:tblBorders>
        <w:top w:val="single" w:sz="8" w:space="0" w:color="813B7E" w:themeColor="accent3"/>
        <w:bottom w:val="single" w:sz="8" w:space="0" w:color="813B7E" w:themeColor="accent3"/>
      </w:tblBorders>
    </w:tblPr>
    <w:tblStylePr w:type="firstRow">
      <w:pPr>
        <w:spacing w:before="0" w:after="0" w:line="240" w:lineRule="auto"/>
      </w:pPr>
      <w:rPr>
        <w:b/>
        <w:bCs/>
      </w:rPr>
      <w:tblPr/>
      <w:tcPr>
        <w:tcBorders>
          <w:top w:val="single" w:sz="8" w:space="0" w:color="813B7E" w:themeColor="accent3"/>
          <w:left w:val="nil"/>
          <w:bottom w:val="single" w:sz="8" w:space="0" w:color="813B7E" w:themeColor="accent3"/>
          <w:right w:val="nil"/>
          <w:insideH w:val="nil"/>
          <w:insideV w:val="nil"/>
        </w:tcBorders>
      </w:tcPr>
    </w:tblStylePr>
    <w:tblStylePr w:type="lastRow">
      <w:pPr>
        <w:spacing w:before="0" w:after="0" w:line="240" w:lineRule="auto"/>
      </w:pPr>
      <w:rPr>
        <w:b/>
        <w:bCs/>
      </w:rPr>
      <w:tblPr/>
      <w:tcPr>
        <w:tcBorders>
          <w:top w:val="single" w:sz="8" w:space="0" w:color="813B7E" w:themeColor="accent3"/>
          <w:left w:val="nil"/>
          <w:bottom w:val="single" w:sz="8" w:space="0" w:color="813B7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C8E4" w:themeFill="accent3" w:themeFillTint="3F"/>
      </w:tcPr>
    </w:tblStylePr>
    <w:tblStylePr w:type="band1Horz">
      <w:tblPr/>
      <w:tcPr>
        <w:tcBorders>
          <w:left w:val="nil"/>
          <w:right w:val="nil"/>
          <w:insideH w:val="nil"/>
          <w:insideV w:val="nil"/>
        </w:tcBorders>
        <w:shd w:val="clear" w:color="auto" w:fill="E6C8E4" w:themeFill="accent3" w:themeFillTint="3F"/>
      </w:tcPr>
    </w:tblStylePr>
  </w:style>
  <w:style w:type="table" w:styleId="Sfondochiaro-Colore4">
    <w:name w:val="Light Shading Accent 4"/>
    <w:basedOn w:val="Tabellanormale"/>
    <w:uiPriority w:val="60"/>
    <w:semiHidden/>
    <w:unhideWhenUsed/>
    <w:rsid w:val="00183512"/>
    <w:pPr>
      <w:spacing w:after="0" w:line="240" w:lineRule="auto"/>
    </w:pPr>
    <w:rPr>
      <w:color w:val="265682" w:themeColor="accent4" w:themeShade="BF"/>
    </w:rPr>
    <w:tblPr>
      <w:tblStyleRowBandSize w:val="1"/>
      <w:tblStyleColBandSize w:val="1"/>
      <w:tblBorders>
        <w:top w:val="single" w:sz="8" w:space="0" w:color="3374AF" w:themeColor="accent4"/>
        <w:bottom w:val="single" w:sz="8" w:space="0" w:color="3374AF" w:themeColor="accent4"/>
      </w:tblBorders>
    </w:tblPr>
    <w:tblStylePr w:type="firstRow">
      <w:pPr>
        <w:spacing w:before="0" w:after="0" w:line="240" w:lineRule="auto"/>
      </w:pPr>
      <w:rPr>
        <w:b/>
        <w:bCs/>
      </w:rPr>
      <w:tblPr/>
      <w:tcPr>
        <w:tcBorders>
          <w:top w:val="single" w:sz="8" w:space="0" w:color="3374AF" w:themeColor="accent4"/>
          <w:left w:val="nil"/>
          <w:bottom w:val="single" w:sz="8" w:space="0" w:color="3374AF" w:themeColor="accent4"/>
          <w:right w:val="nil"/>
          <w:insideH w:val="nil"/>
          <w:insideV w:val="nil"/>
        </w:tcBorders>
      </w:tcPr>
    </w:tblStylePr>
    <w:tblStylePr w:type="lastRow">
      <w:pPr>
        <w:spacing w:before="0" w:after="0" w:line="240" w:lineRule="auto"/>
      </w:pPr>
      <w:rPr>
        <w:b/>
        <w:bCs/>
      </w:rPr>
      <w:tblPr/>
      <w:tcPr>
        <w:tcBorders>
          <w:top w:val="single" w:sz="8" w:space="0" w:color="3374AF" w:themeColor="accent4"/>
          <w:left w:val="nil"/>
          <w:bottom w:val="single" w:sz="8" w:space="0" w:color="3374A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DCEF" w:themeFill="accent4" w:themeFillTint="3F"/>
      </w:tcPr>
    </w:tblStylePr>
    <w:tblStylePr w:type="band1Horz">
      <w:tblPr/>
      <w:tcPr>
        <w:tcBorders>
          <w:left w:val="nil"/>
          <w:right w:val="nil"/>
          <w:insideH w:val="nil"/>
          <w:insideV w:val="nil"/>
        </w:tcBorders>
        <w:shd w:val="clear" w:color="auto" w:fill="C8DCEF" w:themeFill="accent4" w:themeFillTint="3F"/>
      </w:tcPr>
    </w:tblStylePr>
  </w:style>
  <w:style w:type="table" w:styleId="Sfondochiaro-Colore5">
    <w:name w:val="Light Shading Accent 5"/>
    <w:basedOn w:val="Tabellanormale"/>
    <w:uiPriority w:val="60"/>
    <w:semiHidden/>
    <w:unhideWhenUsed/>
    <w:rsid w:val="00183512"/>
    <w:pPr>
      <w:spacing w:after="0" w:line="240" w:lineRule="auto"/>
    </w:pPr>
    <w:rPr>
      <w:color w:val="603835" w:themeColor="accent5" w:themeShade="BF"/>
    </w:rPr>
    <w:tblPr>
      <w:tblStyleRowBandSize w:val="1"/>
      <w:tblStyleColBandSize w:val="1"/>
      <w:tblBorders>
        <w:top w:val="single" w:sz="8" w:space="0" w:color="814B47" w:themeColor="accent5"/>
        <w:bottom w:val="single" w:sz="8" w:space="0" w:color="814B47" w:themeColor="accent5"/>
      </w:tblBorders>
    </w:tblPr>
    <w:tblStylePr w:type="firstRow">
      <w:pPr>
        <w:spacing w:before="0" w:after="0" w:line="240" w:lineRule="auto"/>
      </w:pPr>
      <w:rPr>
        <w:b/>
        <w:bCs/>
      </w:rPr>
      <w:tblPr/>
      <w:tcPr>
        <w:tcBorders>
          <w:top w:val="single" w:sz="8" w:space="0" w:color="814B47" w:themeColor="accent5"/>
          <w:left w:val="nil"/>
          <w:bottom w:val="single" w:sz="8" w:space="0" w:color="814B47" w:themeColor="accent5"/>
          <w:right w:val="nil"/>
          <w:insideH w:val="nil"/>
          <w:insideV w:val="nil"/>
        </w:tcBorders>
      </w:tcPr>
    </w:tblStylePr>
    <w:tblStylePr w:type="lastRow">
      <w:pPr>
        <w:spacing w:before="0" w:after="0" w:line="240" w:lineRule="auto"/>
      </w:pPr>
      <w:rPr>
        <w:b/>
        <w:bCs/>
      </w:rPr>
      <w:tblPr/>
      <w:tcPr>
        <w:tcBorders>
          <w:top w:val="single" w:sz="8" w:space="0" w:color="814B47" w:themeColor="accent5"/>
          <w:left w:val="nil"/>
          <w:bottom w:val="single" w:sz="8" w:space="0" w:color="814B4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CECD" w:themeFill="accent5" w:themeFillTint="3F"/>
      </w:tcPr>
    </w:tblStylePr>
    <w:tblStylePr w:type="band1Horz">
      <w:tblPr/>
      <w:tcPr>
        <w:tcBorders>
          <w:left w:val="nil"/>
          <w:right w:val="nil"/>
          <w:insideH w:val="nil"/>
          <w:insideV w:val="nil"/>
        </w:tcBorders>
        <w:shd w:val="clear" w:color="auto" w:fill="E3CECD" w:themeFill="accent5" w:themeFillTint="3F"/>
      </w:tcPr>
    </w:tblStylePr>
  </w:style>
  <w:style w:type="table" w:styleId="Sfondochiaro-Colore6">
    <w:name w:val="Light Shading Accent 6"/>
    <w:basedOn w:val="Tabellanormale"/>
    <w:uiPriority w:val="60"/>
    <w:semiHidden/>
    <w:unhideWhenUsed/>
    <w:rsid w:val="00183512"/>
    <w:pPr>
      <w:spacing w:after="0" w:line="240" w:lineRule="auto"/>
    </w:pPr>
    <w:rPr>
      <w:color w:val="307564" w:themeColor="accent6" w:themeShade="BF"/>
    </w:rPr>
    <w:tblPr>
      <w:tblStyleRowBandSize w:val="1"/>
      <w:tblStyleColBandSize w:val="1"/>
      <w:tblBorders>
        <w:top w:val="single" w:sz="8" w:space="0" w:color="419D87" w:themeColor="accent6"/>
        <w:bottom w:val="single" w:sz="8" w:space="0" w:color="419D87" w:themeColor="accent6"/>
      </w:tblBorders>
    </w:tblPr>
    <w:tblStylePr w:type="firstRow">
      <w:pPr>
        <w:spacing w:before="0" w:after="0" w:line="240" w:lineRule="auto"/>
      </w:pPr>
      <w:rPr>
        <w:b/>
        <w:bCs/>
      </w:rPr>
      <w:tblPr/>
      <w:tcPr>
        <w:tcBorders>
          <w:top w:val="single" w:sz="8" w:space="0" w:color="419D87" w:themeColor="accent6"/>
          <w:left w:val="nil"/>
          <w:bottom w:val="single" w:sz="8" w:space="0" w:color="419D87" w:themeColor="accent6"/>
          <w:right w:val="nil"/>
          <w:insideH w:val="nil"/>
          <w:insideV w:val="nil"/>
        </w:tcBorders>
      </w:tcPr>
    </w:tblStylePr>
    <w:tblStylePr w:type="lastRow">
      <w:pPr>
        <w:spacing w:before="0" w:after="0" w:line="240" w:lineRule="auto"/>
      </w:pPr>
      <w:rPr>
        <w:b/>
        <w:bCs/>
      </w:rPr>
      <w:tblPr/>
      <w:tcPr>
        <w:tcBorders>
          <w:top w:val="single" w:sz="8" w:space="0" w:color="419D87" w:themeColor="accent6"/>
          <w:left w:val="nil"/>
          <w:bottom w:val="single" w:sz="8" w:space="0" w:color="419D8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AE3" w:themeFill="accent6" w:themeFillTint="3F"/>
      </w:tcPr>
    </w:tblStylePr>
    <w:tblStylePr w:type="band1Horz">
      <w:tblPr/>
      <w:tcPr>
        <w:tcBorders>
          <w:left w:val="nil"/>
          <w:right w:val="nil"/>
          <w:insideH w:val="nil"/>
          <w:insideV w:val="nil"/>
        </w:tcBorders>
        <w:shd w:val="clear" w:color="auto" w:fill="CCEAE3" w:themeFill="accent6" w:themeFillTint="3F"/>
      </w:tcPr>
    </w:tblStylePr>
  </w:style>
  <w:style w:type="character" w:styleId="Numeroriga">
    <w:name w:val="line number"/>
    <w:basedOn w:val="Carpredefinitoparagrafo"/>
    <w:uiPriority w:val="99"/>
    <w:semiHidden/>
    <w:unhideWhenUsed/>
    <w:rsid w:val="00183512"/>
  </w:style>
  <w:style w:type="paragraph" w:styleId="Elenco">
    <w:name w:val="List"/>
    <w:basedOn w:val="Normale"/>
    <w:uiPriority w:val="99"/>
    <w:semiHidden/>
    <w:unhideWhenUsed/>
    <w:rsid w:val="00183512"/>
    <w:pPr>
      <w:ind w:left="283" w:hanging="283"/>
      <w:contextualSpacing/>
    </w:pPr>
  </w:style>
  <w:style w:type="paragraph" w:styleId="Elenco2">
    <w:name w:val="List 2"/>
    <w:basedOn w:val="Normale"/>
    <w:uiPriority w:val="99"/>
    <w:semiHidden/>
    <w:unhideWhenUsed/>
    <w:rsid w:val="00183512"/>
    <w:pPr>
      <w:ind w:left="566" w:hanging="283"/>
      <w:contextualSpacing/>
    </w:pPr>
  </w:style>
  <w:style w:type="paragraph" w:styleId="Elenco3">
    <w:name w:val="List 3"/>
    <w:basedOn w:val="Normale"/>
    <w:uiPriority w:val="99"/>
    <w:semiHidden/>
    <w:unhideWhenUsed/>
    <w:rsid w:val="00183512"/>
    <w:pPr>
      <w:ind w:left="849" w:hanging="283"/>
      <w:contextualSpacing/>
    </w:pPr>
  </w:style>
  <w:style w:type="paragraph" w:styleId="Elenco4">
    <w:name w:val="List 4"/>
    <w:basedOn w:val="Normale"/>
    <w:uiPriority w:val="99"/>
    <w:semiHidden/>
    <w:unhideWhenUsed/>
    <w:rsid w:val="00183512"/>
    <w:pPr>
      <w:ind w:left="1132" w:hanging="283"/>
      <w:contextualSpacing/>
    </w:pPr>
  </w:style>
  <w:style w:type="paragraph" w:styleId="Elenco5">
    <w:name w:val="List 5"/>
    <w:basedOn w:val="Normale"/>
    <w:uiPriority w:val="99"/>
    <w:semiHidden/>
    <w:unhideWhenUsed/>
    <w:rsid w:val="00183512"/>
    <w:pPr>
      <w:ind w:left="1415" w:hanging="283"/>
      <w:contextualSpacing/>
    </w:pPr>
  </w:style>
  <w:style w:type="paragraph" w:styleId="Puntoelenco2">
    <w:name w:val="List Bullet 2"/>
    <w:basedOn w:val="Normale"/>
    <w:uiPriority w:val="99"/>
    <w:semiHidden/>
    <w:unhideWhenUsed/>
    <w:rsid w:val="00183512"/>
    <w:pPr>
      <w:numPr>
        <w:numId w:val="4"/>
      </w:numPr>
      <w:contextualSpacing/>
    </w:pPr>
  </w:style>
  <w:style w:type="paragraph" w:styleId="Puntoelenco3">
    <w:name w:val="List Bullet 3"/>
    <w:basedOn w:val="Normale"/>
    <w:uiPriority w:val="99"/>
    <w:semiHidden/>
    <w:unhideWhenUsed/>
    <w:rsid w:val="00183512"/>
    <w:pPr>
      <w:numPr>
        <w:numId w:val="5"/>
      </w:numPr>
      <w:contextualSpacing/>
    </w:pPr>
  </w:style>
  <w:style w:type="paragraph" w:styleId="Puntoelenco4">
    <w:name w:val="List Bullet 4"/>
    <w:basedOn w:val="Normale"/>
    <w:uiPriority w:val="99"/>
    <w:semiHidden/>
    <w:unhideWhenUsed/>
    <w:rsid w:val="00183512"/>
    <w:pPr>
      <w:numPr>
        <w:numId w:val="6"/>
      </w:numPr>
      <w:contextualSpacing/>
    </w:pPr>
  </w:style>
  <w:style w:type="paragraph" w:styleId="Puntoelenco5">
    <w:name w:val="List Bullet 5"/>
    <w:basedOn w:val="Normale"/>
    <w:uiPriority w:val="99"/>
    <w:semiHidden/>
    <w:unhideWhenUsed/>
    <w:rsid w:val="00183512"/>
    <w:pPr>
      <w:numPr>
        <w:numId w:val="7"/>
      </w:numPr>
      <w:contextualSpacing/>
    </w:pPr>
  </w:style>
  <w:style w:type="paragraph" w:styleId="Elencocontinua">
    <w:name w:val="List Continue"/>
    <w:basedOn w:val="Normale"/>
    <w:uiPriority w:val="99"/>
    <w:semiHidden/>
    <w:unhideWhenUsed/>
    <w:rsid w:val="00183512"/>
    <w:pPr>
      <w:spacing w:after="120"/>
      <w:ind w:left="283"/>
      <w:contextualSpacing/>
    </w:pPr>
  </w:style>
  <w:style w:type="paragraph" w:styleId="Elencocontinua2">
    <w:name w:val="List Continue 2"/>
    <w:basedOn w:val="Normale"/>
    <w:uiPriority w:val="99"/>
    <w:semiHidden/>
    <w:unhideWhenUsed/>
    <w:rsid w:val="00183512"/>
    <w:pPr>
      <w:spacing w:after="120"/>
      <w:ind w:left="566"/>
      <w:contextualSpacing/>
    </w:pPr>
  </w:style>
  <w:style w:type="paragraph" w:styleId="Elencocontinua3">
    <w:name w:val="List Continue 3"/>
    <w:basedOn w:val="Normale"/>
    <w:uiPriority w:val="99"/>
    <w:semiHidden/>
    <w:unhideWhenUsed/>
    <w:rsid w:val="00183512"/>
    <w:pPr>
      <w:spacing w:after="120"/>
      <w:ind w:left="849"/>
      <w:contextualSpacing/>
    </w:pPr>
  </w:style>
  <w:style w:type="paragraph" w:styleId="Elencocontinua4">
    <w:name w:val="List Continue 4"/>
    <w:basedOn w:val="Normale"/>
    <w:uiPriority w:val="99"/>
    <w:semiHidden/>
    <w:unhideWhenUsed/>
    <w:rsid w:val="00183512"/>
    <w:pPr>
      <w:spacing w:after="120"/>
      <w:ind w:left="1132"/>
      <w:contextualSpacing/>
    </w:pPr>
  </w:style>
  <w:style w:type="paragraph" w:styleId="Elencocontinua5">
    <w:name w:val="List Continue 5"/>
    <w:basedOn w:val="Normale"/>
    <w:uiPriority w:val="99"/>
    <w:semiHidden/>
    <w:unhideWhenUsed/>
    <w:rsid w:val="00183512"/>
    <w:pPr>
      <w:spacing w:after="120"/>
      <w:ind w:left="1415"/>
      <w:contextualSpacing/>
    </w:pPr>
  </w:style>
  <w:style w:type="paragraph" w:styleId="Numeroelenco2">
    <w:name w:val="List Number 2"/>
    <w:basedOn w:val="Normale"/>
    <w:uiPriority w:val="99"/>
    <w:semiHidden/>
    <w:unhideWhenUsed/>
    <w:rsid w:val="00183512"/>
    <w:pPr>
      <w:numPr>
        <w:numId w:val="8"/>
      </w:numPr>
      <w:contextualSpacing/>
    </w:pPr>
  </w:style>
  <w:style w:type="paragraph" w:styleId="Numeroelenco3">
    <w:name w:val="List Number 3"/>
    <w:basedOn w:val="Normale"/>
    <w:uiPriority w:val="99"/>
    <w:semiHidden/>
    <w:unhideWhenUsed/>
    <w:rsid w:val="00183512"/>
    <w:pPr>
      <w:numPr>
        <w:numId w:val="9"/>
      </w:numPr>
      <w:contextualSpacing/>
    </w:pPr>
  </w:style>
  <w:style w:type="paragraph" w:styleId="Numeroelenco4">
    <w:name w:val="List Number 4"/>
    <w:basedOn w:val="Normale"/>
    <w:uiPriority w:val="99"/>
    <w:semiHidden/>
    <w:unhideWhenUsed/>
    <w:rsid w:val="00183512"/>
    <w:pPr>
      <w:numPr>
        <w:numId w:val="10"/>
      </w:numPr>
      <w:contextualSpacing/>
    </w:pPr>
  </w:style>
  <w:style w:type="paragraph" w:styleId="Numeroelenco5">
    <w:name w:val="List Number 5"/>
    <w:basedOn w:val="Normale"/>
    <w:uiPriority w:val="99"/>
    <w:semiHidden/>
    <w:unhideWhenUsed/>
    <w:rsid w:val="00183512"/>
    <w:pPr>
      <w:numPr>
        <w:numId w:val="11"/>
      </w:numPr>
      <w:contextualSpacing/>
    </w:pPr>
  </w:style>
  <w:style w:type="paragraph" w:styleId="Paragrafoelenco">
    <w:name w:val="List Paragraph"/>
    <w:basedOn w:val="Normale"/>
    <w:uiPriority w:val="34"/>
    <w:unhideWhenUsed/>
    <w:qFormat/>
    <w:rsid w:val="00183512"/>
    <w:pPr>
      <w:ind w:left="720"/>
      <w:contextualSpacing/>
    </w:pPr>
  </w:style>
  <w:style w:type="table" w:styleId="Tabellaelenco1chiara">
    <w:name w:val="List Table 1 Light"/>
    <w:basedOn w:val="Tabellanormale"/>
    <w:uiPriority w:val="46"/>
    <w:rsid w:val="0018351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elenco1chiara-colore1">
    <w:name w:val="List Table 1 Light Accent 1"/>
    <w:basedOn w:val="Tabellanormale"/>
    <w:uiPriority w:val="46"/>
    <w:rsid w:val="00183512"/>
    <w:pPr>
      <w:spacing w:after="0" w:line="240" w:lineRule="auto"/>
    </w:pPr>
    <w:tblPr>
      <w:tblStyleRowBandSize w:val="1"/>
      <w:tblStyleColBandSize w:val="1"/>
    </w:tblPr>
    <w:tblStylePr w:type="firstRow">
      <w:rPr>
        <w:b/>
        <w:bCs/>
      </w:rPr>
      <w:tblPr/>
      <w:tcPr>
        <w:tcBorders>
          <w:bottom w:val="single" w:sz="4" w:space="0" w:color="DC898A" w:themeColor="accent1" w:themeTint="99"/>
        </w:tcBorders>
      </w:tcPr>
    </w:tblStylePr>
    <w:tblStylePr w:type="lastRow">
      <w:rPr>
        <w:b/>
        <w:bCs/>
      </w:rPr>
      <w:tblPr/>
      <w:tcPr>
        <w:tcBorders>
          <w:top w:val="single" w:sz="4" w:space="0" w:color="DC898A" w:themeColor="accent1" w:themeTint="99"/>
        </w:tcBorders>
      </w:tcPr>
    </w:tblStylePr>
    <w:tblStylePr w:type="firstCol">
      <w:rPr>
        <w:b/>
        <w:bCs/>
      </w:rPr>
    </w:tblStylePr>
    <w:tblStylePr w:type="lastCol">
      <w:rPr>
        <w:b/>
        <w:bCs/>
      </w:rPr>
    </w:tblStylePr>
    <w:tblStylePr w:type="band1Vert">
      <w:tblPr/>
      <w:tcPr>
        <w:shd w:val="clear" w:color="auto" w:fill="F3D7D7" w:themeFill="accent1" w:themeFillTint="33"/>
      </w:tcPr>
    </w:tblStylePr>
    <w:tblStylePr w:type="band1Horz">
      <w:tblPr/>
      <w:tcPr>
        <w:shd w:val="clear" w:color="auto" w:fill="F3D7D7" w:themeFill="accent1" w:themeFillTint="33"/>
      </w:tcPr>
    </w:tblStylePr>
  </w:style>
  <w:style w:type="table" w:styleId="Tabellaelenco1chiara-colore2">
    <w:name w:val="List Table 1 Light Accent 2"/>
    <w:basedOn w:val="Tabellanormale"/>
    <w:uiPriority w:val="46"/>
    <w:rsid w:val="00183512"/>
    <w:pPr>
      <w:spacing w:after="0" w:line="240" w:lineRule="auto"/>
    </w:pPr>
    <w:tblPr>
      <w:tblStyleRowBandSize w:val="1"/>
      <w:tblStyleColBandSize w:val="1"/>
    </w:tblPr>
    <w:tblStylePr w:type="firstRow">
      <w:rPr>
        <w:b/>
        <w:bCs/>
      </w:rPr>
      <w:tblPr/>
      <w:tcPr>
        <w:tcBorders>
          <w:bottom w:val="single" w:sz="4" w:space="0" w:color="FBC696" w:themeColor="accent2" w:themeTint="99"/>
        </w:tcBorders>
      </w:tcPr>
    </w:tblStylePr>
    <w:tblStylePr w:type="lastRow">
      <w:rPr>
        <w:b/>
        <w:bCs/>
      </w:rPr>
      <w:tblPr/>
      <w:tcPr>
        <w:tcBorders>
          <w:top w:val="single" w:sz="4" w:space="0" w:color="FBC696" w:themeColor="accent2" w:themeTint="99"/>
        </w:tcBorders>
      </w:tcPr>
    </w:tblStylePr>
    <w:tblStylePr w:type="firstCol">
      <w:rPr>
        <w:b/>
        <w:bCs/>
      </w:rPr>
    </w:tblStylePr>
    <w:tblStylePr w:type="lastCol">
      <w:rPr>
        <w:b/>
        <w:bCs/>
      </w:rPr>
    </w:tblStylePr>
    <w:tblStylePr w:type="band1Vert">
      <w:tblPr/>
      <w:tcPr>
        <w:shd w:val="clear" w:color="auto" w:fill="FDECDC" w:themeFill="accent2" w:themeFillTint="33"/>
      </w:tcPr>
    </w:tblStylePr>
    <w:tblStylePr w:type="band1Horz">
      <w:tblPr/>
      <w:tcPr>
        <w:shd w:val="clear" w:color="auto" w:fill="FDECDC" w:themeFill="accent2" w:themeFillTint="33"/>
      </w:tcPr>
    </w:tblStylePr>
  </w:style>
  <w:style w:type="table" w:styleId="Tabellaelenco1chiara-colore3">
    <w:name w:val="List Table 1 Light Accent 3"/>
    <w:basedOn w:val="Tabellanormale"/>
    <w:uiPriority w:val="46"/>
    <w:rsid w:val="00183512"/>
    <w:pPr>
      <w:spacing w:after="0" w:line="240" w:lineRule="auto"/>
    </w:pPr>
    <w:tblPr>
      <w:tblStyleRowBandSize w:val="1"/>
      <w:tblStyleColBandSize w:val="1"/>
    </w:tblPr>
    <w:tblStylePr w:type="firstRow">
      <w:rPr>
        <w:b/>
        <w:bCs/>
      </w:rPr>
      <w:tblPr/>
      <w:tcPr>
        <w:tcBorders>
          <w:bottom w:val="single" w:sz="4" w:space="0" w:color="C27ABF" w:themeColor="accent3" w:themeTint="99"/>
        </w:tcBorders>
      </w:tcPr>
    </w:tblStylePr>
    <w:tblStylePr w:type="lastRow">
      <w:rPr>
        <w:b/>
        <w:bCs/>
      </w:rPr>
      <w:tblPr/>
      <w:tcPr>
        <w:tcBorders>
          <w:top w:val="single" w:sz="4" w:space="0" w:color="C27ABF" w:themeColor="accent3" w:themeTint="99"/>
        </w:tcBorders>
      </w:tcPr>
    </w:tblStylePr>
    <w:tblStylePr w:type="firstCol">
      <w:rPr>
        <w:b/>
        <w:bCs/>
      </w:rPr>
    </w:tblStylePr>
    <w:tblStylePr w:type="lastCol">
      <w:rPr>
        <w:b/>
        <w:bCs/>
      </w:rPr>
    </w:tblStylePr>
    <w:tblStylePr w:type="band1Vert">
      <w:tblPr/>
      <w:tcPr>
        <w:shd w:val="clear" w:color="auto" w:fill="EAD2E9" w:themeFill="accent3" w:themeFillTint="33"/>
      </w:tcPr>
    </w:tblStylePr>
    <w:tblStylePr w:type="band1Horz">
      <w:tblPr/>
      <w:tcPr>
        <w:shd w:val="clear" w:color="auto" w:fill="EAD2E9" w:themeFill="accent3" w:themeFillTint="33"/>
      </w:tcPr>
    </w:tblStylePr>
  </w:style>
  <w:style w:type="table" w:styleId="Tabellaelenco1chiara-colore4">
    <w:name w:val="List Table 1 Light Accent 4"/>
    <w:basedOn w:val="Tabellanormale"/>
    <w:uiPriority w:val="46"/>
    <w:rsid w:val="00183512"/>
    <w:pPr>
      <w:spacing w:after="0" w:line="240" w:lineRule="auto"/>
    </w:pPr>
    <w:tblPr>
      <w:tblStyleRowBandSize w:val="1"/>
      <w:tblStyleColBandSize w:val="1"/>
    </w:tblPr>
    <w:tblStylePr w:type="firstRow">
      <w:rPr>
        <w:b/>
        <w:bCs/>
      </w:rPr>
      <w:tblPr/>
      <w:tcPr>
        <w:tcBorders>
          <w:bottom w:val="single" w:sz="4" w:space="0" w:color="7AABD8" w:themeColor="accent4" w:themeTint="99"/>
        </w:tcBorders>
      </w:tcPr>
    </w:tblStylePr>
    <w:tblStylePr w:type="lastRow">
      <w:rPr>
        <w:b/>
        <w:bCs/>
      </w:rPr>
      <w:tblPr/>
      <w:tcPr>
        <w:tcBorders>
          <w:top w:val="single" w:sz="4" w:space="0" w:color="7AABD8" w:themeColor="accent4" w:themeTint="99"/>
        </w:tcBorders>
      </w:tcPr>
    </w:tblStylePr>
    <w:tblStylePr w:type="firstCol">
      <w:rPr>
        <w:b/>
        <w:bCs/>
      </w:rPr>
    </w:tblStylePr>
    <w:tblStylePr w:type="lastCol">
      <w:rPr>
        <w:b/>
        <w:bCs/>
      </w:rPr>
    </w:tblStylePr>
    <w:tblStylePr w:type="band1Vert">
      <w:tblPr/>
      <w:tcPr>
        <w:shd w:val="clear" w:color="auto" w:fill="D2E3F2" w:themeFill="accent4" w:themeFillTint="33"/>
      </w:tcPr>
    </w:tblStylePr>
    <w:tblStylePr w:type="band1Horz">
      <w:tblPr/>
      <w:tcPr>
        <w:shd w:val="clear" w:color="auto" w:fill="D2E3F2" w:themeFill="accent4" w:themeFillTint="33"/>
      </w:tcPr>
    </w:tblStylePr>
  </w:style>
  <w:style w:type="table" w:styleId="Tabellaelenco1chiara-colore5">
    <w:name w:val="List Table 1 Light Accent 5"/>
    <w:basedOn w:val="Tabellanormale"/>
    <w:uiPriority w:val="46"/>
    <w:rsid w:val="00183512"/>
    <w:pPr>
      <w:spacing w:after="0" w:line="240" w:lineRule="auto"/>
    </w:pPr>
    <w:tblPr>
      <w:tblStyleRowBandSize w:val="1"/>
      <w:tblStyleColBandSize w:val="1"/>
    </w:tblPr>
    <w:tblStylePr w:type="firstRow">
      <w:rPr>
        <w:b/>
        <w:bCs/>
      </w:rPr>
      <w:tblPr/>
      <w:tcPr>
        <w:tcBorders>
          <w:bottom w:val="single" w:sz="4" w:space="0" w:color="BD8A87" w:themeColor="accent5" w:themeTint="99"/>
        </w:tcBorders>
      </w:tcPr>
    </w:tblStylePr>
    <w:tblStylePr w:type="lastRow">
      <w:rPr>
        <w:b/>
        <w:bCs/>
      </w:rPr>
      <w:tblPr/>
      <w:tcPr>
        <w:tcBorders>
          <w:top w:val="single" w:sz="4" w:space="0" w:color="BD8A87" w:themeColor="accent5" w:themeTint="99"/>
        </w:tcBorders>
      </w:tcPr>
    </w:tblStylePr>
    <w:tblStylePr w:type="firstCol">
      <w:rPr>
        <w:b/>
        <w:bCs/>
      </w:rPr>
    </w:tblStylePr>
    <w:tblStylePr w:type="lastCol">
      <w:rPr>
        <w:b/>
        <w:bCs/>
      </w:rPr>
    </w:tblStylePr>
    <w:tblStylePr w:type="band1Vert">
      <w:tblPr/>
      <w:tcPr>
        <w:shd w:val="clear" w:color="auto" w:fill="E9D8D7" w:themeFill="accent5" w:themeFillTint="33"/>
      </w:tcPr>
    </w:tblStylePr>
    <w:tblStylePr w:type="band1Horz">
      <w:tblPr/>
      <w:tcPr>
        <w:shd w:val="clear" w:color="auto" w:fill="E9D8D7" w:themeFill="accent5" w:themeFillTint="33"/>
      </w:tcPr>
    </w:tblStylePr>
  </w:style>
  <w:style w:type="table" w:styleId="Tabellaelenco1chiara-colore6">
    <w:name w:val="List Table 1 Light Accent 6"/>
    <w:basedOn w:val="Tabellanormale"/>
    <w:uiPriority w:val="46"/>
    <w:rsid w:val="00183512"/>
    <w:pPr>
      <w:spacing w:after="0" w:line="240" w:lineRule="auto"/>
    </w:pPr>
    <w:tblPr>
      <w:tblStyleRowBandSize w:val="1"/>
      <w:tblStyleColBandSize w:val="1"/>
    </w:tblPr>
    <w:tblStylePr w:type="firstRow">
      <w:rPr>
        <w:b/>
        <w:bCs/>
      </w:rPr>
      <w:tblPr/>
      <w:tcPr>
        <w:tcBorders>
          <w:bottom w:val="single" w:sz="4" w:space="0" w:color="84CCBB" w:themeColor="accent6" w:themeTint="99"/>
        </w:tcBorders>
      </w:tcPr>
    </w:tblStylePr>
    <w:tblStylePr w:type="lastRow">
      <w:rPr>
        <w:b/>
        <w:bCs/>
      </w:rPr>
      <w:tblPr/>
      <w:tcPr>
        <w:tcBorders>
          <w:top w:val="single" w:sz="4" w:space="0" w:color="84CCBB" w:themeColor="accent6" w:themeTint="99"/>
        </w:tcBorders>
      </w:tcPr>
    </w:tblStylePr>
    <w:tblStylePr w:type="firstCol">
      <w:rPr>
        <w:b/>
        <w:bCs/>
      </w:rPr>
    </w:tblStylePr>
    <w:tblStylePr w:type="lastCol">
      <w:rPr>
        <w:b/>
        <w:bCs/>
      </w:rPr>
    </w:tblStylePr>
    <w:tblStylePr w:type="band1Vert">
      <w:tblPr/>
      <w:tcPr>
        <w:shd w:val="clear" w:color="auto" w:fill="D6EEE8" w:themeFill="accent6" w:themeFillTint="33"/>
      </w:tcPr>
    </w:tblStylePr>
    <w:tblStylePr w:type="band1Horz">
      <w:tblPr/>
      <w:tcPr>
        <w:shd w:val="clear" w:color="auto" w:fill="D6EEE8" w:themeFill="accent6" w:themeFillTint="33"/>
      </w:tcPr>
    </w:tblStylePr>
  </w:style>
  <w:style w:type="table" w:styleId="Tabellaelenco2">
    <w:name w:val="List Table 2"/>
    <w:basedOn w:val="Tabellanormale"/>
    <w:uiPriority w:val="47"/>
    <w:rsid w:val="0018351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elenco2-colore1">
    <w:name w:val="List Table 2 Accent 1"/>
    <w:basedOn w:val="Tabellanormale"/>
    <w:uiPriority w:val="47"/>
    <w:rsid w:val="00183512"/>
    <w:pPr>
      <w:spacing w:after="0" w:line="240" w:lineRule="auto"/>
    </w:pPr>
    <w:tblPr>
      <w:tblStyleRowBandSize w:val="1"/>
      <w:tblStyleColBandSize w:val="1"/>
      <w:tblBorders>
        <w:top w:val="single" w:sz="4" w:space="0" w:color="DC898A" w:themeColor="accent1" w:themeTint="99"/>
        <w:bottom w:val="single" w:sz="4" w:space="0" w:color="DC898A" w:themeColor="accent1" w:themeTint="99"/>
        <w:insideH w:val="single" w:sz="4" w:space="0" w:color="DC898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7D7" w:themeFill="accent1" w:themeFillTint="33"/>
      </w:tcPr>
    </w:tblStylePr>
    <w:tblStylePr w:type="band1Horz">
      <w:tblPr/>
      <w:tcPr>
        <w:shd w:val="clear" w:color="auto" w:fill="F3D7D7" w:themeFill="accent1" w:themeFillTint="33"/>
      </w:tcPr>
    </w:tblStylePr>
  </w:style>
  <w:style w:type="table" w:styleId="Tabellaelenco2-colore2">
    <w:name w:val="List Table 2 Accent 2"/>
    <w:basedOn w:val="Tabellanormale"/>
    <w:uiPriority w:val="47"/>
    <w:rsid w:val="00183512"/>
    <w:pPr>
      <w:spacing w:after="0" w:line="240" w:lineRule="auto"/>
    </w:pPr>
    <w:tblPr>
      <w:tblStyleRowBandSize w:val="1"/>
      <w:tblStyleColBandSize w:val="1"/>
      <w:tblBorders>
        <w:top w:val="single" w:sz="4" w:space="0" w:color="FBC696" w:themeColor="accent2" w:themeTint="99"/>
        <w:bottom w:val="single" w:sz="4" w:space="0" w:color="FBC696" w:themeColor="accent2" w:themeTint="99"/>
        <w:insideH w:val="single" w:sz="4" w:space="0" w:color="FBC69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CDC" w:themeFill="accent2" w:themeFillTint="33"/>
      </w:tcPr>
    </w:tblStylePr>
    <w:tblStylePr w:type="band1Horz">
      <w:tblPr/>
      <w:tcPr>
        <w:shd w:val="clear" w:color="auto" w:fill="FDECDC" w:themeFill="accent2" w:themeFillTint="33"/>
      </w:tcPr>
    </w:tblStylePr>
  </w:style>
  <w:style w:type="table" w:styleId="Tabellaelenco2-colore3">
    <w:name w:val="List Table 2 Accent 3"/>
    <w:basedOn w:val="Tabellanormale"/>
    <w:uiPriority w:val="47"/>
    <w:rsid w:val="00183512"/>
    <w:pPr>
      <w:spacing w:after="0" w:line="240" w:lineRule="auto"/>
    </w:pPr>
    <w:tblPr>
      <w:tblStyleRowBandSize w:val="1"/>
      <w:tblStyleColBandSize w:val="1"/>
      <w:tblBorders>
        <w:top w:val="single" w:sz="4" w:space="0" w:color="C27ABF" w:themeColor="accent3" w:themeTint="99"/>
        <w:bottom w:val="single" w:sz="4" w:space="0" w:color="C27ABF" w:themeColor="accent3" w:themeTint="99"/>
        <w:insideH w:val="single" w:sz="4" w:space="0" w:color="C27AB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2E9" w:themeFill="accent3" w:themeFillTint="33"/>
      </w:tcPr>
    </w:tblStylePr>
    <w:tblStylePr w:type="band1Horz">
      <w:tblPr/>
      <w:tcPr>
        <w:shd w:val="clear" w:color="auto" w:fill="EAD2E9" w:themeFill="accent3" w:themeFillTint="33"/>
      </w:tcPr>
    </w:tblStylePr>
  </w:style>
  <w:style w:type="table" w:styleId="Tabellaelenco2-colore4">
    <w:name w:val="List Table 2 Accent 4"/>
    <w:basedOn w:val="Tabellanormale"/>
    <w:uiPriority w:val="47"/>
    <w:rsid w:val="00183512"/>
    <w:pPr>
      <w:spacing w:after="0" w:line="240" w:lineRule="auto"/>
    </w:pPr>
    <w:tblPr>
      <w:tblStyleRowBandSize w:val="1"/>
      <w:tblStyleColBandSize w:val="1"/>
      <w:tblBorders>
        <w:top w:val="single" w:sz="4" w:space="0" w:color="7AABD8" w:themeColor="accent4" w:themeTint="99"/>
        <w:bottom w:val="single" w:sz="4" w:space="0" w:color="7AABD8" w:themeColor="accent4" w:themeTint="99"/>
        <w:insideH w:val="single" w:sz="4" w:space="0" w:color="7AABD8"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E3F2" w:themeFill="accent4" w:themeFillTint="33"/>
      </w:tcPr>
    </w:tblStylePr>
    <w:tblStylePr w:type="band1Horz">
      <w:tblPr/>
      <w:tcPr>
        <w:shd w:val="clear" w:color="auto" w:fill="D2E3F2" w:themeFill="accent4" w:themeFillTint="33"/>
      </w:tcPr>
    </w:tblStylePr>
  </w:style>
  <w:style w:type="table" w:styleId="Tabellaelenco2-colore5">
    <w:name w:val="List Table 2 Accent 5"/>
    <w:basedOn w:val="Tabellanormale"/>
    <w:uiPriority w:val="47"/>
    <w:rsid w:val="00183512"/>
    <w:pPr>
      <w:spacing w:after="0" w:line="240" w:lineRule="auto"/>
    </w:pPr>
    <w:tblPr>
      <w:tblStyleRowBandSize w:val="1"/>
      <w:tblStyleColBandSize w:val="1"/>
      <w:tblBorders>
        <w:top w:val="single" w:sz="4" w:space="0" w:color="BD8A87" w:themeColor="accent5" w:themeTint="99"/>
        <w:bottom w:val="single" w:sz="4" w:space="0" w:color="BD8A87" w:themeColor="accent5" w:themeTint="99"/>
        <w:insideH w:val="single" w:sz="4" w:space="0" w:color="BD8A8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D8D7" w:themeFill="accent5" w:themeFillTint="33"/>
      </w:tcPr>
    </w:tblStylePr>
    <w:tblStylePr w:type="band1Horz">
      <w:tblPr/>
      <w:tcPr>
        <w:shd w:val="clear" w:color="auto" w:fill="E9D8D7" w:themeFill="accent5" w:themeFillTint="33"/>
      </w:tcPr>
    </w:tblStylePr>
  </w:style>
  <w:style w:type="table" w:styleId="Tabellaelenco2-colore6">
    <w:name w:val="List Table 2 Accent 6"/>
    <w:basedOn w:val="Tabellanormale"/>
    <w:uiPriority w:val="47"/>
    <w:rsid w:val="00183512"/>
    <w:pPr>
      <w:spacing w:after="0" w:line="240" w:lineRule="auto"/>
    </w:pPr>
    <w:tblPr>
      <w:tblStyleRowBandSize w:val="1"/>
      <w:tblStyleColBandSize w:val="1"/>
      <w:tblBorders>
        <w:top w:val="single" w:sz="4" w:space="0" w:color="84CCBB" w:themeColor="accent6" w:themeTint="99"/>
        <w:bottom w:val="single" w:sz="4" w:space="0" w:color="84CCBB" w:themeColor="accent6" w:themeTint="99"/>
        <w:insideH w:val="single" w:sz="4" w:space="0" w:color="84CCB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EE8" w:themeFill="accent6" w:themeFillTint="33"/>
      </w:tcPr>
    </w:tblStylePr>
    <w:tblStylePr w:type="band1Horz">
      <w:tblPr/>
      <w:tcPr>
        <w:shd w:val="clear" w:color="auto" w:fill="D6EEE8" w:themeFill="accent6" w:themeFillTint="33"/>
      </w:tcPr>
    </w:tblStylePr>
  </w:style>
  <w:style w:type="table" w:styleId="Elencotab3">
    <w:name w:val="List Table 3"/>
    <w:basedOn w:val="Tabellanormale"/>
    <w:uiPriority w:val="48"/>
    <w:rsid w:val="0018351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laelenco3-colore1">
    <w:name w:val="List Table 3 Accent 1"/>
    <w:basedOn w:val="Tabellanormale"/>
    <w:uiPriority w:val="48"/>
    <w:rsid w:val="00183512"/>
    <w:pPr>
      <w:spacing w:after="0" w:line="240" w:lineRule="auto"/>
    </w:pPr>
    <w:tblPr>
      <w:tblStyleRowBandSize w:val="1"/>
      <w:tblStyleColBandSize w:val="1"/>
      <w:tblBorders>
        <w:top w:val="single" w:sz="4" w:space="0" w:color="C63B3D" w:themeColor="accent1"/>
        <w:left w:val="single" w:sz="4" w:space="0" w:color="C63B3D" w:themeColor="accent1"/>
        <w:bottom w:val="single" w:sz="4" w:space="0" w:color="C63B3D" w:themeColor="accent1"/>
        <w:right w:val="single" w:sz="4" w:space="0" w:color="C63B3D" w:themeColor="accent1"/>
      </w:tblBorders>
    </w:tblPr>
    <w:tblStylePr w:type="firstRow">
      <w:rPr>
        <w:b/>
        <w:bCs/>
        <w:color w:val="FFFFFF" w:themeColor="background1"/>
      </w:rPr>
      <w:tblPr/>
      <w:tcPr>
        <w:shd w:val="clear" w:color="auto" w:fill="C63B3D" w:themeFill="accent1"/>
      </w:tcPr>
    </w:tblStylePr>
    <w:tblStylePr w:type="lastRow">
      <w:rPr>
        <w:b/>
        <w:bCs/>
      </w:rPr>
      <w:tblPr/>
      <w:tcPr>
        <w:tcBorders>
          <w:top w:val="double" w:sz="4" w:space="0" w:color="C63B3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3B3D" w:themeColor="accent1"/>
          <w:right w:val="single" w:sz="4" w:space="0" w:color="C63B3D" w:themeColor="accent1"/>
        </w:tcBorders>
      </w:tcPr>
    </w:tblStylePr>
    <w:tblStylePr w:type="band1Horz">
      <w:tblPr/>
      <w:tcPr>
        <w:tcBorders>
          <w:top w:val="single" w:sz="4" w:space="0" w:color="C63B3D" w:themeColor="accent1"/>
          <w:bottom w:val="single" w:sz="4" w:space="0" w:color="C63B3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3B3D" w:themeColor="accent1"/>
          <w:left w:val="nil"/>
        </w:tcBorders>
      </w:tcPr>
    </w:tblStylePr>
    <w:tblStylePr w:type="swCell">
      <w:tblPr/>
      <w:tcPr>
        <w:tcBorders>
          <w:top w:val="double" w:sz="4" w:space="0" w:color="C63B3D" w:themeColor="accent1"/>
          <w:right w:val="nil"/>
        </w:tcBorders>
      </w:tcPr>
    </w:tblStylePr>
  </w:style>
  <w:style w:type="table" w:styleId="Tabellaelenco3-colore2">
    <w:name w:val="List Table 3 Accent 2"/>
    <w:basedOn w:val="Tabellanormale"/>
    <w:uiPriority w:val="48"/>
    <w:rsid w:val="00183512"/>
    <w:pPr>
      <w:spacing w:after="0" w:line="240" w:lineRule="auto"/>
    </w:pPr>
    <w:tblPr>
      <w:tblStyleRowBandSize w:val="1"/>
      <w:tblStyleColBandSize w:val="1"/>
      <w:tblBorders>
        <w:top w:val="single" w:sz="4" w:space="0" w:color="F9A151" w:themeColor="accent2"/>
        <w:left w:val="single" w:sz="4" w:space="0" w:color="F9A151" w:themeColor="accent2"/>
        <w:bottom w:val="single" w:sz="4" w:space="0" w:color="F9A151" w:themeColor="accent2"/>
        <w:right w:val="single" w:sz="4" w:space="0" w:color="F9A151" w:themeColor="accent2"/>
      </w:tblBorders>
    </w:tblPr>
    <w:tblStylePr w:type="firstRow">
      <w:rPr>
        <w:b/>
        <w:bCs/>
        <w:color w:val="FFFFFF" w:themeColor="background1"/>
      </w:rPr>
      <w:tblPr/>
      <w:tcPr>
        <w:shd w:val="clear" w:color="auto" w:fill="F9A151" w:themeFill="accent2"/>
      </w:tcPr>
    </w:tblStylePr>
    <w:tblStylePr w:type="lastRow">
      <w:rPr>
        <w:b/>
        <w:bCs/>
      </w:rPr>
      <w:tblPr/>
      <w:tcPr>
        <w:tcBorders>
          <w:top w:val="double" w:sz="4" w:space="0" w:color="F9A15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A151" w:themeColor="accent2"/>
          <w:right w:val="single" w:sz="4" w:space="0" w:color="F9A151" w:themeColor="accent2"/>
        </w:tcBorders>
      </w:tcPr>
    </w:tblStylePr>
    <w:tblStylePr w:type="band1Horz">
      <w:tblPr/>
      <w:tcPr>
        <w:tcBorders>
          <w:top w:val="single" w:sz="4" w:space="0" w:color="F9A151" w:themeColor="accent2"/>
          <w:bottom w:val="single" w:sz="4" w:space="0" w:color="F9A15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A151" w:themeColor="accent2"/>
          <w:left w:val="nil"/>
        </w:tcBorders>
      </w:tcPr>
    </w:tblStylePr>
    <w:tblStylePr w:type="swCell">
      <w:tblPr/>
      <w:tcPr>
        <w:tcBorders>
          <w:top w:val="double" w:sz="4" w:space="0" w:color="F9A151" w:themeColor="accent2"/>
          <w:right w:val="nil"/>
        </w:tcBorders>
      </w:tcPr>
    </w:tblStylePr>
  </w:style>
  <w:style w:type="table" w:styleId="Tabellaelenco3-colore3">
    <w:name w:val="List Table 3 Accent 3"/>
    <w:basedOn w:val="Tabellanormale"/>
    <w:uiPriority w:val="48"/>
    <w:rsid w:val="00183512"/>
    <w:pPr>
      <w:spacing w:after="0" w:line="240" w:lineRule="auto"/>
    </w:pPr>
    <w:tblPr>
      <w:tblStyleRowBandSize w:val="1"/>
      <w:tblStyleColBandSize w:val="1"/>
      <w:tblBorders>
        <w:top w:val="single" w:sz="4" w:space="0" w:color="813B7E" w:themeColor="accent3"/>
        <w:left w:val="single" w:sz="4" w:space="0" w:color="813B7E" w:themeColor="accent3"/>
        <w:bottom w:val="single" w:sz="4" w:space="0" w:color="813B7E" w:themeColor="accent3"/>
        <w:right w:val="single" w:sz="4" w:space="0" w:color="813B7E" w:themeColor="accent3"/>
      </w:tblBorders>
    </w:tblPr>
    <w:tblStylePr w:type="firstRow">
      <w:rPr>
        <w:b/>
        <w:bCs/>
        <w:color w:val="FFFFFF" w:themeColor="background1"/>
      </w:rPr>
      <w:tblPr/>
      <w:tcPr>
        <w:shd w:val="clear" w:color="auto" w:fill="813B7E" w:themeFill="accent3"/>
      </w:tcPr>
    </w:tblStylePr>
    <w:tblStylePr w:type="lastRow">
      <w:rPr>
        <w:b/>
        <w:bCs/>
      </w:rPr>
      <w:tblPr/>
      <w:tcPr>
        <w:tcBorders>
          <w:top w:val="double" w:sz="4" w:space="0" w:color="813B7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13B7E" w:themeColor="accent3"/>
          <w:right w:val="single" w:sz="4" w:space="0" w:color="813B7E" w:themeColor="accent3"/>
        </w:tcBorders>
      </w:tcPr>
    </w:tblStylePr>
    <w:tblStylePr w:type="band1Horz">
      <w:tblPr/>
      <w:tcPr>
        <w:tcBorders>
          <w:top w:val="single" w:sz="4" w:space="0" w:color="813B7E" w:themeColor="accent3"/>
          <w:bottom w:val="single" w:sz="4" w:space="0" w:color="813B7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13B7E" w:themeColor="accent3"/>
          <w:left w:val="nil"/>
        </w:tcBorders>
      </w:tcPr>
    </w:tblStylePr>
    <w:tblStylePr w:type="swCell">
      <w:tblPr/>
      <w:tcPr>
        <w:tcBorders>
          <w:top w:val="double" w:sz="4" w:space="0" w:color="813B7E" w:themeColor="accent3"/>
          <w:right w:val="nil"/>
        </w:tcBorders>
      </w:tcPr>
    </w:tblStylePr>
  </w:style>
  <w:style w:type="table" w:styleId="Tabellaelenco3-colore4">
    <w:name w:val="List Table 3 Accent 4"/>
    <w:basedOn w:val="Tabellanormale"/>
    <w:uiPriority w:val="48"/>
    <w:rsid w:val="00183512"/>
    <w:pPr>
      <w:spacing w:after="0" w:line="240" w:lineRule="auto"/>
    </w:pPr>
    <w:tblPr>
      <w:tblStyleRowBandSize w:val="1"/>
      <w:tblStyleColBandSize w:val="1"/>
      <w:tblBorders>
        <w:top w:val="single" w:sz="4" w:space="0" w:color="3374AF" w:themeColor="accent4"/>
        <w:left w:val="single" w:sz="4" w:space="0" w:color="3374AF" w:themeColor="accent4"/>
        <w:bottom w:val="single" w:sz="4" w:space="0" w:color="3374AF" w:themeColor="accent4"/>
        <w:right w:val="single" w:sz="4" w:space="0" w:color="3374AF" w:themeColor="accent4"/>
      </w:tblBorders>
    </w:tblPr>
    <w:tblStylePr w:type="firstRow">
      <w:rPr>
        <w:b/>
        <w:bCs/>
        <w:color w:val="FFFFFF" w:themeColor="background1"/>
      </w:rPr>
      <w:tblPr/>
      <w:tcPr>
        <w:shd w:val="clear" w:color="auto" w:fill="3374AF" w:themeFill="accent4"/>
      </w:tcPr>
    </w:tblStylePr>
    <w:tblStylePr w:type="lastRow">
      <w:rPr>
        <w:b/>
        <w:bCs/>
      </w:rPr>
      <w:tblPr/>
      <w:tcPr>
        <w:tcBorders>
          <w:top w:val="double" w:sz="4" w:space="0" w:color="3374A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374AF" w:themeColor="accent4"/>
          <w:right w:val="single" w:sz="4" w:space="0" w:color="3374AF" w:themeColor="accent4"/>
        </w:tcBorders>
      </w:tcPr>
    </w:tblStylePr>
    <w:tblStylePr w:type="band1Horz">
      <w:tblPr/>
      <w:tcPr>
        <w:tcBorders>
          <w:top w:val="single" w:sz="4" w:space="0" w:color="3374AF" w:themeColor="accent4"/>
          <w:bottom w:val="single" w:sz="4" w:space="0" w:color="3374A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374AF" w:themeColor="accent4"/>
          <w:left w:val="nil"/>
        </w:tcBorders>
      </w:tcPr>
    </w:tblStylePr>
    <w:tblStylePr w:type="swCell">
      <w:tblPr/>
      <w:tcPr>
        <w:tcBorders>
          <w:top w:val="double" w:sz="4" w:space="0" w:color="3374AF" w:themeColor="accent4"/>
          <w:right w:val="nil"/>
        </w:tcBorders>
      </w:tcPr>
    </w:tblStylePr>
  </w:style>
  <w:style w:type="table" w:styleId="Tabellaelenco3-colore5">
    <w:name w:val="List Table 3 Accent 5"/>
    <w:basedOn w:val="Tabellanormale"/>
    <w:uiPriority w:val="48"/>
    <w:rsid w:val="00183512"/>
    <w:pPr>
      <w:spacing w:after="0" w:line="240" w:lineRule="auto"/>
    </w:pPr>
    <w:tblPr>
      <w:tblStyleRowBandSize w:val="1"/>
      <w:tblStyleColBandSize w:val="1"/>
      <w:tblBorders>
        <w:top w:val="single" w:sz="4" w:space="0" w:color="814B47" w:themeColor="accent5"/>
        <w:left w:val="single" w:sz="4" w:space="0" w:color="814B47" w:themeColor="accent5"/>
        <w:bottom w:val="single" w:sz="4" w:space="0" w:color="814B47" w:themeColor="accent5"/>
        <w:right w:val="single" w:sz="4" w:space="0" w:color="814B47" w:themeColor="accent5"/>
      </w:tblBorders>
    </w:tblPr>
    <w:tblStylePr w:type="firstRow">
      <w:rPr>
        <w:b/>
        <w:bCs/>
        <w:color w:val="FFFFFF" w:themeColor="background1"/>
      </w:rPr>
      <w:tblPr/>
      <w:tcPr>
        <w:shd w:val="clear" w:color="auto" w:fill="814B47" w:themeFill="accent5"/>
      </w:tcPr>
    </w:tblStylePr>
    <w:tblStylePr w:type="lastRow">
      <w:rPr>
        <w:b/>
        <w:bCs/>
      </w:rPr>
      <w:tblPr/>
      <w:tcPr>
        <w:tcBorders>
          <w:top w:val="double" w:sz="4" w:space="0" w:color="814B4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14B47" w:themeColor="accent5"/>
          <w:right w:val="single" w:sz="4" w:space="0" w:color="814B47" w:themeColor="accent5"/>
        </w:tcBorders>
      </w:tcPr>
    </w:tblStylePr>
    <w:tblStylePr w:type="band1Horz">
      <w:tblPr/>
      <w:tcPr>
        <w:tcBorders>
          <w:top w:val="single" w:sz="4" w:space="0" w:color="814B47" w:themeColor="accent5"/>
          <w:bottom w:val="single" w:sz="4" w:space="0" w:color="814B4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14B47" w:themeColor="accent5"/>
          <w:left w:val="nil"/>
        </w:tcBorders>
      </w:tcPr>
    </w:tblStylePr>
    <w:tblStylePr w:type="swCell">
      <w:tblPr/>
      <w:tcPr>
        <w:tcBorders>
          <w:top w:val="double" w:sz="4" w:space="0" w:color="814B47" w:themeColor="accent5"/>
          <w:right w:val="nil"/>
        </w:tcBorders>
      </w:tcPr>
    </w:tblStylePr>
  </w:style>
  <w:style w:type="table" w:styleId="Tabellaelenco3-colore6">
    <w:name w:val="List Table 3 Accent 6"/>
    <w:basedOn w:val="Tabellanormale"/>
    <w:uiPriority w:val="48"/>
    <w:rsid w:val="00183512"/>
    <w:pPr>
      <w:spacing w:after="0" w:line="240" w:lineRule="auto"/>
    </w:pPr>
    <w:tblPr>
      <w:tblStyleRowBandSize w:val="1"/>
      <w:tblStyleColBandSize w:val="1"/>
      <w:tblBorders>
        <w:top w:val="single" w:sz="4" w:space="0" w:color="419D87" w:themeColor="accent6"/>
        <w:left w:val="single" w:sz="4" w:space="0" w:color="419D87" w:themeColor="accent6"/>
        <w:bottom w:val="single" w:sz="4" w:space="0" w:color="419D87" w:themeColor="accent6"/>
        <w:right w:val="single" w:sz="4" w:space="0" w:color="419D87" w:themeColor="accent6"/>
      </w:tblBorders>
    </w:tblPr>
    <w:tblStylePr w:type="firstRow">
      <w:rPr>
        <w:b/>
        <w:bCs/>
        <w:color w:val="FFFFFF" w:themeColor="background1"/>
      </w:rPr>
      <w:tblPr/>
      <w:tcPr>
        <w:shd w:val="clear" w:color="auto" w:fill="419D87" w:themeFill="accent6"/>
      </w:tcPr>
    </w:tblStylePr>
    <w:tblStylePr w:type="lastRow">
      <w:rPr>
        <w:b/>
        <w:bCs/>
      </w:rPr>
      <w:tblPr/>
      <w:tcPr>
        <w:tcBorders>
          <w:top w:val="double" w:sz="4" w:space="0" w:color="419D8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9D87" w:themeColor="accent6"/>
          <w:right w:val="single" w:sz="4" w:space="0" w:color="419D87" w:themeColor="accent6"/>
        </w:tcBorders>
      </w:tcPr>
    </w:tblStylePr>
    <w:tblStylePr w:type="band1Horz">
      <w:tblPr/>
      <w:tcPr>
        <w:tcBorders>
          <w:top w:val="single" w:sz="4" w:space="0" w:color="419D87" w:themeColor="accent6"/>
          <w:bottom w:val="single" w:sz="4" w:space="0" w:color="419D8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9D87" w:themeColor="accent6"/>
          <w:left w:val="nil"/>
        </w:tcBorders>
      </w:tcPr>
    </w:tblStylePr>
    <w:tblStylePr w:type="swCell">
      <w:tblPr/>
      <w:tcPr>
        <w:tcBorders>
          <w:top w:val="double" w:sz="4" w:space="0" w:color="419D87" w:themeColor="accent6"/>
          <w:right w:val="nil"/>
        </w:tcBorders>
      </w:tcPr>
    </w:tblStylePr>
  </w:style>
  <w:style w:type="table" w:styleId="Elencotab4">
    <w:name w:val="List Table 4"/>
    <w:basedOn w:val="Tabellanormale"/>
    <w:uiPriority w:val="49"/>
    <w:rsid w:val="0018351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elenco4-colore1">
    <w:name w:val="List Table 4 Accent 1"/>
    <w:basedOn w:val="Tabellanormale"/>
    <w:uiPriority w:val="49"/>
    <w:rsid w:val="00183512"/>
    <w:pPr>
      <w:spacing w:after="0" w:line="240" w:lineRule="auto"/>
    </w:pPr>
    <w:tblPr>
      <w:tblStyleRowBandSize w:val="1"/>
      <w:tblStyleColBandSize w:val="1"/>
      <w:tblBorders>
        <w:top w:val="single" w:sz="4" w:space="0" w:color="DC898A" w:themeColor="accent1" w:themeTint="99"/>
        <w:left w:val="single" w:sz="4" w:space="0" w:color="DC898A" w:themeColor="accent1" w:themeTint="99"/>
        <w:bottom w:val="single" w:sz="4" w:space="0" w:color="DC898A" w:themeColor="accent1" w:themeTint="99"/>
        <w:right w:val="single" w:sz="4" w:space="0" w:color="DC898A" w:themeColor="accent1" w:themeTint="99"/>
        <w:insideH w:val="single" w:sz="4" w:space="0" w:color="DC898A" w:themeColor="accent1" w:themeTint="99"/>
      </w:tblBorders>
    </w:tblPr>
    <w:tblStylePr w:type="firstRow">
      <w:rPr>
        <w:b/>
        <w:bCs/>
        <w:color w:val="FFFFFF" w:themeColor="background1"/>
      </w:rPr>
      <w:tblPr/>
      <w:tcPr>
        <w:tcBorders>
          <w:top w:val="single" w:sz="4" w:space="0" w:color="C63B3D" w:themeColor="accent1"/>
          <w:left w:val="single" w:sz="4" w:space="0" w:color="C63B3D" w:themeColor="accent1"/>
          <w:bottom w:val="single" w:sz="4" w:space="0" w:color="C63B3D" w:themeColor="accent1"/>
          <w:right w:val="single" w:sz="4" w:space="0" w:color="C63B3D" w:themeColor="accent1"/>
          <w:insideH w:val="nil"/>
        </w:tcBorders>
        <w:shd w:val="clear" w:color="auto" w:fill="C63B3D" w:themeFill="accent1"/>
      </w:tcPr>
    </w:tblStylePr>
    <w:tblStylePr w:type="lastRow">
      <w:rPr>
        <w:b/>
        <w:bCs/>
      </w:rPr>
      <w:tblPr/>
      <w:tcPr>
        <w:tcBorders>
          <w:top w:val="double" w:sz="4" w:space="0" w:color="DC898A" w:themeColor="accent1" w:themeTint="99"/>
        </w:tcBorders>
      </w:tcPr>
    </w:tblStylePr>
    <w:tblStylePr w:type="firstCol">
      <w:rPr>
        <w:b/>
        <w:bCs/>
      </w:rPr>
    </w:tblStylePr>
    <w:tblStylePr w:type="lastCol">
      <w:rPr>
        <w:b/>
        <w:bCs/>
      </w:rPr>
    </w:tblStylePr>
    <w:tblStylePr w:type="band1Vert">
      <w:tblPr/>
      <w:tcPr>
        <w:shd w:val="clear" w:color="auto" w:fill="F3D7D7" w:themeFill="accent1" w:themeFillTint="33"/>
      </w:tcPr>
    </w:tblStylePr>
    <w:tblStylePr w:type="band1Horz">
      <w:tblPr/>
      <w:tcPr>
        <w:shd w:val="clear" w:color="auto" w:fill="F3D7D7" w:themeFill="accent1" w:themeFillTint="33"/>
      </w:tcPr>
    </w:tblStylePr>
  </w:style>
  <w:style w:type="table" w:styleId="Tabellaelenco4-colore2">
    <w:name w:val="List Table 4 Accent 2"/>
    <w:basedOn w:val="Tabellanormale"/>
    <w:uiPriority w:val="49"/>
    <w:rsid w:val="00183512"/>
    <w:pPr>
      <w:spacing w:after="0" w:line="240" w:lineRule="auto"/>
    </w:pPr>
    <w:tblPr>
      <w:tblStyleRowBandSize w:val="1"/>
      <w:tblStyleColBandSize w:val="1"/>
      <w:tblBorders>
        <w:top w:val="single" w:sz="4" w:space="0" w:color="FBC696" w:themeColor="accent2" w:themeTint="99"/>
        <w:left w:val="single" w:sz="4" w:space="0" w:color="FBC696" w:themeColor="accent2" w:themeTint="99"/>
        <w:bottom w:val="single" w:sz="4" w:space="0" w:color="FBC696" w:themeColor="accent2" w:themeTint="99"/>
        <w:right w:val="single" w:sz="4" w:space="0" w:color="FBC696" w:themeColor="accent2" w:themeTint="99"/>
        <w:insideH w:val="single" w:sz="4" w:space="0" w:color="FBC696" w:themeColor="accent2" w:themeTint="99"/>
      </w:tblBorders>
    </w:tblPr>
    <w:tblStylePr w:type="firstRow">
      <w:rPr>
        <w:b/>
        <w:bCs/>
        <w:color w:val="FFFFFF" w:themeColor="background1"/>
      </w:rPr>
      <w:tblPr/>
      <w:tcPr>
        <w:tcBorders>
          <w:top w:val="single" w:sz="4" w:space="0" w:color="F9A151" w:themeColor="accent2"/>
          <w:left w:val="single" w:sz="4" w:space="0" w:color="F9A151" w:themeColor="accent2"/>
          <w:bottom w:val="single" w:sz="4" w:space="0" w:color="F9A151" w:themeColor="accent2"/>
          <w:right w:val="single" w:sz="4" w:space="0" w:color="F9A151" w:themeColor="accent2"/>
          <w:insideH w:val="nil"/>
        </w:tcBorders>
        <w:shd w:val="clear" w:color="auto" w:fill="F9A151" w:themeFill="accent2"/>
      </w:tcPr>
    </w:tblStylePr>
    <w:tblStylePr w:type="lastRow">
      <w:rPr>
        <w:b/>
        <w:bCs/>
      </w:rPr>
      <w:tblPr/>
      <w:tcPr>
        <w:tcBorders>
          <w:top w:val="double" w:sz="4" w:space="0" w:color="FBC696" w:themeColor="accent2" w:themeTint="99"/>
        </w:tcBorders>
      </w:tcPr>
    </w:tblStylePr>
    <w:tblStylePr w:type="firstCol">
      <w:rPr>
        <w:b/>
        <w:bCs/>
      </w:rPr>
    </w:tblStylePr>
    <w:tblStylePr w:type="lastCol">
      <w:rPr>
        <w:b/>
        <w:bCs/>
      </w:rPr>
    </w:tblStylePr>
    <w:tblStylePr w:type="band1Vert">
      <w:tblPr/>
      <w:tcPr>
        <w:shd w:val="clear" w:color="auto" w:fill="FDECDC" w:themeFill="accent2" w:themeFillTint="33"/>
      </w:tcPr>
    </w:tblStylePr>
    <w:tblStylePr w:type="band1Horz">
      <w:tblPr/>
      <w:tcPr>
        <w:shd w:val="clear" w:color="auto" w:fill="FDECDC" w:themeFill="accent2" w:themeFillTint="33"/>
      </w:tcPr>
    </w:tblStylePr>
  </w:style>
  <w:style w:type="table" w:styleId="Tabellaelenco4-colore3">
    <w:name w:val="List Table 4 Accent 3"/>
    <w:basedOn w:val="Tabellanormale"/>
    <w:uiPriority w:val="49"/>
    <w:rsid w:val="00183512"/>
    <w:pPr>
      <w:spacing w:after="0" w:line="240" w:lineRule="auto"/>
    </w:pPr>
    <w:tblPr>
      <w:tblStyleRowBandSize w:val="1"/>
      <w:tblStyleColBandSize w:val="1"/>
      <w:tblBorders>
        <w:top w:val="single" w:sz="4" w:space="0" w:color="C27ABF" w:themeColor="accent3" w:themeTint="99"/>
        <w:left w:val="single" w:sz="4" w:space="0" w:color="C27ABF" w:themeColor="accent3" w:themeTint="99"/>
        <w:bottom w:val="single" w:sz="4" w:space="0" w:color="C27ABF" w:themeColor="accent3" w:themeTint="99"/>
        <w:right w:val="single" w:sz="4" w:space="0" w:color="C27ABF" w:themeColor="accent3" w:themeTint="99"/>
        <w:insideH w:val="single" w:sz="4" w:space="0" w:color="C27ABF" w:themeColor="accent3" w:themeTint="99"/>
      </w:tblBorders>
    </w:tblPr>
    <w:tblStylePr w:type="firstRow">
      <w:rPr>
        <w:b/>
        <w:bCs/>
        <w:color w:val="FFFFFF" w:themeColor="background1"/>
      </w:rPr>
      <w:tblPr/>
      <w:tcPr>
        <w:tcBorders>
          <w:top w:val="single" w:sz="4" w:space="0" w:color="813B7E" w:themeColor="accent3"/>
          <w:left w:val="single" w:sz="4" w:space="0" w:color="813B7E" w:themeColor="accent3"/>
          <w:bottom w:val="single" w:sz="4" w:space="0" w:color="813B7E" w:themeColor="accent3"/>
          <w:right w:val="single" w:sz="4" w:space="0" w:color="813B7E" w:themeColor="accent3"/>
          <w:insideH w:val="nil"/>
        </w:tcBorders>
        <w:shd w:val="clear" w:color="auto" w:fill="813B7E" w:themeFill="accent3"/>
      </w:tcPr>
    </w:tblStylePr>
    <w:tblStylePr w:type="lastRow">
      <w:rPr>
        <w:b/>
        <w:bCs/>
      </w:rPr>
      <w:tblPr/>
      <w:tcPr>
        <w:tcBorders>
          <w:top w:val="double" w:sz="4" w:space="0" w:color="C27ABF" w:themeColor="accent3" w:themeTint="99"/>
        </w:tcBorders>
      </w:tcPr>
    </w:tblStylePr>
    <w:tblStylePr w:type="firstCol">
      <w:rPr>
        <w:b/>
        <w:bCs/>
      </w:rPr>
    </w:tblStylePr>
    <w:tblStylePr w:type="lastCol">
      <w:rPr>
        <w:b/>
        <w:bCs/>
      </w:rPr>
    </w:tblStylePr>
    <w:tblStylePr w:type="band1Vert">
      <w:tblPr/>
      <w:tcPr>
        <w:shd w:val="clear" w:color="auto" w:fill="EAD2E9" w:themeFill="accent3" w:themeFillTint="33"/>
      </w:tcPr>
    </w:tblStylePr>
    <w:tblStylePr w:type="band1Horz">
      <w:tblPr/>
      <w:tcPr>
        <w:shd w:val="clear" w:color="auto" w:fill="EAD2E9" w:themeFill="accent3" w:themeFillTint="33"/>
      </w:tcPr>
    </w:tblStylePr>
  </w:style>
  <w:style w:type="table" w:styleId="Tabellaelenco4-colore4">
    <w:name w:val="List Table 4 Accent 4"/>
    <w:basedOn w:val="Tabellanormale"/>
    <w:uiPriority w:val="49"/>
    <w:rsid w:val="00183512"/>
    <w:pPr>
      <w:spacing w:after="0" w:line="240" w:lineRule="auto"/>
    </w:pPr>
    <w:tblPr>
      <w:tblStyleRowBandSize w:val="1"/>
      <w:tblStyleColBandSize w:val="1"/>
      <w:tblBorders>
        <w:top w:val="single" w:sz="4" w:space="0" w:color="7AABD8" w:themeColor="accent4" w:themeTint="99"/>
        <w:left w:val="single" w:sz="4" w:space="0" w:color="7AABD8" w:themeColor="accent4" w:themeTint="99"/>
        <w:bottom w:val="single" w:sz="4" w:space="0" w:color="7AABD8" w:themeColor="accent4" w:themeTint="99"/>
        <w:right w:val="single" w:sz="4" w:space="0" w:color="7AABD8" w:themeColor="accent4" w:themeTint="99"/>
        <w:insideH w:val="single" w:sz="4" w:space="0" w:color="7AABD8" w:themeColor="accent4" w:themeTint="99"/>
      </w:tblBorders>
    </w:tblPr>
    <w:tblStylePr w:type="firstRow">
      <w:rPr>
        <w:b/>
        <w:bCs/>
        <w:color w:val="FFFFFF" w:themeColor="background1"/>
      </w:rPr>
      <w:tblPr/>
      <w:tcPr>
        <w:tcBorders>
          <w:top w:val="single" w:sz="4" w:space="0" w:color="3374AF" w:themeColor="accent4"/>
          <w:left w:val="single" w:sz="4" w:space="0" w:color="3374AF" w:themeColor="accent4"/>
          <w:bottom w:val="single" w:sz="4" w:space="0" w:color="3374AF" w:themeColor="accent4"/>
          <w:right w:val="single" w:sz="4" w:space="0" w:color="3374AF" w:themeColor="accent4"/>
          <w:insideH w:val="nil"/>
        </w:tcBorders>
        <w:shd w:val="clear" w:color="auto" w:fill="3374AF" w:themeFill="accent4"/>
      </w:tcPr>
    </w:tblStylePr>
    <w:tblStylePr w:type="lastRow">
      <w:rPr>
        <w:b/>
        <w:bCs/>
      </w:rPr>
      <w:tblPr/>
      <w:tcPr>
        <w:tcBorders>
          <w:top w:val="double" w:sz="4" w:space="0" w:color="7AABD8" w:themeColor="accent4" w:themeTint="99"/>
        </w:tcBorders>
      </w:tcPr>
    </w:tblStylePr>
    <w:tblStylePr w:type="firstCol">
      <w:rPr>
        <w:b/>
        <w:bCs/>
      </w:rPr>
    </w:tblStylePr>
    <w:tblStylePr w:type="lastCol">
      <w:rPr>
        <w:b/>
        <w:bCs/>
      </w:rPr>
    </w:tblStylePr>
    <w:tblStylePr w:type="band1Vert">
      <w:tblPr/>
      <w:tcPr>
        <w:shd w:val="clear" w:color="auto" w:fill="D2E3F2" w:themeFill="accent4" w:themeFillTint="33"/>
      </w:tcPr>
    </w:tblStylePr>
    <w:tblStylePr w:type="band1Horz">
      <w:tblPr/>
      <w:tcPr>
        <w:shd w:val="clear" w:color="auto" w:fill="D2E3F2" w:themeFill="accent4" w:themeFillTint="33"/>
      </w:tcPr>
    </w:tblStylePr>
  </w:style>
  <w:style w:type="table" w:styleId="Tabellaelenco4-colore5">
    <w:name w:val="List Table 4 Accent 5"/>
    <w:basedOn w:val="Tabellanormale"/>
    <w:uiPriority w:val="49"/>
    <w:rsid w:val="00183512"/>
    <w:pPr>
      <w:spacing w:after="0" w:line="240" w:lineRule="auto"/>
    </w:pPr>
    <w:tblPr>
      <w:tblStyleRowBandSize w:val="1"/>
      <w:tblStyleColBandSize w:val="1"/>
      <w:tblBorders>
        <w:top w:val="single" w:sz="4" w:space="0" w:color="BD8A87" w:themeColor="accent5" w:themeTint="99"/>
        <w:left w:val="single" w:sz="4" w:space="0" w:color="BD8A87" w:themeColor="accent5" w:themeTint="99"/>
        <w:bottom w:val="single" w:sz="4" w:space="0" w:color="BD8A87" w:themeColor="accent5" w:themeTint="99"/>
        <w:right w:val="single" w:sz="4" w:space="0" w:color="BD8A87" w:themeColor="accent5" w:themeTint="99"/>
        <w:insideH w:val="single" w:sz="4" w:space="0" w:color="BD8A87" w:themeColor="accent5" w:themeTint="99"/>
      </w:tblBorders>
    </w:tblPr>
    <w:tblStylePr w:type="firstRow">
      <w:rPr>
        <w:b/>
        <w:bCs/>
        <w:color w:val="FFFFFF" w:themeColor="background1"/>
      </w:rPr>
      <w:tblPr/>
      <w:tcPr>
        <w:tcBorders>
          <w:top w:val="single" w:sz="4" w:space="0" w:color="814B47" w:themeColor="accent5"/>
          <w:left w:val="single" w:sz="4" w:space="0" w:color="814B47" w:themeColor="accent5"/>
          <w:bottom w:val="single" w:sz="4" w:space="0" w:color="814B47" w:themeColor="accent5"/>
          <w:right w:val="single" w:sz="4" w:space="0" w:color="814B47" w:themeColor="accent5"/>
          <w:insideH w:val="nil"/>
        </w:tcBorders>
        <w:shd w:val="clear" w:color="auto" w:fill="814B47" w:themeFill="accent5"/>
      </w:tcPr>
    </w:tblStylePr>
    <w:tblStylePr w:type="lastRow">
      <w:rPr>
        <w:b/>
        <w:bCs/>
      </w:rPr>
      <w:tblPr/>
      <w:tcPr>
        <w:tcBorders>
          <w:top w:val="double" w:sz="4" w:space="0" w:color="BD8A87" w:themeColor="accent5" w:themeTint="99"/>
        </w:tcBorders>
      </w:tcPr>
    </w:tblStylePr>
    <w:tblStylePr w:type="firstCol">
      <w:rPr>
        <w:b/>
        <w:bCs/>
      </w:rPr>
    </w:tblStylePr>
    <w:tblStylePr w:type="lastCol">
      <w:rPr>
        <w:b/>
        <w:bCs/>
      </w:rPr>
    </w:tblStylePr>
    <w:tblStylePr w:type="band1Vert">
      <w:tblPr/>
      <w:tcPr>
        <w:shd w:val="clear" w:color="auto" w:fill="E9D8D7" w:themeFill="accent5" w:themeFillTint="33"/>
      </w:tcPr>
    </w:tblStylePr>
    <w:tblStylePr w:type="band1Horz">
      <w:tblPr/>
      <w:tcPr>
        <w:shd w:val="clear" w:color="auto" w:fill="E9D8D7" w:themeFill="accent5" w:themeFillTint="33"/>
      </w:tcPr>
    </w:tblStylePr>
  </w:style>
  <w:style w:type="table" w:styleId="Tabellaelenco4-colore6">
    <w:name w:val="List Table 4 Accent 6"/>
    <w:basedOn w:val="Tabellanormale"/>
    <w:uiPriority w:val="49"/>
    <w:rsid w:val="00183512"/>
    <w:pPr>
      <w:spacing w:after="0" w:line="240" w:lineRule="auto"/>
    </w:pPr>
    <w:tblPr>
      <w:tblStyleRowBandSize w:val="1"/>
      <w:tblStyleColBandSize w:val="1"/>
      <w:tblBorders>
        <w:top w:val="single" w:sz="4" w:space="0" w:color="84CCBB" w:themeColor="accent6" w:themeTint="99"/>
        <w:left w:val="single" w:sz="4" w:space="0" w:color="84CCBB" w:themeColor="accent6" w:themeTint="99"/>
        <w:bottom w:val="single" w:sz="4" w:space="0" w:color="84CCBB" w:themeColor="accent6" w:themeTint="99"/>
        <w:right w:val="single" w:sz="4" w:space="0" w:color="84CCBB" w:themeColor="accent6" w:themeTint="99"/>
        <w:insideH w:val="single" w:sz="4" w:space="0" w:color="84CCBB" w:themeColor="accent6" w:themeTint="99"/>
      </w:tblBorders>
    </w:tblPr>
    <w:tblStylePr w:type="firstRow">
      <w:rPr>
        <w:b/>
        <w:bCs/>
        <w:color w:val="FFFFFF" w:themeColor="background1"/>
      </w:rPr>
      <w:tblPr/>
      <w:tcPr>
        <w:tcBorders>
          <w:top w:val="single" w:sz="4" w:space="0" w:color="419D87" w:themeColor="accent6"/>
          <w:left w:val="single" w:sz="4" w:space="0" w:color="419D87" w:themeColor="accent6"/>
          <w:bottom w:val="single" w:sz="4" w:space="0" w:color="419D87" w:themeColor="accent6"/>
          <w:right w:val="single" w:sz="4" w:space="0" w:color="419D87" w:themeColor="accent6"/>
          <w:insideH w:val="nil"/>
        </w:tcBorders>
        <w:shd w:val="clear" w:color="auto" w:fill="419D87" w:themeFill="accent6"/>
      </w:tcPr>
    </w:tblStylePr>
    <w:tblStylePr w:type="lastRow">
      <w:rPr>
        <w:b/>
        <w:bCs/>
      </w:rPr>
      <w:tblPr/>
      <w:tcPr>
        <w:tcBorders>
          <w:top w:val="double" w:sz="4" w:space="0" w:color="84CCBB" w:themeColor="accent6" w:themeTint="99"/>
        </w:tcBorders>
      </w:tcPr>
    </w:tblStylePr>
    <w:tblStylePr w:type="firstCol">
      <w:rPr>
        <w:b/>
        <w:bCs/>
      </w:rPr>
    </w:tblStylePr>
    <w:tblStylePr w:type="lastCol">
      <w:rPr>
        <w:b/>
        <w:bCs/>
      </w:rPr>
    </w:tblStylePr>
    <w:tblStylePr w:type="band1Vert">
      <w:tblPr/>
      <w:tcPr>
        <w:shd w:val="clear" w:color="auto" w:fill="D6EEE8" w:themeFill="accent6" w:themeFillTint="33"/>
      </w:tcPr>
    </w:tblStylePr>
    <w:tblStylePr w:type="band1Horz">
      <w:tblPr/>
      <w:tcPr>
        <w:shd w:val="clear" w:color="auto" w:fill="D6EEE8" w:themeFill="accent6" w:themeFillTint="33"/>
      </w:tcPr>
    </w:tblStylePr>
  </w:style>
  <w:style w:type="table" w:styleId="Tabellaelenco5scura">
    <w:name w:val="List Table 5 Dark"/>
    <w:basedOn w:val="Tabellanormale"/>
    <w:uiPriority w:val="50"/>
    <w:rsid w:val="0018351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1">
    <w:name w:val="List Table 5 Dark Accent 1"/>
    <w:basedOn w:val="Tabellanormale"/>
    <w:uiPriority w:val="50"/>
    <w:rsid w:val="00183512"/>
    <w:pPr>
      <w:spacing w:after="0" w:line="240" w:lineRule="auto"/>
    </w:pPr>
    <w:rPr>
      <w:color w:val="FFFFFF" w:themeColor="background1"/>
    </w:rPr>
    <w:tblPr>
      <w:tblStyleRowBandSize w:val="1"/>
      <w:tblStyleColBandSize w:val="1"/>
      <w:tblBorders>
        <w:top w:val="single" w:sz="24" w:space="0" w:color="C63B3D" w:themeColor="accent1"/>
        <w:left w:val="single" w:sz="24" w:space="0" w:color="C63B3D" w:themeColor="accent1"/>
        <w:bottom w:val="single" w:sz="24" w:space="0" w:color="C63B3D" w:themeColor="accent1"/>
        <w:right w:val="single" w:sz="24" w:space="0" w:color="C63B3D" w:themeColor="accent1"/>
      </w:tblBorders>
    </w:tblPr>
    <w:tcPr>
      <w:shd w:val="clear" w:color="auto" w:fill="C63B3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2">
    <w:name w:val="List Table 5 Dark Accent 2"/>
    <w:basedOn w:val="Tabellanormale"/>
    <w:uiPriority w:val="50"/>
    <w:rsid w:val="00183512"/>
    <w:pPr>
      <w:spacing w:after="0" w:line="240" w:lineRule="auto"/>
    </w:pPr>
    <w:rPr>
      <w:color w:val="FFFFFF" w:themeColor="background1"/>
    </w:rPr>
    <w:tblPr>
      <w:tblStyleRowBandSize w:val="1"/>
      <w:tblStyleColBandSize w:val="1"/>
      <w:tblBorders>
        <w:top w:val="single" w:sz="24" w:space="0" w:color="F9A151" w:themeColor="accent2"/>
        <w:left w:val="single" w:sz="24" w:space="0" w:color="F9A151" w:themeColor="accent2"/>
        <w:bottom w:val="single" w:sz="24" w:space="0" w:color="F9A151" w:themeColor="accent2"/>
        <w:right w:val="single" w:sz="24" w:space="0" w:color="F9A151" w:themeColor="accent2"/>
      </w:tblBorders>
    </w:tblPr>
    <w:tcPr>
      <w:shd w:val="clear" w:color="auto" w:fill="F9A15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3">
    <w:name w:val="List Table 5 Dark Accent 3"/>
    <w:basedOn w:val="Tabellanormale"/>
    <w:uiPriority w:val="50"/>
    <w:rsid w:val="00183512"/>
    <w:pPr>
      <w:spacing w:after="0" w:line="240" w:lineRule="auto"/>
    </w:pPr>
    <w:rPr>
      <w:color w:val="FFFFFF" w:themeColor="background1"/>
    </w:rPr>
    <w:tblPr>
      <w:tblStyleRowBandSize w:val="1"/>
      <w:tblStyleColBandSize w:val="1"/>
      <w:tblBorders>
        <w:top w:val="single" w:sz="24" w:space="0" w:color="813B7E" w:themeColor="accent3"/>
        <w:left w:val="single" w:sz="24" w:space="0" w:color="813B7E" w:themeColor="accent3"/>
        <w:bottom w:val="single" w:sz="24" w:space="0" w:color="813B7E" w:themeColor="accent3"/>
        <w:right w:val="single" w:sz="24" w:space="0" w:color="813B7E" w:themeColor="accent3"/>
      </w:tblBorders>
    </w:tblPr>
    <w:tcPr>
      <w:shd w:val="clear" w:color="auto" w:fill="813B7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4">
    <w:name w:val="List Table 5 Dark Accent 4"/>
    <w:basedOn w:val="Tabellanormale"/>
    <w:uiPriority w:val="50"/>
    <w:rsid w:val="00183512"/>
    <w:pPr>
      <w:spacing w:after="0" w:line="240" w:lineRule="auto"/>
    </w:pPr>
    <w:rPr>
      <w:color w:val="FFFFFF" w:themeColor="background1"/>
    </w:rPr>
    <w:tblPr>
      <w:tblStyleRowBandSize w:val="1"/>
      <w:tblStyleColBandSize w:val="1"/>
      <w:tblBorders>
        <w:top w:val="single" w:sz="24" w:space="0" w:color="3374AF" w:themeColor="accent4"/>
        <w:left w:val="single" w:sz="24" w:space="0" w:color="3374AF" w:themeColor="accent4"/>
        <w:bottom w:val="single" w:sz="24" w:space="0" w:color="3374AF" w:themeColor="accent4"/>
        <w:right w:val="single" w:sz="24" w:space="0" w:color="3374AF" w:themeColor="accent4"/>
      </w:tblBorders>
    </w:tblPr>
    <w:tcPr>
      <w:shd w:val="clear" w:color="auto" w:fill="3374A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5">
    <w:name w:val="List Table 5 Dark Accent 5"/>
    <w:basedOn w:val="Tabellanormale"/>
    <w:uiPriority w:val="50"/>
    <w:rsid w:val="00183512"/>
    <w:pPr>
      <w:spacing w:after="0" w:line="240" w:lineRule="auto"/>
    </w:pPr>
    <w:rPr>
      <w:color w:val="FFFFFF" w:themeColor="background1"/>
    </w:rPr>
    <w:tblPr>
      <w:tblStyleRowBandSize w:val="1"/>
      <w:tblStyleColBandSize w:val="1"/>
      <w:tblBorders>
        <w:top w:val="single" w:sz="24" w:space="0" w:color="814B47" w:themeColor="accent5"/>
        <w:left w:val="single" w:sz="24" w:space="0" w:color="814B47" w:themeColor="accent5"/>
        <w:bottom w:val="single" w:sz="24" w:space="0" w:color="814B47" w:themeColor="accent5"/>
        <w:right w:val="single" w:sz="24" w:space="0" w:color="814B47" w:themeColor="accent5"/>
      </w:tblBorders>
    </w:tblPr>
    <w:tcPr>
      <w:shd w:val="clear" w:color="auto" w:fill="814B4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6">
    <w:name w:val="List Table 5 Dark Accent 6"/>
    <w:basedOn w:val="Tabellanormale"/>
    <w:uiPriority w:val="50"/>
    <w:rsid w:val="00183512"/>
    <w:pPr>
      <w:spacing w:after="0" w:line="240" w:lineRule="auto"/>
    </w:pPr>
    <w:rPr>
      <w:color w:val="FFFFFF" w:themeColor="background1"/>
    </w:rPr>
    <w:tblPr>
      <w:tblStyleRowBandSize w:val="1"/>
      <w:tblStyleColBandSize w:val="1"/>
      <w:tblBorders>
        <w:top w:val="single" w:sz="24" w:space="0" w:color="419D87" w:themeColor="accent6"/>
        <w:left w:val="single" w:sz="24" w:space="0" w:color="419D87" w:themeColor="accent6"/>
        <w:bottom w:val="single" w:sz="24" w:space="0" w:color="419D87" w:themeColor="accent6"/>
        <w:right w:val="single" w:sz="24" w:space="0" w:color="419D87" w:themeColor="accent6"/>
      </w:tblBorders>
    </w:tblPr>
    <w:tcPr>
      <w:shd w:val="clear" w:color="auto" w:fill="419D8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6acolori">
    <w:name w:val="List Table 6 Colorful"/>
    <w:basedOn w:val="Tabellanormale"/>
    <w:uiPriority w:val="51"/>
    <w:rsid w:val="0018351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elenco6acolori-colore1">
    <w:name w:val="List Table 6 Colorful Accent 1"/>
    <w:basedOn w:val="Tabellanormale"/>
    <w:uiPriority w:val="51"/>
    <w:rsid w:val="00183512"/>
    <w:pPr>
      <w:spacing w:after="0" w:line="240" w:lineRule="auto"/>
    </w:pPr>
    <w:rPr>
      <w:color w:val="942B2C" w:themeColor="accent1" w:themeShade="BF"/>
    </w:rPr>
    <w:tblPr>
      <w:tblStyleRowBandSize w:val="1"/>
      <w:tblStyleColBandSize w:val="1"/>
      <w:tblBorders>
        <w:top w:val="single" w:sz="4" w:space="0" w:color="C63B3D" w:themeColor="accent1"/>
        <w:bottom w:val="single" w:sz="4" w:space="0" w:color="C63B3D" w:themeColor="accent1"/>
      </w:tblBorders>
    </w:tblPr>
    <w:tblStylePr w:type="firstRow">
      <w:rPr>
        <w:b/>
        <w:bCs/>
      </w:rPr>
      <w:tblPr/>
      <w:tcPr>
        <w:tcBorders>
          <w:bottom w:val="single" w:sz="4" w:space="0" w:color="C63B3D" w:themeColor="accent1"/>
        </w:tcBorders>
      </w:tcPr>
    </w:tblStylePr>
    <w:tblStylePr w:type="lastRow">
      <w:rPr>
        <w:b/>
        <w:bCs/>
      </w:rPr>
      <w:tblPr/>
      <w:tcPr>
        <w:tcBorders>
          <w:top w:val="double" w:sz="4" w:space="0" w:color="C63B3D" w:themeColor="accent1"/>
        </w:tcBorders>
      </w:tcPr>
    </w:tblStylePr>
    <w:tblStylePr w:type="firstCol">
      <w:rPr>
        <w:b/>
        <w:bCs/>
      </w:rPr>
    </w:tblStylePr>
    <w:tblStylePr w:type="lastCol">
      <w:rPr>
        <w:b/>
        <w:bCs/>
      </w:rPr>
    </w:tblStylePr>
    <w:tblStylePr w:type="band1Vert">
      <w:tblPr/>
      <w:tcPr>
        <w:shd w:val="clear" w:color="auto" w:fill="F3D7D7" w:themeFill="accent1" w:themeFillTint="33"/>
      </w:tcPr>
    </w:tblStylePr>
    <w:tblStylePr w:type="band1Horz">
      <w:tblPr/>
      <w:tcPr>
        <w:shd w:val="clear" w:color="auto" w:fill="F3D7D7" w:themeFill="accent1" w:themeFillTint="33"/>
      </w:tcPr>
    </w:tblStylePr>
  </w:style>
  <w:style w:type="table" w:styleId="Tabellaelenco6acolori-colore2">
    <w:name w:val="List Table 6 Colorful Accent 2"/>
    <w:basedOn w:val="Tabellanormale"/>
    <w:uiPriority w:val="51"/>
    <w:rsid w:val="00183512"/>
    <w:pPr>
      <w:spacing w:after="0" w:line="240" w:lineRule="auto"/>
    </w:pPr>
    <w:rPr>
      <w:color w:val="EE7508" w:themeColor="accent2" w:themeShade="BF"/>
    </w:rPr>
    <w:tblPr>
      <w:tblStyleRowBandSize w:val="1"/>
      <w:tblStyleColBandSize w:val="1"/>
      <w:tblBorders>
        <w:top w:val="single" w:sz="4" w:space="0" w:color="F9A151" w:themeColor="accent2"/>
        <w:bottom w:val="single" w:sz="4" w:space="0" w:color="F9A151" w:themeColor="accent2"/>
      </w:tblBorders>
    </w:tblPr>
    <w:tblStylePr w:type="firstRow">
      <w:rPr>
        <w:b/>
        <w:bCs/>
      </w:rPr>
      <w:tblPr/>
      <w:tcPr>
        <w:tcBorders>
          <w:bottom w:val="single" w:sz="4" w:space="0" w:color="F9A151" w:themeColor="accent2"/>
        </w:tcBorders>
      </w:tcPr>
    </w:tblStylePr>
    <w:tblStylePr w:type="lastRow">
      <w:rPr>
        <w:b/>
        <w:bCs/>
      </w:rPr>
      <w:tblPr/>
      <w:tcPr>
        <w:tcBorders>
          <w:top w:val="double" w:sz="4" w:space="0" w:color="F9A151" w:themeColor="accent2"/>
        </w:tcBorders>
      </w:tcPr>
    </w:tblStylePr>
    <w:tblStylePr w:type="firstCol">
      <w:rPr>
        <w:b/>
        <w:bCs/>
      </w:rPr>
    </w:tblStylePr>
    <w:tblStylePr w:type="lastCol">
      <w:rPr>
        <w:b/>
        <w:bCs/>
      </w:rPr>
    </w:tblStylePr>
    <w:tblStylePr w:type="band1Vert">
      <w:tblPr/>
      <w:tcPr>
        <w:shd w:val="clear" w:color="auto" w:fill="FDECDC" w:themeFill="accent2" w:themeFillTint="33"/>
      </w:tcPr>
    </w:tblStylePr>
    <w:tblStylePr w:type="band1Horz">
      <w:tblPr/>
      <w:tcPr>
        <w:shd w:val="clear" w:color="auto" w:fill="FDECDC" w:themeFill="accent2" w:themeFillTint="33"/>
      </w:tcPr>
    </w:tblStylePr>
  </w:style>
  <w:style w:type="table" w:styleId="Tabellaelenco6acolori-colore3">
    <w:name w:val="List Table 6 Colorful Accent 3"/>
    <w:basedOn w:val="Tabellanormale"/>
    <w:uiPriority w:val="51"/>
    <w:rsid w:val="00183512"/>
    <w:pPr>
      <w:spacing w:after="0" w:line="240" w:lineRule="auto"/>
    </w:pPr>
    <w:rPr>
      <w:color w:val="602C5E" w:themeColor="accent3" w:themeShade="BF"/>
    </w:rPr>
    <w:tblPr>
      <w:tblStyleRowBandSize w:val="1"/>
      <w:tblStyleColBandSize w:val="1"/>
      <w:tblBorders>
        <w:top w:val="single" w:sz="4" w:space="0" w:color="813B7E" w:themeColor="accent3"/>
        <w:bottom w:val="single" w:sz="4" w:space="0" w:color="813B7E" w:themeColor="accent3"/>
      </w:tblBorders>
    </w:tblPr>
    <w:tblStylePr w:type="firstRow">
      <w:rPr>
        <w:b/>
        <w:bCs/>
      </w:rPr>
      <w:tblPr/>
      <w:tcPr>
        <w:tcBorders>
          <w:bottom w:val="single" w:sz="4" w:space="0" w:color="813B7E" w:themeColor="accent3"/>
        </w:tcBorders>
      </w:tcPr>
    </w:tblStylePr>
    <w:tblStylePr w:type="lastRow">
      <w:rPr>
        <w:b/>
        <w:bCs/>
      </w:rPr>
      <w:tblPr/>
      <w:tcPr>
        <w:tcBorders>
          <w:top w:val="double" w:sz="4" w:space="0" w:color="813B7E" w:themeColor="accent3"/>
        </w:tcBorders>
      </w:tcPr>
    </w:tblStylePr>
    <w:tblStylePr w:type="firstCol">
      <w:rPr>
        <w:b/>
        <w:bCs/>
      </w:rPr>
    </w:tblStylePr>
    <w:tblStylePr w:type="lastCol">
      <w:rPr>
        <w:b/>
        <w:bCs/>
      </w:rPr>
    </w:tblStylePr>
    <w:tblStylePr w:type="band1Vert">
      <w:tblPr/>
      <w:tcPr>
        <w:shd w:val="clear" w:color="auto" w:fill="EAD2E9" w:themeFill="accent3" w:themeFillTint="33"/>
      </w:tcPr>
    </w:tblStylePr>
    <w:tblStylePr w:type="band1Horz">
      <w:tblPr/>
      <w:tcPr>
        <w:shd w:val="clear" w:color="auto" w:fill="EAD2E9" w:themeFill="accent3" w:themeFillTint="33"/>
      </w:tcPr>
    </w:tblStylePr>
  </w:style>
  <w:style w:type="table" w:styleId="Tabellaelenco6acolori-colore4">
    <w:name w:val="List Table 6 Colorful Accent 4"/>
    <w:basedOn w:val="Tabellanormale"/>
    <w:uiPriority w:val="51"/>
    <w:rsid w:val="00183512"/>
    <w:pPr>
      <w:spacing w:after="0" w:line="240" w:lineRule="auto"/>
    </w:pPr>
    <w:rPr>
      <w:color w:val="265682" w:themeColor="accent4" w:themeShade="BF"/>
    </w:rPr>
    <w:tblPr>
      <w:tblStyleRowBandSize w:val="1"/>
      <w:tblStyleColBandSize w:val="1"/>
      <w:tblBorders>
        <w:top w:val="single" w:sz="4" w:space="0" w:color="3374AF" w:themeColor="accent4"/>
        <w:bottom w:val="single" w:sz="4" w:space="0" w:color="3374AF" w:themeColor="accent4"/>
      </w:tblBorders>
    </w:tblPr>
    <w:tblStylePr w:type="firstRow">
      <w:rPr>
        <w:b/>
        <w:bCs/>
      </w:rPr>
      <w:tblPr/>
      <w:tcPr>
        <w:tcBorders>
          <w:bottom w:val="single" w:sz="4" w:space="0" w:color="3374AF" w:themeColor="accent4"/>
        </w:tcBorders>
      </w:tcPr>
    </w:tblStylePr>
    <w:tblStylePr w:type="lastRow">
      <w:rPr>
        <w:b/>
        <w:bCs/>
      </w:rPr>
      <w:tblPr/>
      <w:tcPr>
        <w:tcBorders>
          <w:top w:val="double" w:sz="4" w:space="0" w:color="3374AF" w:themeColor="accent4"/>
        </w:tcBorders>
      </w:tcPr>
    </w:tblStylePr>
    <w:tblStylePr w:type="firstCol">
      <w:rPr>
        <w:b/>
        <w:bCs/>
      </w:rPr>
    </w:tblStylePr>
    <w:tblStylePr w:type="lastCol">
      <w:rPr>
        <w:b/>
        <w:bCs/>
      </w:rPr>
    </w:tblStylePr>
    <w:tblStylePr w:type="band1Vert">
      <w:tblPr/>
      <w:tcPr>
        <w:shd w:val="clear" w:color="auto" w:fill="D2E3F2" w:themeFill="accent4" w:themeFillTint="33"/>
      </w:tcPr>
    </w:tblStylePr>
    <w:tblStylePr w:type="band1Horz">
      <w:tblPr/>
      <w:tcPr>
        <w:shd w:val="clear" w:color="auto" w:fill="D2E3F2" w:themeFill="accent4" w:themeFillTint="33"/>
      </w:tcPr>
    </w:tblStylePr>
  </w:style>
  <w:style w:type="table" w:styleId="Tabellaelenco6acolori-colore5">
    <w:name w:val="List Table 6 Colorful Accent 5"/>
    <w:basedOn w:val="Tabellanormale"/>
    <w:uiPriority w:val="51"/>
    <w:rsid w:val="00183512"/>
    <w:pPr>
      <w:spacing w:after="0" w:line="240" w:lineRule="auto"/>
    </w:pPr>
    <w:rPr>
      <w:color w:val="603835" w:themeColor="accent5" w:themeShade="BF"/>
    </w:rPr>
    <w:tblPr>
      <w:tblStyleRowBandSize w:val="1"/>
      <w:tblStyleColBandSize w:val="1"/>
      <w:tblBorders>
        <w:top w:val="single" w:sz="4" w:space="0" w:color="814B47" w:themeColor="accent5"/>
        <w:bottom w:val="single" w:sz="4" w:space="0" w:color="814B47" w:themeColor="accent5"/>
      </w:tblBorders>
    </w:tblPr>
    <w:tblStylePr w:type="firstRow">
      <w:rPr>
        <w:b/>
        <w:bCs/>
      </w:rPr>
      <w:tblPr/>
      <w:tcPr>
        <w:tcBorders>
          <w:bottom w:val="single" w:sz="4" w:space="0" w:color="814B47" w:themeColor="accent5"/>
        </w:tcBorders>
      </w:tcPr>
    </w:tblStylePr>
    <w:tblStylePr w:type="lastRow">
      <w:rPr>
        <w:b/>
        <w:bCs/>
      </w:rPr>
      <w:tblPr/>
      <w:tcPr>
        <w:tcBorders>
          <w:top w:val="double" w:sz="4" w:space="0" w:color="814B47" w:themeColor="accent5"/>
        </w:tcBorders>
      </w:tcPr>
    </w:tblStylePr>
    <w:tblStylePr w:type="firstCol">
      <w:rPr>
        <w:b/>
        <w:bCs/>
      </w:rPr>
    </w:tblStylePr>
    <w:tblStylePr w:type="lastCol">
      <w:rPr>
        <w:b/>
        <w:bCs/>
      </w:rPr>
    </w:tblStylePr>
    <w:tblStylePr w:type="band1Vert">
      <w:tblPr/>
      <w:tcPr>
        <w:shd w:val="clear" w:color="auto" w:fill="E9D8D7" w:themeFill="accent5" w:themeFillTint="33"/>
      </w:tcPr>
    </w:tblStylePr>
    <w:tblStylePr w:type="band1Horz">
      <w:tblPr/>
      <w:tcPr>
        <w:shd w:val="clear" w:color="auto" w:fill="E9D8D7" w:themeFill="accent5" w:themeFillTint="33"/>
      </w:tcPr>
    </w:tblStylePr>
  </w:style>
  <w:style w:type="table" w:styleId="Tabellaelenco6acolori-colore6">
    <w:name w:val="List Table 6 Colorful Accent 6"/>
    <w:basedOn w:val="Tabellanormale"/>
    <w:uiPriority w:val="51"/>
    <w:rsid w:val="00183512"/>
    <w:pPr>
      <w:spacing w:after="0" w:line="240" w:lineRule="auto"/>
    </w:pPr>
    <w:rPr>
      <w:color w:val="307564" w:themeColor="accent6" w:themeShade="BF"/>
    </w:rPr>
    <w:tblPr>
      <w:tblStyleRowBandSize w:val="1"/>
      <w:tblStyleColBandSize w:val="1"/>
      <w:tblBorders>
        <w:top w:val="single" w:sz="4" w:space="0" w:color="419D87" w:themeColor="accent6"/>
        <w:bottom w:val="single" w:sz="4" w:space="0" w:color="419D87" w:themeColor="accent6"/>
      </w:tblBorders>
    </w:tblPr>
    <w:tblStylePr w:type="firstRow">
      <w:rPr>
        <w:b/>
        <w:bCs/>
      </w:rPr>
      <w:tblPr/>
      <w:tcPr>
        <w:tcBorders>
          <w:bottom w:val="single" w:sz="4" w:space="0" w:color="419D87" w:themeColor="accent6"/>
        </w:tcBorders>
      </w:tcPr>
    </w:tblStylePr>
    <w:tblStylePr w:type="lastRow">
      <w:rPr>
        <w:b/>
        <w:bCs/>
      </w:rPr>
      <w:tblPr/>
      <w:tcPr>
        <w:tcBorders>
          <w:top w:val="double" w:sz="4" w:space="0" w:color="419D87" w:themeColor="accent6"/>
        </w:tcBorders>
      </w:tcPr>
    </w:tblStylePr>
    <w:tblStylePr w:type="firstCol">
      <w:rPr>
        <w:b/>
        <w:bCs/>
      </w:rPr>
    </w:tblStylePr>
    <w:tblStylePr w:type="lastCol">
      <w:rPr>
        <w:b/>
        <w:bCs/>
      </w:rPr>
    </w:tblStylePr>
    <w:tblStylePr w:type="band1Vert">
      <w:tblPr/>
      <w:tcPr>
        <w:shd w:val="clear" w:color="auto" w:fill="D6EEE8" w:themeFill="accent6" w:themeFillTint="33"/>
      </w:tcPr>
    </w:tblStylePr>
    <w:tblStylePr w:type="band1Horz">
      <w:tblPr/>
      <w:tcPr>
        <w:shd w:val="clear" w:color="auto" w:fill="D6EEE8" w:themeFill="accent6" w:themeFillTint="33"/>
      </w:tcPr>
    </w:tblStylePr>
  </w:style>
  <w:style w:type="table" w:styleId="Tabellaelenco7acolori">
    <w:name w:val="List Table 7 Colorful"/>
    <w:basedOn w:val="Tabellanormale"/>
    <w:uiPriority w:val="52"/>
    <w:rsid w:val="0018351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1">
    <w:name w:val="List Table 7 Colorful Accent 1"/>
    <w:basedOn w:val="Tabellanormale"/>
    <w:uiPriority w:val="52"/>
    <w:rsid w:val="00183512"/>
    <w:pPr>
      <w:spacing w:after="0" w:line="240" w:lineRule="auto"/>
    </w:pPr>
    <w:rPr>
      <w:color w:val="942B2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3B3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3B3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3B3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3B3D" w:themeColor="accent1"/>
        </w:tcBorders>
        <w:shd w:val="clear" w:color="auto" w:fill="FFFFFF" w:themeFill="background1"/>
      </w:tcPr>
    </w:tblStylePr>
    <w:tblStylePr w:type="band1Vert">
      <w:tblPr/>
      <w:tcPr>
        <w:shd w:val="clear" w:color="auto" w:fill="F3D7D7" w:themeFill="accent1" w:themeFillTint="33"/>
      </w:tcPr>
    </w:tblStylePr>
    <w:tblStylePr w:type="band1Horz">
      <w:tblPr/>
      <w:tcPr>
        <w:shd w:val="clear" w:color="auto" w:fill="F3D7D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2">
    <w:name w:val="List Table 7 Colorful Accent 2"/>
    <w:basedOn w:val="Tabellanormale"/>
    <w:uiPriority w:val="52"/>
    <w:rsid w:val="00183512"/>
    <w:pPr>
      <w:spacing w:after="0" w:line="240" w:lineRule="auto"/>
    </w:pPr>
    <w:rPr>
      <w:color w:val="EE750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A15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A15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A15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A151" w:themeColor="accent2"/>
        </w:tcBorders>
        <w:shd w:val="clear" w:color="auto" w:fill="FFFFFF" w:themeFill="background1"/>
      </w:tcPr>
    </w:tblStylePr>
    <w:tblStylePr w:type="band1Vert">
      <w:tblPr/>
      <w:tcPr>
        <w:shd w:val="clear" w:color="auto" w:fill="FDECDC" w:themeFill="accent2" w:themeFillTint="33"/>
      </w:tcPr>
    </w:tblStylePr>
    <w:tblStylePr w:type="band1Horz">
      <w:tblPr/>
      <w:tcPr>
        <w:shd w:val="clear" w:color="auto" w:fill="FDECD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3">
    <w:name w:val="List Table 7 Colorful Accent 3"/>
    <w:basedOn w:val="Tabellanormale"/>
    <w:uiPriority w:val="52"/>
    <w:rsid w:val="00183512"/>
    <w:pPr>
      <w:spacing w:after="0" w:line="240" w:lineRule="auto"/>
    </w:pPr>
    <w:rPr>
      <w:color w:val="602C5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13B7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13B7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13B7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13B7E" w:themeColor="accent3"/>
        </w:tcBorders>
        <w:shd w:val="clear" w:color="auto" w:fill="FFFFFF" w:themeFill="background1"/>
      </w:tcPr>
    </w:tblStylePr>
    <w:tblStylePr w:type="band1Vert">
      <w:tblPr/>
      <w:tcPr>
        <w:shd w:val="clear" w:color="auto" w:fill="EAD2E9" w:themeFill="accent3" w:themeFillTint="33"/>
      </w:tcPr>
    </w:tblStylePr>
    <w:tblStylePr w:type="band1Horz">
      <w:tblPr/>
      <w:tcPr>
        <w:shd w:val="clear" w:color="auto" w:fill="EAD2E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4">
    <w:name w:val="List Table 7 Colorful Accent 4"/>
    <w:basedOn w:val="Tabellanormale"/>
    <w:uiPriority w:val="52"/>
    <w:rsid w:val="00183512"/>
    <w:pPr>
      <w:spacing w:after="0" w:line="240" w:lineRule="auto"/>
    </w:pPr>
    <w:rPr>
      <w:color w:val="26568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74A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74A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74A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74AF" w:themeColor="accent4"/>
        </w:tcBorders>
        <w:shd w:val="clear" w:color="auto" w:fill="FFFFFF" w:themeFill="background1"/>
      </w:tcPr>
    </w:tblStylePr>
    <w:tblStylePr w:type="band1Vert">
      <w:tblPr/>
      <w:tcPr>
        <w:shd w:val="clear" w:color="auto" w:fill="D2E3F2" w:themeFill="accent4" w:themeFillTint="33"/>
      </w:tcPr>
    </w:tblStylePr>
    <w:tblStylePr w:type="band1Horz">
      <w:tblPr/>
      <w:tcPr>
        <w:shd w:val="clear" w:color="auto" w:fill="D2E3F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5">
    <w:name w:val="List Table 7 Colorful Accent 5"/>
    <w:basedOn w:val="Tabellanormale"/>
    <w:uiPriority w:val="52"/>
    <w:rsid w:val="00183512"/>
    <w:pPr>
      <w:spacing w:after="0" w:line="240" w:lineRule="auto"/>
    </w:pPr>
    <w:rPr>
      <w:color w:val="60383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14B4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14B4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14B4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14B47" w:themeColor="accent5"/>
        </w:tcBorders>
        <w:shd w:val="clear" w:color="auto" w:fill="FFFFFF" w:themeFill="background1"/>
      </w:tcPr>
    </w:tblStylePr>
    <w:tblStylePr w:type="band1Vert">
      <w:tblPr/>
      <w:tcPr>
        <w:shd w:val="clear" w:color="auto" w:fill="E9D8D7" w:themeFill="accent5" w:themeFillTint="33"/>
      </w:tcPr>
    </w:tblStylePr>
    <w:tblStylePr w:type="band1Horz">
      <w:tblPr/>
      <w:tcPr>
        <w:shd w:val="clear" w:color="auto" w:fill="E9D8D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6">
    <w:name w:val="List Table 7 Colorful Accent 6"/>
    <w:basedOn w:val="Tabellanormale"/>
    <w:uiPriority w:val="52"/>
    <w:rsid w:val="00183512"/>
    <w:pPr>
      <w:spacing w:after="0" w:line="240" w:lineRule="auto"/>
    </w:pPr>
    <w:rPr>
      <w:color w:val="30756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19D8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19D8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19D8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19D87" w:themeColor="accent6"/>
        </w:tcBorders>
        <w:shd w:val="clear" w:color="auto" w:fill="FFFFFF" w:themeFill="background1"/>
      </w:tcPr>
    </w:tblStylePr>
    <w:tblStylePr w:type="band1Vert">
      <w:tblPr/>
      <w:tcPr>
        <w:shd w:val="clear" w:color="auto" w:fill="D6EEE8" w:themeFill="accent6" w:themeFillTint="33"/>
      </w:tcPr>
    </w:tblStylePr>
    <w:tblStylePr w:type="band1Horz">
      <w:tblPr/>
      <w:tcPr>
        <w:shd w:val="clear" w:color="auto" w:fill="D6EEE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stomacro">
    <w:name w:val="macro"/>
    <w:link w:val="TestomacroCarattere"/>
    <w:uiPriority w:val="99"/>
    <w:semiHidden/>
    <w:unhideWhenUsed/>
    <w:rsid w:val="0018351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stomacroCarattere">
    <w:name w:val="Testo macro Carattere"/>
    <w:basedOn w:val="Carpredefinitoparagrafo"/>
    <w:link w:val="Testomacro"/>
    <w:uiPriority w:val="99"/>
    <w:semiHidden/>
    <w:rsid w:val="00183512"/>
    <w:rPr>
      <w:rFonts w:ascii="Consolas" w:hAnsi="Consolas"/>
      <w:szCs w:val="20"/>
    </w:rPr>
  </w:style>
  <w:style w:type="table" w:styleId="Grigliamedia1">
    <w:name w:val="Medium Grid 1"/>
    <w:basedOn w:val="Tabellanormale"/>
    <w:uiPriority w:val="67"/>
    <w:semiHidden/>
    <w:unhideWhenUsed/>
    <w:rsid w:val="0018351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gliamedia1-Colore1">
    <w:name w:val="Medium Grid 1 Accent 1"/>
    <w:basedOn w:val="Tabellanormale"/>
    <w:uiPriority w:val="67"/>
    <w:semiHidden/>
    <w:unhideWhenUsed/>
    <w:rsid w:val="00183512"/>
    <w:pPr>
      <w:spacing w:after="0" w:line="240" w:lineRule="auto"/>
    </w:pPr>
    <w:tblPr>
      <w:tblStyleRowBandSize w:val="1"/>
      <w:tblStyleColBandSize w:val="1"/>
      <w:tblBorders>
        <w:top w:val="single" w:sz="8" w:space="0" w:color="D46C6D" w:themeColor="accent1" w:themeTint="BF"/>
        <w:left w:val="single" w:sz="8" w:space="0" w:color="D46C6D" w:themeColor="accent1" w:themeTint="BF"/>
        <w:bottom w:val="single" w:sz="8" w:space="0" w:color="D46C6D" w:themeColor="accent1" w:themeTint="BF"/>
        <w:right w:val="single" w:sz="8" w:space="0" w:color="D46C6D" w:themeColor="accent1" w:themeTint="BF"/>
        <w:insideH w:val="single" w:sz="8" w:space="0" w:color="D46C6D" w:themeColor="accent1" w:themeTint="BF"/>
        <w:insideV w:val="single" w:sz="8" w:space="0" w:color="D46C6D" w:themeColor="accent1" w:themeTint="BF"/>
      </w:tblBorders>
    </w:tblPr>
    <w:tcPr>
      <w:shd w:val="clear" w:color="auto" w:fill="F1CECE" w:themeFill="accent1" w:themeFillTint="3F"/>
    </w:tcPr>
    <w:tblStylePr w:type="firstRow">
      <w:rPr>
        <w:b/>
        <w:bCs/>
      </w:rPr>
    </w:tblStylePr>
    <w:tblStylePr w:type="lastRow">
      <w:rPr>
        <w:b/>
        <w:bCs/>
      </w:rPr>
      <w:tblPr/>
      <w:tcPr>
        <w:tcBorders>
          <w:top w:val="single" w:sz="18" w:space="0" w:color="D46C6D" w:themeColor="accent1" w:themeTint="BF"/>
        </w:tcBorders>
      </w:tcPr>
    </w:tblStylePr>
    <w:tblStylePr w:type="firstCol">
      <w:rPr>
        <w:b/>
        <w:bCs/>
      </w:rPr>
    </w:tblStylePr>
    <w:tblStylePr w:type="lastCol">
      <w:rPr>
        <w:b/>
        <w:bCs/>
      </w:rPr>
    </w:tblStylePr>
    <w:tblStylePr w:type="band1Vert">
      <w:tblPr/>
      <w:tcPr>
        <w:shd w:val="clear" w:color="auto" w:fill="E29D9D" w:themeFill="accent1" w:themeFillTint="7F"/>
      </w:tcPr>
    </w:tblStylePr>
    <w:tblStylePr w:type="band1Horz">
      <w:tblPr/>
      <w:tcPr>
        <w:shd w:val="clear" w:color="auto" w:fill="E29D9D" w:themeFill="accent1" w:themeFillTint="7F"/>
      </w:tcPr>
    </w:tblStylePr>
  </w:style>
  <w:style w:type="table" w:styleId="Grigliamedia1-Colore2">
    <w:name w:val="Medium Grid 1 Accent 2"/>
    <w:basedOn w:val="Tabellanormale"/>
    <w:uiPriority w:val="67"/>
    <w:semiHidden/>
    <w:unhideWhenUsed/>
    <w:rsid w:val="00183512"/>
    <w:pPr>
      <w:spacing w:after="0" w:line="240" w:lineRule="auto"/>
    </w:pPr>
    <w:tblPr>
      <w:tblStyleRowBandSize w:val="1"/>
      <w:tblStyleColBandSize w:val="1"/>
      <w:tblBorders>
        <w:top w:val="single" w:sz="8" w:space="0" w:color="FAB87C" w:themeColor="accent2" w:themeTint="BF"/>
        <w:left w:val="single" w:sz="8" w:space="0" w:color="FAB87C" w:themeColor="accent2" w:themeTint="BF"/>
        <w:bottom w:val="single" w:sz="8" w:space="0" w:color="FAB87C" w:themeColor="accent2" w:themeTint="BF"/>
        <w:right w:val="single" w:sz="8" w:space="0" w:color="FAB87C" w:themeColor="accent2" w:themeTint="BF"/>
        <w:insideH w:val="single" w:sz="8" w:space="0" w:color="FAB87C" w:themeColor="accent2" w:themeTint="BF"/>
        <w:insideV w:val="single" w:sz="8" w:space="0" w:color="FAB87C" w:themeColor="accent2" w:themeTint="BF"/>
      </w:tblBorders>
    </w:tblPr>
    <w:tcPr>
      <w:shd w:val="clear" w:color="auto" w:fill="FDE7D3" w:themeFill="accent2" w:themeFillTint="3F"/>
    </w:tcPr>
    <w:tblStylePr w:type="firstRow">
      <w:rPr>
        <w:b/>
        <w:bCs/>
      </w:rPr>
    </w:tblStylePr>
    <w:tblStylePr w:type="lastRow">
      <w:rPr>
        <w:b/>
        <w:bCs/>
      </w:rPr>
      <w:tblPr/>
      <w:tcPr>
        <w:tcBorders>
          <w:top w:val="single" w:sz="18" w:space="0" w:color="FAB87C" w:themeColor="accent2" w:themeTint="BF"/>
        </w:tcBorders>
      </w:tcPr>
    </w:tblStylePr>
    <w:tblStylePr w:type="firstCol">
      <w:rPr>
        <w:b/>
        <w:bCs/>
      </w:rPr>
    </w:tblStylePr>
    <w:tblStylePr w:type="lastCol">
      <w:rPr>
        <w:b/>
        <w:bCs/>
      </w:rPr>
    </w:tblStylePr>
    <w:tblStylePr w:type="band1Vert">
      <w:tblPr/>
      <w:tcPr>
        <w:shd w:val="clear" w:color="auto" w:fill="FCD0A8" w:themeFill="accent2" w:themeFillTint="7F"/>
      </w:tcPr>
    </w:tblStylePr>
    <w:tblStylePr w:type="band1Horz">
      <w:tblPr/>
      <w:tcPr>
        <w:shd w:val="clear" w:color="auto" w:fill="FCD0A8" w:themeFill="accent2" w:themeFillTint="7F"/>
      </w:tcPr>
    </w:tblStylePr>
  </w:style>
  <w:style w:type="table" w:styleId="Grigliamedia1-Colore3">
    <w:name w:val="Medium Grid 1 Accent 3"/>
    <w:basedOn w:val="Tabellanormale"/>
    <w:uiPriority w:val="67"/>
    <w:semiHidden/>
    <w:unhideWhenUsed/>
    <w:rsid w:val="00183512"/>
    <w:pPr>
      <w:spacing w:after="0" w:line="240" w:lineRule="auto"/>
    </w:pPr>
    <w:tblPr>
      <w:tblStyleRowBandSize w:val="1"/>
      <w:tblStyleColBandSize w:val="1"/>
      <w:tblBorders>
        <w:top w:val="single" w:sz="8" w:space="0" w:color="B359AF" w:themeColor="accent3" w:themeTint="BF"/>
        <w:left w:val="single" w:sz="8" w:space="0" w:color="B359AF" w:themeColor="accent3" w:themeTint="BF"/>
        <w:bottom w:val="single" w:sz="8" w:space="0" w:color="B359AF" w:themeColor="accent3" w:themeTint="BF"/>
        <w:right w:val="single" w:sz="8" w:space="0" w:color="B359AF" w:themeColor="accent3" w:themeTint="BF"/>
        <w:insideH w:val="single" w:sz="8" w:space="0" w:color="B359AF" w:themeColor="accent3" w:themeTint="BF"/>
        <w:insideV w:val="single" w:sz="8" w:space="0" w:color="B359AF" w:themeColor="accent3" w:themeTint="BF"/>
      </w:tblBorders>
    </w:tblPr>
    <w:tcPr>
      <w:shd w:val="clear" w:color="auto" w:fill="E6C8E4" w:themeFill="accent3" w:themeFillTint="3F"/>
    </w:tcPr>
    <w:tblStylePr w:type="firstRow">
      <w:rPr>
        <w:b/>
        <w:bCs/>
      </w:rPr>
    </w:tblStylePr>
    <w:tblStylePr w:type="lastRow">
      <w:rPr>
        <w:b/>
        <w:bCs/>
      </w:rPr>
      <w:tblPr/>
      <w:tcPr>
        <w:tcBorders>
          <w:top w:val="single" w:sz="18" w:space="0" w:color="B359AF" w:themeColor="accent3" w:themeTint="BF"/>
        </w:tcBorders>
      </w:tcPr>
    </w:tblStylePr>
    <w:tblStylePr w:type="firstCol">
      <w:rPr>
        <w:b/>
        <w:bCs/>
      </w:rPr>
    </w:tblStylePr>
    <w:tblStylePr w:type="lastCol">
      <w:rPr>
        <w:b/>
        <w:bCs/>
      </w:rPr>
    </w:tblStylePr>
    <w:tblStylePr w:type="band1Vert">
      <w:tblPr/>
      <w:tcPr>
        <w:shd w:val="clear" w:color="auto" w:fill="CC90CA" w:themeFill="accent3" w:themeFillTint="7F"/>
      </w:tcPr>
    </w:tblStylePr>
    <w:tblStylePr w:type="band1Horz">
      <w:tblPr/>
      <w:tcPr>
        <w:shd w:val="clear" w:color="auto" w:fill="CC90CA" w:themeFill="accent3" w:themeFillTint="7F"/>
      </w:tcPr>
    </w:tblStylePr>
  </w:style>
  <w:style w:type="table" w:styleId="Grigliamedia1-Colore4">
    <w:name w:val="Medium Grid 1 Accent 4"/>
    <w:basedOn w:val="Tabellanormale"/>
    <w:uiPriority w:val="67"/>
    <w:semiHidden/>
    <w:unhideWhenUsed/>
    <w:rsid w:val="00183512"/>
    <w:pPr>
      <w:spacing w:after="0" w:line="240" w:lineRule="auto"/>
    </w:pPr>
    <w:tblPr>
      <w:tblStyleRowBandSize w:val="1"/>
      <w:tblStyleColBandSize w:val="1"/>
      <w:tblBorders>
        <w:top w:val="single" w:sz="8" w:space="0" w:color="5A97CF" w:themeColor="accent4" w:themeTint="BF"/>
        <w:left w:val="single" w:sz="8" w:space="0" w:color="5A97CF" w:themeColor="accent4" w:themeTint="BF"/>
        <w:bottom w:val="single" w:sz="8" w:space="0" w:color="5A97CF" w:themeColor="accent4" w:themeTint="BF"/>
        <w:right w:val="single" w:sz="8" w:space="0" w:color="5A97CF" w:themeColor="accent4" w:themeTint="BF"/>
        <w:insideH w:val="single" w:sz="8" w:space="0" w:color="5A97CF" w:themeColor="accent4" w:themeTint="BF"/>
        <w:insideV w:val="single" w:sz="8" w:space="0" w:color="5A97CF" w:themeColor="accent4" w:themeTint="BF"/>
      </w:tblBorders>
    </w:tblPr>
    <w:tcPr>
      <w:shd w:val="clear" w:color="auto" w:fill="C8DCEF" w:themeFill="accent4" w:themeFillTint="3F"/>
    </w:tcPr>
    <w:tblStylePr w:type="firstRow">
      <w:rPr>
        <w:b/>
        <w:bCs/>
      </w:rPr>
    </w:tblStylePr>
    <w:tblStylePr w:type="lastRow">
      <w:rPr>
        <w:b/>
        <w:bCs/>
      </w:rPr>
      <w:tblPr/>
      <w:tcPr>
        <w:tcBorders>
          <w:top w:val="single" w:sz="18" w:space="0" w:color="5A97CF" w:themeColor="accent4" w:themeTint="BF"/>
        </w:tcBorders>
      </w:tcPr>
    </w:tblStylePr>
    <w:tblStylePr w:type="firstCol">
      <w:rPr>
        <w:b/>
        <w:bCs/>
      </w:rPr>
    </w:tblStylePr>
    <w:tblStylePr w:type="lastCol">
      <w:rPr>
        <w:b/>
        <w:bCs/>
      </w:rPr>
    </w:tblStylePr>
    <w:tblStylePr w:type="band1Vert">
      <w:tblPr/>
      <w:tcPr>
        <w:shd w:val="clear" w:color="auto" w:fill="91B9DF" w:themeFill="accent4" w:themeFillTint="7F"/>
      </w:tcPr>
    </w:tblStylePr>
    <w:tblStylePr w:type="band1Horz">
      <w:tblPr/>
      <w:tcPr>
        <w:shd w:val="clear" w:color="auto" w:fill="91B9DF" w:themeFill="accent4" w:themeFillTint="7F"/>
      </w:tcPr>
    </w:tblStylePr>
  </w:style>
  <w:style w:type="table" w:styleId="Grigliamedia1-Colore5">
    <w:name w:val="Medium Grid 1 Accent 5"/>
    <w:basedOn w:val="Tabellanormale"/>
    <w:uiPriority w:val="67"/>
    <w:semiHidden/>
    <w:unhideWhenUsed/>
    <w:rsid w:val="00183512"/>
    <w:pPr>
      <w:spacing w:after="0" w:line="240" w:lineRule="auto"/>
    </w:pPr>
    <w:tblPr>
      <w:tblStyleRowBandSize w:val="1"/>
      <w:tblStyleColBandSize w:val="1"/>
      <w:tblBorders>
        <w:top w:val="single" w:sz="8" w:space="0" w:color="AC6D69" w:themeColor="accent5" w:themeTint="BF"/>
        <w:left w:val="single" w:sz="8" w:space="0" w:color="AC6D69" w:themeColor="accent5" w:themeTint="BF"/>
        <w:bottom w:val="single" w:sz="8" w:space="0" w:color="AC6D69" w:themeColor="accent5" w:themeTint="BF"/>
        <w:right w:val="single" w:sz="8" w:space="0" w:color="AC6D69" w:themeColor="accent5" w:themeTint="BF"/>
        <w:insideH w:val="single" w:sz="8" w:space="0" w:color="AC6D69" w:themeColor="accent5" w:themeTint="BF"/>
        <w:insideV w:val="single" w:sz="8" w:space="0" w:color="AC6D69" w:themeColor="accent5" w:themeTint="BF"/>
      </w:tblBorders>
    </w:tblPr>
    <w:tcPr>
      <w:shd w:val="clear" w:color="auto" w:fill="E3CECD" w:themeFill="accent5" w:themeFillTint="3F"/>
    </w:tcPr>
    <w:tblStylePr w:type="firstRow">
      <w:rPr>
        <w:b/>
        <w:bCs/>
      </w:rPr>
    </w:tblStylePr>
    <w:tblStylePr w:type="lastRow">
      <w:rPr>
        <w:b/>
        <w:bCs/>
      </w:rPr>
      <w:tblPr/>
      <w:tcPr>
        <w:tcBorders>
          <w:top w:val="single" w:sz="18" w:space="0" w:color="AC6D69" w:themeColor="accent5" w:themeTint="BF"/>
        </w:tcBorders>
      </w:tcPr>
    </w:tblStylePr>
    <w:tblStylePr w:type="firstCol">
      <w:rPr>
        <w:b/>
        <w:bCs/>
      </w:rPr>
    </w:tblStylePr>
    <w:tblStylePr w:type="lastCol">
      <w:rPr>
        <w:b/>
        <w:bCs/>
      </w:rPr>
    </w:tblStylePr>
    <w:tblStylePr w:type="band1Vert">
      <w:tblPr/>
      <w:tcPr>
        <w:shd w:val="clear" w:color="auto" w:fill="C89E9B" w:themeFill="accent5" w:themeFillTint="7F"/>
      </w:tcPr>
    </w:tblStylePr>
    <w:tblStylePr w:type="band1Horz">
      <w:tblPr/>
      <w:tcPr>
        <w:shd w:val="clear" w:color="auto" w:fill="C89E9B" w:themeFill="accent5" w:themeFillTint="7F"/>
      </w:tcPr>
    </w:tblStylePr>
  </w:style>
  <w:style w:type="table" w:styleId="Grigliamedia1-Colore6">
    <w:name w:val="Medium Grid 1 Accent 6"/>
    <w:basedOn w:val="Tabellanormale"/>
    <w:uiPriority w:val="67"/>
    <w:semiHidden/>
    <w:unhideWhenUsed/>
    <w:rsid w:val="00183512"/>
    <w:pPr>
      <w:spacing w:after="0" w:line="240" w:lineRule="auto"/>
    </w:pPr>
    <w:tblPr>
      <w:tblStyleRowBandSize w:val="1"/>
      <w:tblStyleColBandSize w:val="1"/>
      <w:tblBorders>
        <w:top w:val="single" w:sz="8" w:space="0" w:color="66BFAA" w:themeColor="accent6" w:themeTint="BF"/>
        <w:left w:val="single" w:sz="8" w:space="0" w:color="66BFAA" w:themeColor="accent6" w:themeTint="BF"/>
        <w:bottom w:val="single" w:sz="8" w:space="0" w:color="66BFAA" w:themeColor="accent6" w:themeTint="BF"/>
        <w:right w:val="single" w:sz="8" w:space="0" w:color="66BFAA" w:themeColor="accent6" w:themeTint="BF"/>
        <w:insideH w:val="single" w:sz="8" w:space="0" w:color="66BFAA" w:themeColor="accent6" w:themeTint="BF"/>
        <w:insideV w:val="single" w:sz="8" w:space="0" w:color="66BFAA" w:themeColor="accent6" w:themeTint="BF"/>
      </w:tblBorders>
    </w:tblPr>
    <w:tcPr>
      <w:shd w:val="clear" w:color="auto" w:fill="CCEAE3" w:themeFill="accent6" w:themeFillTint="3F"/>
    </w:tcPr>
    <w:tblStylePr w:type="firstRow">
      <w:rPr>
        <w:b/>
        <w:bCs/>
      </w:rPr>
    </w:tblStylePr>
    <w:tblStylePr w:type="lastRow">
      <w:rPr>
        <w:b/>
        <w:bCs/>
      </w:rPr>
      <w:tblPr/>
      <w:tcPr>
        <w:tcBorders>
          <w:top w:val="single" w:sz="18" w:space="0" w:color="66BFAA" w:themeColor="accent6" w:themeTint="BF"/>
        </w:tcBorders>
      </w:tcPr>
    </w:tblStylePr>
    <w:tblStylePr w:type="firstCol">
      <w:rPr>
        <w:b/>
        <w:bCs/>
      </w:rPr>
    </w:tblStylePr>
    <w:tblStylePr w:type="lastCol">
      <w:rPr>
        <w:b/>
        <w:bCs/>
      </w:rPr>
    </w:tblStylePr>
    <w:tblStylePr w:type="band1Vert">
      <w:tblPr/>
      <w:tcPr>
        <w:shd w:val="clear" w:color="auto" w:fill="99D5C6" w:themeFill="accent6" w:themeFillTint="7F"/>
      </w:tcPr>
    </w:tblStylePr>
    <w:tblStylePr w:type="band1Horz">
      <w:tblPr/>
      <w:tcPr>
        <w:shd w:val="clear" w:color="auto" w:fill="99D5C6" w:themeFill="accent6" w:themeFillTint="7F"/>
      </w:tcPr>
    </w:tblStylePr>
  </w:style>
  <w:style w:type="table" w:styleId="Grigliamedia2">
    <w:name w:val="Medium Grid 2"/>
    <w:basedOn w:val="Tabellanormale"/>
    <w:uiPriority w:val="68"/>
    <w:semiHidden/>
    <w:unhideWhenUsed/>
    <w:rsid w:val="001835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gliamedia2-Colore1">
    <w:name w:val="Medium Grid 2 Accent 1"/>
    <w:basedOn w:val="Tabellanormale"/>
    <w:uiPriority w:val="68"/>
    <w:semiHidden/>
    <w:unhideWhenUsed/>
    <w:rsid w:val="001835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3B3D" w:themeColor="accent1"/>
        <w:left w:val="single" w:sz="8" w:space="0" w:color="C63B3D" w:themeColor="accent1"/>
        <w:bottom w:val="single" w:sz="8" w:space="0" w:color="C63B3D" w:themeColor="accent1"/>
        <w:right w:val="single" w:sz="8" w:space="0" w:color="C63B3D" w:themeColor="accent1"/>
        <w:insideH w:val="single" w:sz="8" w:space="0" w:color="C63B3D" w:themeColor="accent1"/>
        <w:insideV w:val="single" w:sz="8" w:space="0" w:color="C63B3D" w:themeColor="accent1"/>
      </w:tblBorders>
    </w:tblPr>
    <w:tcPr>
      <w:shd w:val="clear" w:color="auto" w:fill="F1CECE" w:themeFill="accent1" w:themeFillTint="3F"/>
    </w:tcPr>
    <w:tblStylePr w:type="firstRow">
      <w:rPr>
        <w:b/>
        <w:bCs/>
        <w:color w:val="000000" w:themeColor="text1"/>
      </w:rPr>
      <w:tblPr/>
      <w:tcPr>
        <w:shd w:val="clear" w:color="auto" w:fill="F9EB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7D7" w:themeFill="accent1" w:themeFillTint="33"/>
      </w:tcPr>
    </w:tblStylePr>
    <w:tblStylePr w:type="band1Vert">
      <w:tblPr/>
      <w:tcPr>
        <w:shd w:val="clear" w:color="auto" w:fill="E29D9D" w:themeFill="accent1" w:themeFillTint="7F"/>
      </w:tcPr>
    </w:tblStylePr>
    <w:tblStylePr w:type="band1Horz">
      <w:tblPr/>
      <w:tcPr>
        <w:tcBorders>
          <w:insideH w:val="single" w:sz="6" w:space="0" w:color="C63B3D" w:themeColor="accent1"/>
          <w:insideV w:val="single" w:sz="6" w:space="0" w:color="C63B3D" w:themeColor="accent1"/>
        </w:tcBorders>
        <w:shd w:val="clear" w:color="auto" w:fill="E29D9D" w:themeFill="accent1" w:themeFillTint="7F"/>
      </w:tcPr>
    </w:tblStylePr>
    <w:tblStylePr w:type="nwCell">
      <w:tblPr/>
      <w:tcPr>
        <w:shd w:val="clear" w:color="auto" w:fill="FFFFFF" w:themeFill="background1"/>
      </w:tcPr>
    </w:tblStylePr>
  </w:style>
  <w:style w:type="table" w:styleId="Grigliamedia2-Colore2">
    <w:name w:val="Medium Grid 2 Accent 2"/>
    <w:basedOn w:val="Tabellanormale"/>
    <w:uiPriority w:val="68"/>
    <w:semiHidden/>
    <w:unhideWhenUsed/>
    <w:rsid w:val="001835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9A151" w:themeColor="accent2"/>
        <w:left w:val="single" w:sz="8" w:space="0" w:color="F9A151" w:themeColor="accent2"/>
        <w:bottom w:val="single" w:sz="8" w:space="0" w:color="F9A151" w:themeColor="accent2"/>
        <w:right w:val="single" w:sz="8" w:space="0" w:color="F9A151" w:themeColor="accent2"/>
        <w:insideH w:val="single" w:sz="8" w:space="0" w:color="F9A151" w:themeColor="accent2"/>
        <w:insideV w:val="single" w:sz="8" w:space="0" w:color="F9A151" w:themeColor="accent2"/>
      </w:tblBorders>
    </w:tblPr>
    <w:tcPr>
      <w:shd w:val="clear" w:color="auto" w:fill="FDE7D3" w:themeFill="accent2" w:themeFillTint="3F"/>
    </w:tcPr>
    <w:tblStylePr w:type="firstRow">
      <w:rPr>
        <w:b/>
        <w:bCs/>
        <w:color w:val="000000" w:themeColor="text1"/>
      </w:rPr>
      <w:tblPr/>
      <w:tcPr>
        <w:shd w:val="clear" w:color="auto" w:fill="FEF5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CDC" w:themeFill="accent2" w:themeFillTint="33"/>
      </w:tcPr>
    </w:tblStylePr>
    <w:tblStylePr w:type="band1Vert">
      <w:tblPr/>
      <w:tcPr>
        <w:shd w:val="clear" w:color="auto" w:fill="FCD0A8" w:themeFill="accent2" w:themeFillTint="7F"/>
      </w:tcPr>
    </w:tblStylePr>
    <w:tblStylePr w:type="band1Horz">
      <w:tblPr/>
      <w:tcPr>
        <w:tcBorders>
          <w:insideH w:val="single" w:sz="6" w:space="0" w:color="F9A151" w:themeColor="accent2"/>
          <w:insideV w:val="single" w:sz="6" w:space="0" w:color="F9A151" w:themeColor="accent2"/>
        </w:tcBorders>
        <w:shd w:val="clear" w:color="auto" w:fill="FCD0A8" w:themeFill="accent2" w:themeFillTint="7F"/>
      </w:tcPr>
    </w:tblStylePr>
    <w:tblStylePr w:type="nwCell">
      <w:tblPr/>
      <w:tcPr>
        <w:shd w:val="clear" w:color="auto" w:fill="FFFFFF" w:themeFill="background1"/>
      </w:tcPr>
    </w:tblStylePr>
  </w:style>
  <w:style w:type="table" w:styleId="Grigliamedia2-Colore3">
    <w:name w:val="Medium Grid 2 Accent 3"/>
    <w:basedOn w:val="Tabellanormale"/>
    <w:uiPriority w:val="68"/>
    <w:semiHidden/>
    <w:unhideWhenUsed/>
    <w:rsid w:val="001835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13B7E" w:themeColor="accent3"/>
        <w:left w:val="single" w:sz="8" w:space="0" w:color="813B7E" w:themeColor="accent3"/>
        <w:bottom w:val="single" w:sz="8" w:space="0" w:color="813B7E" w:themeColor="accent3"/>
        <w:right w:val="single" w:sz="8" w:space="0" w:color="813B7E" w:themeColor="accent3"/>
        <w:insideH w:val="single" w:sz="8" w:space="0" w:color="813B7E" w:themeColor="accent3"/>
        <w:insideV w:val="single" w:sz="8" w:space="0" w:color="813B7E" w:themeColor="accent3"/>
      </w:tblBorders>
    </w:tblPr>
    <w:tcPr>
      <w:shd w:val="clear" w:color="auto" w:fill="E6C8E4" w:themeFill="accent3" w:themeFillTint="3F"/>
    </w:tcPr>
    <w:tblStylePr w:type="firstRow">
      <w:rPr>
        <w:b/>
        <w:bCs/>
        <w:color w:val="000000" w:themeColor="text1"/>
      </w:rPr>
      <w:tblPr/>
      <w:tcPr>
        <w:shd w:val="clear" w:color="auto" w:fill="F5E9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2E9" w:themeFill="accent3" w:themeFillTint="33"/>
      </w:tcPr>
    </w:tblStylePr>
    <w:tblStylePr w:type="band1Vert">
      <w:tblPr/>
      <w:tcPr>
        <w:shd w:val="clear" w:color="auto" w:fill="CC90CA" w:themeFill="accent3" w:themeFillTint="7F"/>
      </w:tcPr>
    </w:tblStylePr>
    <w:tblStylePr w:type="band1Horz">
      <w:tblPr/>
      <w:tcPr>
        <w:tcBorders>
          <w:insideH w:val="single" w:sz="6" w:space="0" w:color="813B7E" w:themeColor="accent3"/>
          <w:insideV w:val="single" w:sz="6" w:space="0" w:color="813B7E" w:themeColor="accent3"/>
        </w:tcBorders>
        <w:shd w:val="clear" w:color="auto" w:fill="CC90CA" w:themeFill="accent3" w:themeFillTint="7F"/>
      </w:tcPr>
    </w:tblStylePr>
    <w:tblStylePr w:type="nwCell">
      <w:tblPr/>
      <w:tcPr>
        <w:shd w:val="clear" w:color="auto" w:fill="FFFFFF" w:themeFill="background1"/>
      </w:tcPr>
    </w:tblStylePr>
  </w:style>
  <w:style w:type="table" w:styleId="Grigliamedia2-Colore4">
    <w:name w:val="Medium Grid 2 Accent 4"/>
    <w:basedOn w:val="Tabellanormale"/>
    <w:uiPriority w:val="68"/>
    <w:semiHidden/>
    <w:unhideWhenUsed/>
    <w:rsid w:val="001835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374AF" w:themeColor="accent4"/>
        <w:left w:val="single" w:sz="8" w:space="0" w:color="3374AF" w:themeColor="accent4"/>
        <w:bottom w:val="single" w:sz="8" w:space="0" w:color="3374AF" w:themeColor="accent4"/>
        <w:right w:val="single" w:sz="8" w:space="0" w:color="3374AF" w:themeColor="accent4"/>
        <w:insideH w:val="single" w:sz="8" w:space="0" w:color="3374AF" w:themeColor="accent4"/>
        <w:insideV w:val="single" w:sz="8" w:space="0" w:color="3374AF" w:themeColor="accent4"/>
      </w:tblBorders>
    </w:tblPr>
    <w:tcPr>
      <w:shd w:val="clear" w:color="auto" w:fill="C8DCEF" w:themeFill="accent4" w:themeFillTint="3F"/>
    </w:tcPr>
    <w:tblStylePr w:type="firstRow">
      <w:rPr>
        <w:b/>
        <w:bCs/>
        <w:color w:val="000000" w:themeColor="text1"/>
      </w:rPr>
      <w:tblPr/>
      <w:tcPr>
        <w:shd w:val="clear" w:color="auto" w:fill="E9F1F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2E3F2" w:themeFill="accent4" w:themeFillTint="33"/>
      </w:tcPr>
    </w:tblStylePr>
    <w:tblStylePr w:type="band1Vert">
      <w:tblPr/>
      <w:tcPr>
        <w:shd w:val="clear" w:color="auto" w:fill="91B9DF" w:themeFill="accent4" w:themeFillTint="7F"/>
      </w:tcPr>
    </w:tblStylePr>
    <w:tblStylePr w:type="band1Horz">
      <w:tblPr/>
      <w:tcPr>
        <w:tcBorders>
          <w:insideH w:val="single" w:sz="6" w:space="0" w:color="3374AF" w:themeColor="accent4"/>
          <w:insideV w:val="single" w:sz="6" w:space="0" w:color="3374AF" w:themeColor="accent4"/>
        </w:tcBorders>
        <w:shd w:val="clear" w:color="auto" w:fill="91B9DF" w:themeFill="accent4" w:themeFillTint="7F"/>
      </w:tcPr>
    </w:tblStylePr>
    <w:tblStylePr w:type="nwCell">
      <w:tblPr/>
      <w:tcPr>
        <w:shd w:val="clear" w:color="auto" w:fill="FFFFFF" w:themeFill="background1"/>
      </w:tcPr>
    </w:tblStylePr>
  </w:style>
  <w:style w:type="table" w:styleId="Grigliamedia2-Colore5">
    <w:name w:val="Medium Grid 2 Accent 5"/>
    <w:basedOn w:val="Tabellanormale"/>
    <w:uiPriority w:val="68"/>
    <w:semiHidden/>
    <w:unhideWhenUsed/>
    <w:rsid w:val="001835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14B47" w:themeColor="accent5"/>
        <w:left w:val="single" w:sz="8" w:space="0" w:color="814B47" w:themeColor="accent5"/>
        <w:bottom w:val="single" w:sz="8" w:space="0" w:color="814B47" w:themeColor="accent5"/>
        <w:right w:val="single" w:sz="8" w:space="0" w:color="814B47" w:themeColor="accent5"/>
        <w:insideH w:val="single" w:sz="8" w:space="0" w:color="814B47" w:themeColor="accent5"/>
        <w:insideV w:val="single" w:sz="8" w:space="0" w:color="814B47" w:themeColor="accent5"/>
      </w:tblBorders>
    </w:tblPr>
    <w:tcPr>
      <w:shd w:val="clear" w:color="auto" w:fill="E3CECD" w:themeFill="accent5" w:themeFillTint="3F"/>
    </w:tcPr>
    <w:tblStylePr w:type="firstRow">
      <w:rPr>
        <w:b/>
        <w:bCs/>
        <w:color w:val="000000" w:themeColor="text1"/>
      </w:rPr>
      <w:tblPr/>
      <w:tcPr>
        <w:shd w:val="clear" w:color="auto" w:fill="F4EBE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D8D7" w:themeFill="accent5" w:themeFillTint="33"/>
      </w:tcPr>
    </w:tblStylePr>
    <w:tblStylePr w:type="band1Vert">
      <w:tblPr/>
      <w:tcPr>
        <w:shd w:val="clear" w:color="auto" w:fill="C89E9B" w:themeFill="accent5" w:themeFillTint="7F"/>
      </w:tcPr>
    </w:tblStylePr>
    <w:tblStylePr w:type="band1Horz">
      <w:tblPr/>
      <w:tcPr>
        <w:tcBorders>
          <w:insideH w:val="single" w:sz="6" w:space="0" w:color="814B47" w:themeColor="accent5"/>
          <w:insideV w:val="single" w:sz="6" w:space="0" w:color="814B47" w:themeColor="accent5"/>
        </w:tcBorders>
        <w:shd w:val="clear" w:color="auto" w:fill="C89E9B" w:themeFill="accent5" w:themeFillTint="7F"/>
      </w:tcPr>
    </w:tblStylePr>
    <w:tblStylePr w:type="nwCell">
      <w:tblPr/>
      <w:tcPr>
        <w:shd w:val="clear" w:color="auto" w:fill="FFFFFF" w:themeFill="background1"/>
      </w:tcPr>
    </w:tblStylePr>
  </w:style>
  <w:style w:type="table" w:styleId="Grigliamedia2-Colore6">
    <w:name w:val="Medium Grid 2 Accent 6"/>
    <w:basedOn w:val="Tabellanormale"/>
    <w:uiPriority w:val="68"/>
    <w:semiHidden/>
    <w:unhideWhenUsed/>
    <w:rsid w:val="001835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19D87" w:themeColor="accent6"/>
        <w:left w:val="single" w:sz="8" w:space="0" w:color="419D87" w:themeColor="accent6"/>
        <w:bottom w:val="single" w:sz="8" w:space="0" w:color="419D87" w:themeColor="accent6"/>
        <w:right w:val="single" w:sz="8" w:space="0" w:color="419D87" w:themeColor="accent6"/>
        <w:insideH w:val="single" w:sz="8" w:space="0" w:color="419D87" w:themeColor="accent6"/>
        <w:insideV w:val="single" w:sz="8" w:space="0" w:color="419D87" w:themeColor="accent6"/>
      </w:tblBorders>
    </w:tblPr>
    <w:tcPr>
      <w:shd w:val="clear" w:color="auto" w:fill="CCEAE3" w:themeFill="accent6" w:themeFillTint="3F"/>
    </w:tcPr>
    <w:tblStylePr w:type="firstRow">
      <w:rPr>
        <w:b/>
        <w:bCs/>
        <w:color w:val="000000" w:themeColor="text1"/>
      </w:rPr>
      <w:tblPr/>
      <w:tcPr>
        <w:shd w:val="clear" w:color="auto" w:fill="EAF6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EEE8" w:themeFill="accent6" w:themeFillTint="33"/>
      </w:tcPr>
    </w:tblStylePr>
    <w:tblStylePr w:type="band1Vert">
      <w:tblPr/>
      <w:tcPr>
        <w:shd w:val="clear" w:color="auto" w:fill="99D5C6" w:themeFill="accent6" w:themeFillTint="7F"/>
      </w:tcPr>
    </w:tblStylePr>
    <w:tblStylePr w:type="band1Horz">
      <w:tblPr/>
      <w:tcPr>
        <w:tcBorders>
          <w:insideH w:val="single" w:sz="6" w:space="0" w:color="419D87" w:themeColor="accent6"/>
          <w:insideV w:val="single" w:sz="6" w:space="0" w:color="419D87" w:themeColor="accent6"/>
        </w:tcBorders>
        <w:shd w:val="clear" w:color="auto" w:fill="99D5C6" w:themeFill="accent6" w:themeFillTint="7F"/>
      </w:tcPr>
    </w:tblStylePr>
    <w:tblStylePr w:type="nwCell">
      <w:tblPr/>
      <w:tcPr>
        <w:shd w:val="clear" w:color="auto" w:fill="FFFFFF" w:themeFill="background1"/>
      </w:tcPr>
    </w:tblStylePr>
  </w:style>
  <w:style w:type="table" w:styleId="Grigliamedia3">
    <w:name w:val="Medium Grid 3"/>
    <w:basedOn w:val="Tabellanormale"/>
    <w:uiPriority w:val="69"/>
    <w:semiHidden/>
    <w:unhideWhenUsed/>
    <w:rsid w:val="0018351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gliamedia3-Colore1">
    <w:name w:val="Medium Grid 3 Accent 1"/>
    <w:basedOn w:val="Tabellanormale"/>
    <w:uiPriority w:val="69"/>
    <w:semiHidden/>
    <w:unhideWhenUsed/>
    <w:rsid w:val="0018351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CEC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3B3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3B3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3B3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3B3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9D9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9D9D" w:themeFill="accent1" w:themeFillTint="7F"/>
      </w:tcPr>
    </w:tblStylePr>
  </w:style>
  <w:style w:type="table" w:styleId="Grigliamedia3-Colore2">
    <w:name w:val="Medium Grid 3 Accent 2"/>
    <w:basedOn w:val="Tabellanormale"/>
    <w:uiPriority w:val="69"/>
    <w:semiHidden/>
    <w:unhideWhenUsed/>
    <w:rsid w:val="0018351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7D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A15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A15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A15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A15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D0A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D0A8" w:themeFill="accent2" w:themeFillTint="7F"/>
      </w:tcPr>
    </w:tblStylePr>
  </w:style>
  <w:style w:type="table" w:styleId="Grigliamedia3-Colore3">
    <w:name w:val="Medium Grid 3 Accent 3"/>
    <w:basedOn w:val="Tabellanormale"/>
    <w:uiPriority w:val="69"/>
    <w:semiHidden/>
    <w:unhideWhenUsed/>
    <w:rsid w:val="0018351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C8E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13B7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13B7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13B7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13B7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90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90CA" w:themeFill="accent3" w:themeFillTint="7F"/>
      </w:tcPr>
    </w:tblStylePr>
  </w:style>
  <w:style w:type="table" w:styleId="Grigliamedia3-Colore4">
    <w:name w:val="Medium Grid 3 Accent 4"/>
    <w:basedOn w:val="Tabellanormale"/>
    <w:uiPriority w:val="69"/>
    <w:semiHidden/>
    <w:unhideWhenUsed/>
    <w:rsid w:val="0018351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DC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374A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374A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374A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374A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B9D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B9DF" w:themeFill="accent4" w:themeFillTint="7F"/>
      </w:tcPr>
    </w:tblStylePr>
  </w:style>
  <w:style w:type="table" w:styleId="Grigliamedia3-Colore5">
    <w:name w:val="Medium Grid 3 Accent 5"/>
    <w:basedOn w:val="Tabellanormale"/>
    <w:uiPriority w:val="69"/>
    <w:semiHidden/>
    <w:unhideWhenUsed/>
    <w:rsid w:val="0018351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CEC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14B4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14B4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14B4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14B4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9E9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9E9B" w:themeFill="accent5" w:themeFillTint="7F"/>
      </w:tcPr>
    </w:tblStylePr>
  </w:style>
  <w:style w:type="table" w:styleId="Grigliamedia3-Colore6">
    <w:name w:val="Medium Grid 3 Accent 6"/>
    <w:basedOn w:val="Tabellanormale"/>
    <w:uiPriority w:val="69"/>
    <w:semiHidden/>
    <w:unhideWhenUsed/>
    <w:rsid w:val="0018351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A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19D8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19D8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19D8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19D8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D5C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D5C6" w:themeFill="accent6" w:themeFillTint="7F"/>
      </w:tcPr>
    </w:tblStylePr>
  </w:style>
  <w:style w:type="table" w:styleId="Elencomedio1">
    <w:name w:val="Medium List 1"/>
    <w:basedOn w:val="Tabellanormale"/>
    <w:uiPriority w:val="65"/>
    <w:semiHidden/>
    <w:unhideWhenUsed/>
    <w:rsid w:val="0018351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Elencomedio1-Colore1">
    <w:name w:val="Medium List 1 Accent 1"/>
    <w:basedOn w:val="Tabellanormale"/>
    <w:uiPriority w:val="65"/>
    <w:rsid w:val="00183512"/>
    <w:pPr>
      <w:spacing w:after="0" w:line="240" w:lineRule="auto"/>
    </w:pPr>
    <w:rPr>
      <w:color w:val="000000" w:themeColor="text1"/>
    </w:rPr>
    <w:tblPr>
      <w:tblStyleRowBandSize w:val="1"/>
      <w:tblStyleColBandSize w:val="1"/>
      <w:tblBorders>
        <w:top w:val="single" w:sz="8" w:space="0" w:color="C63B3D" w:themeColor="accent1"/>
        <w:bottom w:val="single" w:sz="8" w:space="0" w:color="C63B3D" w:themeColor="accent1"/>
      </w:tblBorders>
    </w:tblPr>
    <w:tblStylePr w:type="firstRow">
      <w:rPr>
        <w:rFonts w:asciiTheme="majorHAnsi" w:eastAsiaTheme="majorEastAsia" w:hAnsiTheme="majorHAnsi" w:cstheme="majorBidi"/>
      </w:rPr>
      <w:tblPr/>
      <w:tcPr>
        <w:tcBorders>
          <w:top w:val="nil"/>
          <w:bottom w:val="single" w:sz="8" w:space="0" w:color="C63B3D" w:themeColor="accent1"/>
        </w:tcBorders>
      </w:tcPr>
    </w:tblStylePr>
    <w:tblStylePr w:type="lastRow">
      <w:rPr>
        <w:b/>
        <w:bCs/>
        <w:color w:val="262626" w:themeColor="text2"/>
      </w:rPr>
      <w:tblPr/>
      <w:tcPr>
        <w:tcBorders>
          <w:top w:val="single" w:sz="8" w:space="0" w:color="C63B3D" w:themeColor="accent1"/>
          <w:bottom w:val="single" w:sz="8" w:space="0" w:color="C63B3D" w:themeColor="accent1"/>
        </w:tcBorders>
      </w:tcPr>
    </w:tblStylePr>
    <w:tblStylePr w:type="firstCol">
      <w:rPr>
        <w:b/>
        <w:bCs/>
      </w:rPr>
    </w:tblStylePr>
    <w:tblStylePr w:type="lastCol">
      <w:rPr>
        <w:b/>
        <w:bCs/>
      </w:rPr>
      <w:tblPr/>
      <w:tcPr>
        <w:tcBorders>
          <w:top w:val="single" w:sz="8" w:space="0" w:color="C63B3D" w:themeColor="accent1"/>
          <w:bottom w:val="single" w:sz="8" w:space="0" w:color="C63B3D" w:themeColor="accent1"/>
        </w:tcBorders>
      </w:tcPr>
    </w:tblStylePr>
    <w:tblStylePr w:type="band1Vert">
      <w:tblPr/>
      <w:tcPr>
        <w:shd w:val="clear" w:color="auto" w:fill="F1CECE" w:themeFill="accent1" w:themeFillTint="3F"/>
      </w:tcPr>
    </w:tblStylePr>
    <w:tblStylePr w:type="band1Horz">
      <w:tblPr/>
      <w:tcPr>
        <w:shd w:val="clear" w:color="auto" w:fill="F1CECE" w:themeFill="accent1" w:themeFillTint="3F"/>
      </w:tcPr>
    </w:tblStylePr>
  </w:style>
  <w:style w:type="table" w:styleId="Elencomedio1-Colore2">
    <w:name w:val="Medium List 1 Accent 2"/>
    <w:basedOn w:val="Tabellanormale"/>
    <w:uiPriority w:val="65"/>
    <w:semiHidden/>
    <w:unhideWhenUsed/>
    <w:rsid w:val="00183512"/>
    <w:pPr>
      <w:spacing w:after="0" w:line="240" w:lineRule="auto"/>
    </w:pPr>
    <w:rPr>
      <w:color w:val="000000" w:themeColor="text1"/>
    </w:rPr>
    <w:tblPr>
      <w:tblStyleRowBandSize w:val="1"/>
      <w:tblStyleColBandSize w:val="1"/>
      <w:tblBorders>
        <w:top w:val="single" w:sz="8" w:space="0" w:color="F9A151" w:themeColor="accent2"/>
        <w:bottom w:val="single" w:sz="8" w:space="0" w:color="F9A151" w:themeColor="accent2"/>
      </w:tblBorders>
    </w:tblPr>
    <w:tblStylePr w:type="firstRow">
      <w:rPr>
        <w:rFonts w:asciiTheme="majorHAnsi" w:eastAsiaTheme="majorEastAsia" w:hAnsiTheme="majorHAnsi" w:cstheme="majorBidi"/>
      </w:rPr>
      <w:tblPr/>
      <w:tcPr>
        <w:tcBorders>
          <w:top w:val="nil"/>
          <w:bottom w:val="single" w:sz="8" w:space="0" w:color="F9A151" w:themeColor="accent2"/>
        </w:tcBorders>
      </w:tcPr>
    </w:tblStylePr>
    <w:tblStylePr w:type="lastRow">
      <w:rPr>
        <w:b/>
        <w:bCs/>
        <w:color w:val="262626" w:themeColor="text2"/>
      </w:rPr>
      <w:tblPr/>
      <w:tcPr>
        <w:tcBorders>
          <w:top w:val="single" w:sz="8" w:space="0" w:color="F9A151" w:themeColor="accent2"/>
          <w:bottom w:val="single" w:sz="8" w:space="0" w:color="F9A151" w:themeColor="accent2"/>
        </w:tcBorders>
      </w:tcPr>
    </w:tblStylePr>
    <w:tblStylePr w:type="firstCol">
      <w:rPr>
        <w:b/>
        <w:bCs/>
      </w:rPr>
    </w:tblStylePr>
    <w:tblStylePr w:type="lastCol">
      <w:rPr>
        <w:b/>
        <w:bCs/>
      </w:rPr>
      <w:tblPr/>
      <w:tcPr>
        <w:tcBorders>
          <w:top w:val="single" w:sz="8" w:space="0" w:color="F9A151" w:themeColor="accent2"/>
          <w:bottom w:val="single" w:sz="8" w:space="0" w:color="F9A151" w:themeColor="accent2"/>
        </w:tcBorders>
      </w:tcPr>
    </w:tblStylePr>
    <w:tblStylePr w:type="band1Vert">
      <w:tblPr/>
      <w:tcPr>
        <w:shd w:val="clear" w:color="auto" w:fill="FDE7D3" w:themeFill="accent2" w:themeFillTint="3F"/>
      </w:tcPr>
    </w:tblStylePr>
    <w:tblStylePr w:type="band1Horz">
      <w:tblPr/>
      <w:tcPr>
        <w:shd w:val="clear" w:color="auto" w:fill="FDE7D3" w:themeFill="accent2" w:themeFillTint="3F"/>
      </w:tcPr>
    </w:tblStylePr>
  </w:style>
  <w:style w:type="table" w:styleId="Elencomedio1-Colore3">
    <w:name w:val="Medium List 1 Accent 3"/>
    <w:basedOn w:val="Tabellanormale"/>
    <w:uiPriority w:val="65"/>
    <w:semiHidden/>
    <w:unhideWhenUsed/>
    <w:rsid w:val="00183512"/>
    <w:pPr>
      <w:spacing w:after="0" w:line="240" w:lineRule="auto"/>
    </w:pPr>
    <w:rPr>
      <w:color w:val="000000" w:themeColor="text1"/>
    </w:rPr>
    <w:tblPr>
      <w:tblStyleRowBandSize w:val="1"/>
      <w:tblStyleColBandSize w:val="1"/>
      <w:tblBorders>
        <w:top w:val="single" w:sz="8" w:space="0" w:color="813B7E" w:themeColor="accent3"/>
        <w:bottom w:val="single" w:sz="8" w:space="0" w:color="813B7E" w:themeColor="accent3"/>
      </w:tblBorders>
    </w:tblPr>
    <w:tblStylePr w:type="firstRow">
      <w:rPr>
        <w:rFonts w:asciiTheme="majorHAnsi" w:eastAsiaTheme="majorEastAsia" w:hAnsiTheme="majorHAnsi" w:cstheme="majorBidi"/>
      </w:rPr>
      <w:tblPr/>
      <w:tcPr>
        <w:tcBorders>
          <w:top w:val="nil"/>
          <w:bottom w:val="single" w:sz="8" w:space="0" w:color="813B7E" w:themeColor="accent3"/>
        </w:tcBorders>
      </w:tcPr>
    </w:tblStylePr>
    <w:tblStylePr w:type="lastRow">
      <w:rPr>
        <w:b/>
        <w:bCs/>
        <w:color w:val="262626" w:themeColor="text2"/>
      </w:rPr>
      <w:tblPr/>
      <w:tcPr>
        <w:tcBorders>
          <w:top w:val="single" w:sz="8" w:space="0" w:color="813B7E" w:themeColor="accent3"/>
          <w:bottom w:val="single" w:sz="8" w:space="0" w:color="813B7E" w:themeColor="accent3"/>
        </w:tcBorders>
      </w:tcPr>
    </w:tblStylePr>
    <w:tblStylePr w:type="firstCol">
      <w:rPr>
        <w:b/>
        <w:bCs/>
      </w:rPr>
    </w:tblStylePr>
    <w:tblStylePr w:type="lastCol">
      <w:rPr>
        <w:b/>
        <w:bCs/>
      </w:rPr>
      <w:tblPr/>
      <w:tcPr>
        <w:tcBorders>
          <w:top w:val="single" w:sz="8" w:space="0" w:color="813B7E" w:themeColor="accent3"/>
          <w:bottom w:val="single" w:sz="8" w:space="0" w:color="813B7E" w:themeColor="accent3"/>
        </w:tcBorders>
      </w:tcPr>
    </w:tblStylePr>
    <w:tblStylePr w:type="band1Vert">
      <w:tblPr/>
      <w:tcPr>
        <w:shd w:val="clear" w:color="auto" w:fill="E6C8E4" w:themeFill="accent3" w:themeFillTint="3F"/>
      </w:tcPr>
    </w:tblStylePr>
    <w:tblStylePr w:type="band1Horz">
      <w:tblPr/>
      <w:tcPr>
        <w:shd w:val="clear" w:color="auto" w:fill="E6C8E4" w:themeFill="accent3" w:themeFillTint="3F"/>
      </w:tcPr>
    </w:tblStylePr>
  </w:style>
  <w:style w:type="table" w:styleId="Elencomedio1-Colore4">
    <w:name w:val="Medium List 1 Accent 4"/>
    <w:basedOn w:val="Tabellanormale"/>
    <w:uiPriority w:val="65"/>
    <w:semiHidden/>
    <w:unhideWhenUsed/>
    <w:rsid w:val="00183512"/>
    <w:pPr>
      <w:spacing w:after="0" w:line="240" w:lineRule="auto"/>
    </w:pPr>
    <w:rPr>
      <w:color w:val="000000" w:themeColor="text1"/>
    </w:rPr>
    <w:tblPr>
      <w:tblStyleRowBandSize w:val="1"/>
      <w:tblStyleColBandSize w:val="1"/>
      <w:tblBorders>
        <w:top w:val="single" w:sz="8" w:space="0" w:color="3374AF" w:themeColor="accent4"/>
        <w:bottom w:val="single" w:sz="8" w:space="0" w:color="3374AF" w:themeColor="accent4"/>
      </w:tblBorders>
    </w:tblPr>
    <w:tblStylePr w:type="firstRow">
      <w:rPr>
        <w:rFonts w:asciiTheme="majorHAnsi" w:eastAsiaTheme="majorEastAsia" w:hAnsiTheme="majorHAnsi" w:cstheme="majorBidi"/>
      </w:rPr>
      <w:tblPr/>
      <w:tcPr>
        <w:tcBorders>
          <w:top w:val="nil"/>
          <w:bottom w:val="single" w:sz="8" w:space="0" w:color="3374AF" w:themeColor="accent4"/>
        </w:tcBorders>
      </w:tcPr>
    </w:tblStylePr>
    <w:tblStylePr w:type="lastRow">
      <w:rPr>
        <w:b/>
        <w:bCs/>
        <w:color w:val="262626" w:themeColor="text2"/>
      </w:rPr>
      <w:tblPr/>
      <w:tcPr>
        <w:tcBorders>
          <w:top w:val="single" w:sz="8" w:space="0" w:color="3374AF" w:themeColor="accent4"/>
          <w:bottom w:val="single" w:sz="8" w:space="0" w:color="3374AF" w:themeColor="accent4"/>
        </w:tcBorders>
      </w:tcPr>
    </w:tblStylePr>
    <w:tblStylePr w:type="firstCol">
      <w:rPr>
        <w:b/>
        <w:bCs/>
      </w:rPr>
    </w:tblStylePr>
    <w:tblStylePr w:type="lastCol">
      <w:rPr>
        <w:b/>
        <w:bCs/>
      </w:rPr>
      <w:tblPr/>
      <w:tcPr>
        <w:tcBorders>
          <w:top w:val="single" w:sz="8" w:space="0" w:color="3374AF" w:themeColor="accent4"/>
          <w:bottom w:val="single" w:sz="8" w:space="0" w:color="3374AF" w:themeColor="accent4"/>
        </w:tcBorders>
      </w:tcPr>
    </w:tblStylePr>
    <w:tblStylePr w:type="band1Vert">
      <w:tblPr/>
      <w:tcPr>
        <w:shd w:val="clear" w:color="auto" w:fill="C8DCEF" w:themeFill="accent4" w:themeFillTint="3F"/>
      </w:tcPr>
    </w:tblStylePr>
    <w:tblStylePr w:type="band1Horz">
      <w:tblPr/>
      <w:tcPr>
        <w:shd w:val="clear" w:color="auto" w:fill="C8DCEF" w:themeFill="accent4" w:themeFillTint="3F"/>
      </w:tcPr>
    </w:tblStylePr>
  </w:style>
  <w:style w:type="table" w:styleId="Elencomedio1-Colore5">
    <w:name w:val="Medium List 1 Accent 5"/>
    <w:basedOn w:val="Tabellanormale"/>
    <w:uiPriority w:val="65"/>
    <w:semiHidden/>
    <w:unhideWhenUsed/>
    <w:rsid w:val="00183512"/>
    <w:pPr>
      <w:spacing w:after="0" w:line="240" w:lineRule="auto"/>
    </w:pPr>
    <w:rPr>
      <w:color w:val="000000" w:themeColor="text1"/>
    </w:rPr>
    <w:tblPr>
      <w:tblStyleRowBandSize w:val="1"/>
      <w:tblStyleColBandSize w:val="1"/>
      <w:tblBorders>
        <w:top w:val="single" w:sz="8" w:space="0" w:color="814B47" w:themeColor="accent5"/>
        <w:bottom w:val="single" w:sz="8" w:space="0" w:color="814B47" w:themeColor="accent5"/>
      </w:tblBorders>
    </w:tblPr>
    <w:tblStylePr w:type="firstRow">
      <w:rPr>
        <w:rFonts w:asciiTheme="majorHAnsi" w:eastAsiaTheme="majorEastAsia" w:hAnsiTheme="majorHAnsi" w:cstheme="majorBidi"/>
      </w:rPr>
      <w:tblPr/>
      <w:tcPr>
        <w:tcBorders>
          <w:top w:val="nil"/>
          <w:bottom w:val="single" w:sz="8" w:space="0" w:color="814B47" w:themeColor="accent5"/>
        </w:tcBorders>
      </w:tcPr>
    </w:tblStylePr>
    <w:tblStylePr w:type="lastRow">
      <w:rPr>
        <w:b/>
        <w:bCs/>
        <w:color w:val="262626" w:themeColor="text2"/>
      </w:rPr>
      <w:tblPr/>
      <w:tcPr>
        <w:tcBorders>
          <w:top w:val="single" w:sz="8" w:space="0" w:color="814B47" w:themeColor="accent5"/>
          <w:bottom w:val="single" w:sz="8" w:space="0" w:color="814B47" w:themeColor="accent5"/>
        </w:tcBorders>
      </w:tcPr>
    </w:tblStylePr>
    <w:tblStylePr w:type="firstCol">
      <w:rPr>
        <w:b/>
        <w:bCs/>
      </w:rPr>
    </w:tblStylePr>
    <w:tblStylePr w:type="lastCol">
      <w:rPr>
        <w:b/>
        <w:bCs/>
      </w:rPr>
      <w:tblPr/>
      <w:tcPr>
        <w:tcBorders>
          <w:top w:val="single" w:sz="8" w:space="0" w:color="814B47" w:themeColor="accent5"/>
          <w:bottom w:val="single" w:sz="8" w:space="0" w:color="814B47" w:themeColor="accent5"/>
        </w:tcBorders>
      </w:tcPr>
    </w:tblStylePr>
    <w:tblStylePr w:type="band1Vert">
      <w:tblPr/>
      <w:tcPr>
        <w:shd w:val="clear" w:color="auto" w:fill="E3CECD" w:themeFill="accent5" w:themeFillTint="3F"/>
      </w:tcPr>
    </w:tblStylePr>
    <w:tblStylePr w:type="band1Horz">
      <w:tblPr/>
      <w:tcPr>
        <w:shd w:val="clear" w:color="auto" w:fill="E3CECD" w:themeFill="accent5" w:themeFillTint="3F"/>
      </w:tcPr>
    </w:tblStylePr>
  </w:style>
  <w:style w:type="table" w:styleId="Elencomedio1-Colore6">
    <w:name w:val="Medium List 1 Accent 6"/>
    <w:basedOn w:val="Tabellanormale"/>
    <w:uiPriority w:val="65"/>
    <w:semiHidden/>
    <w:unhideWhenUsed/>
    <w:rsid w:val="00183512"/>
    <w:pPr>
      <w:spacing w:after="0" w:line="240" w:lineRule="auto"/>
    </w:pPr>
    <w:rPr>
      <w:color w:val="000000" w:themeColor="text1"/>
    </w:rPr>
    <w:tblPr>
      <w:tblStyleRowBandSize w:val="1"/>
      <w:tblStyleColBandSize w:val="1"/>
      <w:tblBorders>
        <w:top w:val="single" w:sz="8" w:space="0" w:color="419D87" w:themeColor="accent6"/>
        <w:bottom w:val="single" w:sz="8" w:space="0" w:color="419D87" w:themeColor="accent6"/>
      </w:tblBorders>
    </w:tblPr>
    <w:tblStylePr w:type="firstRow">
      <w:rPr>
        <w:rFonts w:asciiTheme="majorHAnsi" w:eastAsiaTheme="majorEastAsia" w:hAnsiTheme="majorHAnsi" w:cstheme="majorBidi"/>
      </w:rPr>
      <w:tblPr/>
      <w:tcPr>
        <w:tcBorders>
          <w:top w:val="nil"/>
          <w:bottom w:val="single" w:sz="8" w:space="0" w:color="419D87" w:themeColor="accent6"/>
        </w:tcBorders>
      </w:tcPr>
    </w:tblStylePr>
    <w:tblStylePr w:type="lastRow">
      <w:rPr>
        <w:b/>
        <w:bCs/>
        <w:color w:val="262626" w:themeColor="text2"/>
      </w:rPr>
      <w:tblPr/>
      <w:tcPr>
        <w:tcBorders>
          <w:top w:val="single" w:sz="8" w:space="0" w:color="419D87" w:themeColor="accent6"/>
          <w:bottom w:val="single" w:sz="8" w:space="0" w:color="419D87" w:themeColor="accent6"/>
        </w:tcBorders>
      </w:tcPr>
    </w:tblStylePr>
    <w:tblStylePr w:type="firstCol">
      <w:rPr>
        <w:b/>
        <w:bCs/>
      </w:rPr>
    </w:tblStylePr>
    <w:tblStylePr w:type="lastCol">
      <w:rPr>
        <w:b/>
        <w:bCs/>
      </w:rPr>
      <w:tblPr/>
      <w:tcPr>
        <w:tcBorders>
          <w:top w:val="single" w:sz="8" w:space="0" w:color="419D87" w:themeColor="accent6"/>
          <w:bottom w:val="single" w:sz="8" w:space="0" w:color="419D87" w:themeColor="accent6"/>
        </w:tcBorders>
      </w:tcPr>
    </w:tblStylePr>
    <w:tblStylePr w:type="band1Vert">
      <w:tblPr/>
      <w:tcPr>
        <w:shd w:val="clear" w:color="auto" w:fill="CCEAE3" w:themeFill="accent6" w:themeFillTint="3F"/>
      </w:tcPr>
    </w:tblStylePr>
    <w:tblStylePr w:type="band1Horz">
      <w:tblPr/>
      <w:tcPr>
        <w:shd w:val="clear" w:color="auto" w:fill="CCEAE3" w:themeFill="accent6" w:themeFillTint="3F"/>
      </w:tcPr>
    </w:tblStylePr>
  </w:style>
  <w:style w:type="table" w:styleId="Elencomedio2">
    <w:name w:val="Medium List 2"/>
    <w:basedOn w:val="Tabellanormale"/>
    <w:uiPriority w:val="66"/>
    <w:semiHidden/>
    <w:unhideWhenUsed/>
    <w:rsid w:val="001835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1">
    <w:name w:val="Medium List 2 Accent 1"/>
    <w:basedOn w:val="Tabellanormale"/>
    <w:uiPriority w:val="66"/>
    <w:semiHidden/>
    <w:unhideWhenUsed/>
    <w:rsid w:val="001835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3B3D" w:themeColor="accent1"/>
        <w:left w:val="single" w:sz="8" w:space="0" w:color="C63B3D" w:themeColor="accent1"/>
        <w:bottom w:val="single" w:sz="8" w:space="0" w:color="C63B3D" w:themeColor="accent1"/>
        <w:right w:val="single" w:sz="8" w:space="0" w:color="C63B3D" w:themeColor="accent1"/>
      </w:tblBorders>
    </w:tblPr>
    <w:tblStylePr w:type="firstRow">
      <w:rPr>
        <w:sz w:val="24"/>
        <w:szCs w:val="24"/>
      </w:rPr>
      <w:tblPr/>
      <w:tcPr>
        <w:tcBorders>
          <w:top w:val="nil"/>
          <w:left w:val="nil"/>
          <w:bottom w:val="single" w:sz="24" w:space="0" w:color="C63B3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3B3D" w:themeColor="accent1"/>
          <w:insideH w:val="nil"/>
          <w:insideV w:val="nil"/>
        </w:tcBorders>
        <w:shd w:val="clear" w:color="auto" w:fill="FFFFFF" w:themeFill="background1"/>
      </w:tcPr>
    </w:tblStylePr>
    <w:tblStylePr w:type="lastCol">
      <w:tblPr/>
      <w:tcPr>
        <w:tcBorders>
          <w:top w:val="nil"/>
          <w:left w:val="single" w:sz="8" w:space="0" w:color="C63B3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ECE" w:themeFill="accent1" w:themeFillTint="3F"/>
      </w:tcPr>
    </w:tblStylePr>
    <w:tblStylePr w:type="band1Horz">
      <w:tblPr/>
      <w:tcPr>
        <w:tcBorders>
          <w:top w:val="nil"/>
          <w:bottom w:val="nil"/>
          <w:insideH w:val="nil"/>
          <w:insideV w:val="nil"/>
        </w:tcBorders>
        <w:shd w:val="clear" w:color="auto" w:fill="F1CEC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2">
    <w:name w:val="Medium List 2 Accent 2"/>
    <w:basedOn w:val="Tabellanormale"/>
    <w:uiPriority w:val="66"/>
    <w:semiHidden/>
    <w:unhideWhenUsed/>
    <w:rsid w:val="001835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9A151" w:themeColor="accent2"/>
        <w:left w:val="single" w:sz="8" w:space="0" w:color="F9A151" w:themeColor="accent2"/>
        <w:bottom w:val="single" w:sz="8" w:space="0" w:color="F9A151" w:themeColor="accent2"/>
        <w:right w:val="single" w:sz="8" w:space="0" w:color="F9A151" w:themeColor="accent2"/>
      </w:tblBorders>
    </w:tblPr>
    <w:tblStylePr w:type="firstRow">
      <w:rPr>
        <w:sz w:val="24"/>
        <w:szCs w:val="24"/>
      </w:rPr>
      <w:tblPr/>
      <w:tcPr>
        <w:tcBorders>
          <w:top w:val="nil"/>
          <w:left w:val="nil"/>
          <w:bottom w:val="single" w:sz="24" w:space="0" w:color="F9A15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A151" w:themeColor="accent2"/>
          <w:insideH w:val="nil"/>
          <w:insideV w:val="nil"/>
        </w:tcBorders>
        <w:shd w:val="clear" w:color="auto" w:fill="FFFFFF" w:themeFill="background1"/>
      </w:tcPr>
    </w:tblStylePr>
    <w:tblStylePr w:type="lastCol">
      <w:tblPr/>
      <w:tcPr>
        <w:tcBorders>
          <w:top w:val="nil"/>
          <w:left w:val="single" w:sz="8" w:space="0" w:color="F9A1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7D3" w:themeFill="accent2" w:themeFillTint="3F"/>
      </w:tcPr>
    </w:tblStylePr>
    <w:tblStylePr w:type="band1Horz">
      <w:tblPr/>
      <w:tcPr>
        <w:tcBorders>
          <w:top w:val="nil"/>
          <w:bottom w:val="nil"/>
          <w:insideH w:val="nil"/>
          <w:insideV w:val="nil"/>
        </w:tcBorders>
        <w:shd w:val="clear" w:color="auto" w:fill="FDE7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3">
    <w:name w:val="Medium List 2 Accent 3"/>
    <w:basedOn w:val="Tabellanormale"/>
    <w:uiPriority w:val="66"/>
    <w:semiHidden/>
    <w:unhideWhenUsed/>
    <w:rsid w:val="001835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13B7E" w:themeColor="accent3"/>
        <w:left w:val="single" w:sz="8" w:space="0" w:color="813B7E" w:themeColor="accent3"/>
        <w:bottom w:val="single" w:sz="8" w:space="0" w:color="813B7E" w:themeColor="accent3"/>
        <w:right w:val="single" w:sz="8" w:space="0" w:color="813B7E" w:themeColor="accent3"/>
      </w:tblBorders>
    </w:tblPr>
    <w:tblStylePr w:type="firstRow">
      <w:rPr>
        <w:sz w:val="24"/>
        <w:szCs w:val="24"/>
      </w:rPr>
      <w:tblPr/>
      <w:tcPr>
        <w:tcBorders>
          <w:top w:val="nil"/>
          <w:left w:val="nil"/>
          <w:bottom w:val="single" w:sz="24" w:space="0" w:color="813B7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13B7E" w:themeColor="accent3"/>
          <w:insideH w:val="nil"/>
          <w:insideV w:val="nil"/>
        </w:tcBorders>
        <w:shd w:val="clear" w:color="auto" w:fill="FFFFFF" w:themeFill="background1"/>
      </w:tcPr>
    </w:tblStylePr>
    <w:tblStylePr w:type="lastCol">
      <w:tblPr/>
      <w:tcPr>
        <w:tcBorders>
          <w:top w:val="nil"/>
          <w:left w:val="single" w:sz="8" w:space="0" w:color="813B7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C8E4" w:themeFill="accent3" w:themeFillTint="3F"/>
      </w:tcPr>
    </w:tblStylePr>
    <w:tblStylePr w:type="band1Horz">
      <w:tblPr/>
      <w:tcPr>
        <w:tcBorders>
          <w:top w:val="nil"/>
          <w:bottom w:val="nil"/>
          <w:insideH w:val="nil"/>
          <w:insideV w:val="nil"/>
        </w:tcBorders>
        <w:shd w:val="clear" w:color="auto" w:fill="E6C8E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4">
    <w:name w:val="Medium List 2 Accent 4"/>
    <w:basedOn w:val="Tabellanormale"/>
    <w:uiPriority w:val="66"/>
    <w:semiHidden/>
    <w:unhideWhenUsed/>
    <w:rsid w:val="001835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374AF" w:themeColor="accent4"/>
        <w:left w:val="single" w:sz="8" w:space="0" w:color="3374AF" w:themeColor="accent4"/>
        <w:bottom w:val="single" w:sz="8" w:space="0" w:color="3374AF" w:themeColor="accent4"/>
        <w:right w:val="single" w:sz="8" w:space="0" w:color="3374AF" w:themeColor="accent4"/>
      </w:tblBorders>
    </w:tblPr>
    <w:tblStylePr w:type="firstRow">
      <w:rPr>
        <w:sz w:val="24"/>
        <w:szCs w:val="24"/>
      </w:rPr>
      <w:tblPr/>
      <w:tcPr>
        <w:tcBorders>
          <w:top w:val="nil"/>
          <w:left w:val="nil"/>
          <w:bottom w:val="single" w:sz="24" w:space="0" w:color="3374AF"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374AF" w:themeColor="accent4"/>
          <w:insideH w:val="nil"/>
          <w:insideV w:val="nil"/>
        </w:tcBorders>
        <w:shd w:val="clear" w:color="auto" w:fill="FFFFFF" w:themeFill="background1"/>
      </w:tcPr>
    </w:tblStylePr>
    <w:tblStylePr w:type="lastCol">
      <w:tblPr/>
      <w:tcPr>
        <w:tcBorders>
          <w:top w:val="nil"/>
          <w:left w:val="single" w:sz="8" w:space="0" w:color="3374A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DCEF" w:themeFill="accent4" w:themeFillTint="3F"/>
      </w:tcPr>
    </w:tblStylePr>
    <w:tblStylePr w:type="band1Horz">
      <w:tblPr/>
      <w:tcPr>
        <w:tcBorders>
          <w:top w:val="nil"/>
          <w:bottom w:val="nil"/>
          <w:insideH w:val="nil"/>
          <w:insideV w:val="nil"/>
        </w:tcBorders>
        <w:shd w:val="clear" w:color="auto" w:fill="C8DCE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5">
    <w:name w:val="Medium List 2 Accent 5"/>
    <w:basedOn w:val="Tabellanormale"/>
    <w:uiPriority w:val="66"/>
    <w:semiHidden/>
    <w:unhideWhenUsed/>
    <w:rsid w:val="001835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14B47" w:themeColor="accent5"/>
        <w:left w:val="single" w:sz="8" w:space="0" w:color="814B47" w:themeColor="accent5"/>
        <w:bottom w:val="single" w:sz="8" w:space="0" w:color="814B47" w:themeColor="accent5"/>
        <w:right w:val="single" w:sz="8" w:space="0" w:color="814B47" w:themeColor="accent5"/>
      </w:tblBorders>
    </w:tblPr>
    <w:tblStylePr w:type="firstRow">
      <w:rPr>
        <w:sz w:val="24"/>
        <w:szCs w:val="24"/>
      </w:rPr>
      <w:tblPr/>
      <w:tcPr>
        <w:tcBorders>
          <w:top w:val="nil"/>
          <w:left w:val="nil"/>
          <w:bottom w:val="single" w:sz="24" w:space="0" w:color="814B47"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14B47" w:themeColor="accent5"/>
          <w:insideH w:val="nil"/>
          <w:insideV w:val="nil"/>
        </w:tcBorders>
        <w:shd w:val="clear" w:color="auto" w:fill="FFFFFF" w:themeFill="background1"/>
      </w:tcPr>
    </w:tblStylePr>
    <w:tblStylePr w:type="lastCol">
      <w:tblPr/>
      <w:tcPr>
        <w:tcBorders>
          <w:top w:val="nil"/>
          <w:left w:val="single" w:sz="8" w:space="0" w:color="814B4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CECD" w:themeFill="accent5" w:themeFillTint="3F"/>
      </w:tcPr>
    </w:tblStylePr>
    <w:tblStylePr w:type="band1Horz">
      <w:tblPr/>
      <w:tcPr>
        <w:tcBorders>
          <w:top w:val="nil"/>
          <w:bottom w:val="nil"/>
          <w:insideH w:val="nil"/>
          <w:insideV w:val="nil"/>
        </w:tcBorders>
        <w:shd w:val="clear" w:color="auto" w:fill="E3CEC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6">
    <w:name w:val="Medium List 2 Accent 6"/>
    <w:basedOn w:val="Tabellanormale"/>
    <w:uiPriority w:val="66"/>
    <w:semiHidden/>
    <w:unhideWhenUsed/>
    <w:rsid w:val="001835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19D87" w:themeColor="accent6"/>
        <w:left w:val="single" w:sz="8" w:space="0" w:color="419D87" w:themeColor="accent6"/>
        <w:bottom w:val="single" w:sz="8" w:space="0" w:color="419D87" w:themeColor="accent6"/>
        <w:right w:val="single" w:sz="8" w:space="0" w:color="419D87" w:themeColor="accent6"/>
      </w:tblBorders>
    </w:tblPr>
    <w:tblStylePr w:type="firstRow">
      <w:rPr>
        <w:sz w:val="24"/>
        <w:szCs w:val="24"/>
      </w:rPr>
      <w:tblPr/>
      <w:tcPr>
        <w:tcBorders>
          <w:top w:val="nil"/>
          <w:left w:val="nil"/>
          <w:bottom w:val="single" w:sz="24" w:space="0" w:color="419D8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19D87" w:themeColor="accent6"/>
          <w:insideH w:val="nil"/>
          <w:insideV w:val="nil"/>
        </w:tcBorders>
        <w:shd w:val="clear" w:color="auto" w:fill="FFFFFF" w:themeFill="background1"/>
      </w:tcPr>
    </w:tblStylePr>
    <w:tblStylePr w:type="lastCol">
      <w:tblPr/>
      <w:tcPr>
        <w:tcBorders>
          <w:top w:val="nil"/>
          <w:left w:val="single" w:sz="8" w:space="0" w:color="419D8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AE3" w:themeFill="accent6" w:themeFillTint="3F"/>
      </w:tcPr>
    </w:tblStylePr>
    <w:tblStylePr w:type="band1Horz">
      <w:tblPr/>
      <w:tcPr>
        <w:tcBorders>
          <w:top w:val="nil"/>
          <w:bottom w:val="nil"/>
          <w:insideH w:val="nil"/>
          <w:insideV w:val="nil"/>
        </w:tcBorders>
        <w:shd w:val="clear" w:color="auto" w:fill="CCEA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fondomedio1">
    <w:name w:val="Medium Shading 1"/>
    <w:basedOn w:val="Tabellanormale"/>
    <w:uiPriority w:val="63"/>
    <w:semiHidden/>
    <w:unhideWhenUsed/>
    <w:rsid w:val="0018351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fondomedio1-Colore1">
    <w:name w:val="Medium Shading 1 Accent 1"/>
    <w:basedOn w:val="Tabellanormale"/>
    <w:uiPriority w:val="63"/>
    <w:rsid w:val="00183512"/>
    <w:pPr>
      <w:spacing w:after="0" w:line="240" w:lineRule="auto"/>
    </w:pPr>
    <w:tblPr>
      <w:tblStyleRowBandSize w:val="1"/>
      <w:tblStyleColBandSize w:val="1"/>
      <w:tblBorders>
        <w:top w:val="single" w:sz="8" w:space="0" w:color="D46C6D" w:themeColor="accent1" w:themeTint="BF"/>
        <w:left w:val="single" w:sz="8" w:space="0" w:color="D46C6D" w:themeColor="accent1" w:themeTint="BF"/>
        <w:bottom w:val="single" w:sz="8" w:space="0" w:color="D46C6D" w:themeColor="accent1" w:themeTint="BF"/>
        <w:right w:val="single" w:sz="8" w:space="0" w:color="D46C6D" w:themeColor="accent1" w:themeTint="BF"/>
        <w:insideH w:val="single" w:sz="8" w:space="0" w:color="D46C6D" w:themeColor="accent1" w:themeTint="BF"/>
      </w:tblBorders>
    </w:tblPr>
    <w:tblStylePr w:type="firstRow">
      <w:pPr>
        <w:spacing w:before="0" w:after="0" w:line="240" w:lineRule="auto"/>
      </w:pPr>
      <w:rPr>
        <w:b/>
        <w:bCs/>
        <w:color w:val="FFFFFF" w:themeColor="background1"/>
      </w:rPr>
      <w:tblPr/>
      <w:tcPr>
        <w:tcBorders>
          <w:top w:val="single" w:sz="8" w:space="0" w:color="D46C6D" w:themeColor="accent1" w:themeTint="BF"/>
          <w:left w:val="single" w:sz="8" w:space="0" w:color="D46C6D" w:themeColor="accent1" w:themeTint="BF"/>
          <w:bottom w:val="single" w:sz="8" w:space="0" w:color="D46C6D" w:themeColor="accent1" w:themeTint="BF"/>
          <w:right w:val="single" w:sz="8" w:space="0" w:color="D46C6D" w:themeColor="accent1" w:themeTint="BF"/>
          <w:insideH w:val="nil"/>
          <w:insideV w:val="nil"/>
        </w:tcBorders>
        <w:shd w:val="clear" w:color="auto" w:fill="C63B3D" w:themeFill="accent1"/>
      </w:tcPr>
    </w:tblStylePr>
    <w:tblStylePr w:type="lastRow">
      <w:pPr>
        <w:spacing w:before="0" w:after="0" w:line="240" w:lineRule="auto"/>
      </w:pPr>
      <w:rPr>
        <w:b/>
        <w:bCs/>
      </w:rPr>
      <w:tblPr/>
      <w:tcPr>
        <w:tcBorders>
          <w:top w:val="double" w:sz="6" w:space="0" w:color="D46C6D" w:themeColor="accent1" w:themeTint="BF"/>
          <w:left w:val="single" w:sz="8" w:space="0" w:color="D46C6D" w:themeColor="accent1" w:themeTint="BF"/>
          <w:bottom w:val="single" w:sz="8" w:space="0" w:color="D46C6D" w:themeColor="accent1" w:themeTint="BF"/>
          <w:right w:val="single" w:sz="8" w:space="0" w:color="D46C6D" w:themeColor="accent1" w:themeTint="BF"/>
          <w:insideH w:val="nil"/>
          <w:insideV w:val="nil"/>
        </w:tcBorders>
      </w:tcPr>
    </w:tblStylePr>
    <w:tblStylePr w:type="firstCol">
      <w:rPr>
        <w:b/>
        <w:bCs/>
      </w:rPr>
    </w:tblStylePr>
    <w:tblStylePr w:type="lastCol">
      <w:rPr>
        <w:b/>
        <w:bCs/>
      </w:rPr>
    </w:tblStylePr>
    <w:tblStylePr w:type="band1Vert">
      <w:tblPr/>
      <w:tcPr>
        <w:shd w:val="clear" w:color="auto" w:fill="F1CECE" w:themeFill="accent1" w:themeFillTint="3F"/>
      </w:tcPr>
    </w:tblStylePr>
    <w:tblStylePr w:type="band1Horz">
      <w:tblPr/>
      <w:tcPr>
        <w:tcBorders>
          <w:insideH w:val="nil"/>
          <w:insideV w:val="nil"/>
        </w:tcBorders>
        <w:shd w:val="clear" w:color="auto" w:fill="F1CECE" w:themeFill="accent1" w:themeFillTint="3F"/>
      </w:tcPr>
    </w:tblStylePr>
    <w:tblStylePr w:type="band2Horz">
      <w:tblPr/>
      <w:tcPr>
        <w:tcBorders>
          <w:insideH w:val="nil"/>
          <w:insideV w:val="nil"/>
        </w:tcBorders>
      </w:tcPr>
    </w:tblStylePr>
  </w:style>
  <w:style w:type="table" w:styleId="Sfondomedio1-Colore2">
    <w:name w:val="Medium Shading 1 Accent 2"/>
    <w:basedOn w:val="Tabellanormale"/>
    <w:uiPriority w:val="63"/>
    <w:semiHidden/>
    <w:unhideWhenUsed/>
    <w:rsid w:val="00183512"/>
    <w:pPr>
      <w:spacing w:after="0" w:line="240" w:lineRule="auto"/>
    </w:pPr>
    <w:tblPr>
      <w:tblStyleRowBandSize w:val="1"/>
      <w:tblStyleColBandSize w:val="1"/>
      <w:tblBorders>
        <w:top w:val="single" w:sz="8" w:space="0" w:color="FAB87C" w:themeColor="accent2" w:themeTint="BF"/>
        <w:left w:val="single" w:sz="8" w:space="0" w:color="FAB87C" w:themeColor="accent2" w:themeTint="BF"/>
        <w:bottom w:val="single" w:sz="8" w:space="0" w:color="FAB87C" w:themeColor="accent2" w:themeTint="BF"/>
        <w:right w:val="single" w:sz="8" w:space="0" w:color="FAB87C" w:themeColor="accent2" w:themeTint="BF"/>
        <w:insideH w:val="single" w:sz="8" w:space="0" w:color="FAB87C" w:themeColor="accent2" w:themeTint="BF"/>
      </w:tblBorders>
    </w:tblPr>
    <w:tblStylePr w:type="firstRow">
      <w:pPr>
        <w:spacing w:before="0" w:after="0" w:line="240" w:lineRule="auto"/>
      </w:pPr>
      <w:rPr>
        <w:b/>
        <w:bCs/>
        <w:color w:val="FFFFFF" w:themeColor="background1"/>
      </w:rPr>
      <w:tblPr/>
      <w:tcPr>
        <w:tcBorders>
          <w:top w:val="single" w:sz="8" w:space="0" w:color="FAB87C" w:themeColor="accent2" w:themeTint="BF"/>
          <w:left w:val="single" w:sz="8" w:space="0" w:color="FAB87C" w:themeColor="accent2" w:themeTint="BF"/>
          <w:bottom w:val="single" w:sz="8" w:space="0" w:color="FAB87C" w:themeColor="accent2" w:themeTint="BF"/>
          <w:right w:val="single" w:sz="8" w:space="0" w:color="FAB87C" w:themeColor="accent2" w:themeTint="BF"/>
          <w:insideH w:val="nil"/>
          <w:insideV w:val="nil"/>
        </w:tcBorders>
        <w:shd w:val="clear" w:color="auto" w:fill="F9A151" w:themeFill="accent2"/>
      </w:tcPr>
    </w:tblStylePr>
    <w:tblStylePr w:type="lastRow">
      <w:pPr>
        <w:spacing w:before="0" w:after="0" w:line="240" w:lineRule="auto"/>
      </w:pPr>
      <w:rPr>
        <w:b/>
        <w:bCs/>
      </w:rPr>
      <w:tblPr/>
      <w:tcPr>
        <w:tcBorders>
          <w:top w:val="double" w:sz="6" w:space="0" w:color="FAB87C" w:themeColor="accent2" w:themeTint="BF"/>
          <w:left w:val="single" w:sz="8" w:space="0" w:color="FAB87C" w:themeColor="accent2" w:themeTint="BF"/>
          <w:bottom w:val="single" w:sz="8" w:space="0" w:color="FAB87C" w:themeColor="accent2" w:themeTint="BF"/>
          <w:right w:val="single" w:sz="8" w:space="0" w:color="FAB87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DE7D3" w:themeFill="accent2" w:themeFillTint="3F"/>
      </w:tcPr>
    </w:tblStylePr>
    <w:tblStylePr w:type="band1Horz">
      <w:tblPr/>
      <w:tcPr>
        <w:tcBorders>
          <w:insideH w:val="nil"/>
          <w:insideV w:val="nil"/>
        </w:tcBorders>
        <w:shd w:val="clear" w:color="auto" w:fill="FDE7D3" w:themeFill="accent2" w:themeFillTint="3F"/>
      </w:tcPr>
    </w:tblStylePr>
    <w:tblStylePr w:type="band2Horz">
      <w:tblPr/>
      <w:tcPr>
        <w:tcBorders>
          <w:insideH w:val="nil"/>
          <w:insideV w:val="nil"/>
        </w:tcBorders>
      </w:tcPr>
    </w:tblStylePr>
  </w:style>
  <w:style w:type="table" w:styleId="Sfondomedio1-Colore3">
    <w:name w:val="Medium Shading 1 Accent 3"/>
    <w:basedOn w:val="Tabellanormale"/>
    <w:uiPriority w:val="63"/>
    <w:semiHidden/>
    <w:unhideWhenUsed/>
    <w:rsid w:val="00183512"/>
    <w:pPr>
      <w:spacing w:after="0" w:line="240" w:lineRule="auto"/>
    </w:pPr>
    <w:tblPr>
      <w:tblStyleRowBandSize w:val="1"/>
      <w:tblStyleColBandSize w:val="1"/>
      <w:tblBorders>
        <w:top w:val="single" w:sz="8" w:space="0" w:color="B359AF" w:themeColor="accent3" w:themeTint="BF"/>
        <w:left w:val="single" w:sz="8" w:space="0" w:color="B359AF" w:themeColor="accent3" w:themeTint="BF"/>
        <w:bottom w:val="single" w:sz="8" w:space="0" w:color="B359AF" w:themeColor="accent3" w:themeTint="BF"/>
        <w:right w:val="single" w:sz="8" w:space="0" w:color="B359AF" w:themeColor="accent3" w:themeTint="BF"/>
        <w:insideH w:val="single" w:sz="8" w:space="0" w:color="B359AF" w:themeColor="accent3" w:themeTint="BF"/>
      </w:tblBorders>
    </w:tblPr>
    <w:tblStylePr w:type="firstRow">
      <w:pPr>
        <w:spacing w:before="0" w:after="0" w:line="240" w:lineRule="auto"/>
      </w:pPr>
      <w:rPr>
        <w:b/>
        <w:bCs/>
        <w:color w:val="FFFFFF" w:themeColor="background1"/>
      </w:rPr>
      <w:tblPr/>
      <w:tcPr>
        <w:tcBorders>
          <w:top w:val="single" w:sz="8" w:space="0" w:color="B359AF" w:themeColor="accent3" w:themeTint="BF"/>
          <w:left w:val="single" w:sz="8" w:space="0" w:color="B359AF" w:themeColor="accent3" w:themeTint="BF"/>
          <w:bottom w:val="single" w:sz="8" w:space="0" w:color="B359AF" w:themeColor="accent3" w:themeTint="BF"/>
          <w:right w:val="single" w:sz="8" w:space="0" w:color="B359AF" w:themeColor="accent3" w:themeTint="BF"/>
          <w:insideH w:val="nil"/>
          <w:insideV w:val="nil"/>
        </w:tcBorders>
        <w:shd w:val="clear" w:color="auto" w:fill="813B7E" w:themeFill="accent3"/>
      </w:tcPr>
    </w:tblStylePr>
    <w:tblStylePr w:type="lastRow">
      <w:pPr>
        <w:spacing w:before="0" w:after="0" w:line="240" w:lineRule="auto"/>
      </w:pPr>
      <w:rPr>
        <w:b/>
        <w:bCs/>
      </w:rPr>
      <w:tblPr/>
      <w:tcPr>
        <w:tcBorders>
          <w:top w:val="double" w:sz="6" w:space="0" w:color="B359AF" w:themeColor="accent3" w:themeTint="BF"/>
          <w:left w:val="single" w:sz="8" w:space="0" w:color="B359AF" w:themeColor="accent3" w:themeTint="BF"/>
          <w:bottom w:val="single" w:sz="8" w:space="0" w:color="B359AF" w:themeColor="accent3" w:themeTint="BF"/>
          <w:right w:val="single" w:sz="8" w:space="0" w:color="B359AF"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C8E4" w:themeFill="accent3" w:themeFillTint="3F"/>
      </w:tcPr>
    </w:tblStylePr>
    <w:tblStylePr w:type="band1Horz">
      <w:tblPr/>
      <w:tcPr>
        <w:tcBorders>
          <w:insideH w:val="nil"/>
          <w:insideV w:val="nil"/>
        </w:tcBorders>
        <w:shd w:val="clear" w:color="auto" w:fill="E6C8E4" w:themeFill="accent3" w:themeFillTint="3F"/>
      </w:tcPr>
    </w:tblStylePr>
    <w:tblStylePr w:type="band2Horz">
      <w:tblPr/>
      <w:tcPr>
        <w:tcBorders>
          <w:insideH w:val="nil"/>
          <w:insideV w:val="nil"/>
        </w:tcBorders>
      </w:tcPr>
    </w:tblStylePr>
  </w:style>
  <w:style w:type="table" w:styleId="Sfondomedio1-Colore4">
    <w:name w:val="Medium Shading 1 Accent 4"/>
    <w:basedOn w:val="Tabellanormale"/>
    <w:uiPriority w:val="63"/>
    <w:semiHidden/>
    <w:unhideWhenUsed/>
    <w:rsid w:val="00183512"/>
    <w:pPr>
      <w:spacing w:after="0" w:line="240" w:lineRule="auto"/>
    </w:pPr>
    <w:tblPr>
      <w:tblStyleRowBandSize w:val="1"/>
      <w:tblStyleColBandSize w:val="1"/>
      <w:tblBorders>
        <w:top w:val="single" w:sz="8" w:space="0" w:color="5A97CF" w:themeColor="accent4" w:themeTint="BF"/>
        <w:left w:val="single" w:sz="8" w:space="0" w:color="5A97CF" w:themeColor="accent4" w:themeTint="BF"/>
        <w:bottom w:val="single" w:sz="8" w:space="0" w:color="5A97CF" w:themeColor="accent4" w:themeTint="BF"/>
        <w:right w:val="single" w:sz="8" w:space="0" w:color="5A97CF" w:themeColor="accent4" w:themeTint="BF"/>
        <w:insideH w:val="single" w:sz="8" w:space="0" w:color="5A97CF" w:themeColor="accent4" w:themeTint="BF"/>
      </w:tblBorders>
    </w:tblPr>
    <w:tblStylePr w:type="firstRow">
      <w:pPr>
        <w:spacing w:before="0" w:after="0" w:line="240" w:lineRule="auto"/>
      </w:pPr>
      <w:rPr>
        <w:b/>
        <w:bCs/>
        <w:color w:val="FFFFFF" w:themeColor="background1"/>
      </w:rPr>
      <w:tblPr/>
      <w:tcPr>
        <w:tcBorders>
          <w:top w:val="single" w:sz="8" w:space="0" w:color="5A97CF" w:themeColor="accent4" w:themeTint="BF"/>
          <w:left w:val="single" w:sz="8" w:space="0" w:color="5A97CF" w:themeColor="accent4" w:themeTint="BF"/>
          <w:bottom w:val="single" w:sz="8" w:space="0" w:color="5A97CF" w:themeColor="accent4" w:themeTint="BF"/>
          <w:right w:val="single" w:sz="8" w:space="0" w:color="5A97CF" w:themeColor="accent4" w:themeTint="BF"/>
          <w:insideH w:val="nil"/>
          <w:insideV w:val="nil"/>
        </w:tcBorders>
        <w:shd w:val="clear" w:color="auto" w:fill="3374AF" w:themeFill="accent4"/>
      </w:tcPr>
    </w:tblStylePr>
    <w:tblStylePr w:type="lastRow">
      <w:pPr>
        <w:spacing w:before="0" w:after="0" w:line="240" w:lineRule="auto"/>
      </w:pPr>
      <w:rPr>
        <w:b/>
        <w:bCs/>
      </w:rPr>
      <w:tblPr/>
      <w:tcPr>
        <w:tcBorders>
          <w:top w:val="double" w:sz="6" w:space="0" w:color="5A97CF" w:themeColor="accent4" w:themeTint="BF"/>
          <w:left w:val="single" w:sz="8" w:space="0" w:color="5A97CF" w:themeColor="accent4" w:themeTint="BF"/>
          <w:bottom w:val="single" w:sz="8" w:space="0" w:color="5A97CF" w:themeColor="accent4" w:themeTint="BF"/>
          <w:right w:val="single" w:sz="8" w:space="0" w:color="5A97CF" w:themeColor="accent4" w:themeTint="BF"/>
          <w:insideH w:val="nil"/>
          <w:insideV w:val="nil"/>
        </w:tcBorders>
      </w:tcPr>
    </w:tblStylePr>
    <w:tblStylePr w:type="firstCol">
      <w:rPr>
        <w:b/>
        <w:bCs/>
      </w:rPr>
    </w:tblStylePr>
    <w:tblStylePr w:type="lastCol">
      <w:rPr>
        <w:b/>
        <w:bCs/>
      </w:rPr>
    </w:tblStylePr>
    <w:tblStylePr w:type="band1Vert">
      <w:tblPr/>
      <w:tcPr>
        <w:shd w:val="clear" w:color="auto" w:fill="C8DCEF" w:themeFill="accent4" w:themeFillTint="3F"/>
      </w:tcPr>
    </w:tblStylePr>
    <w:tblStylePr w:type="band1Horz">
      <w:tblPr/>
      <w:tcPr>
        <w:tcBorders>
          <w:insideH w:val="nil"/>
          <w:insideV w:val="nil"/>
        </w:tcBorders>
        <w:shd w:val="clear" w:color="auto" w:fill="C8DCEF" w:themeFill="accent4" w:themeFillTint="3F"/>
      </w:tcPr>
    </w:tblStylePr>
    <w:tblStylePr w:type="band2Horz">
      <w:tblPr/>
      <w:tcPr>
        <w:tcBorders>
          <w:insideH w:val="nil"/>
          <w:insideV w:val="nil"/>
        </w:tcBorders>
      </w:tcPr>
    </w:tblStylePr>
  </w:style>
  <w:style w:type="table" w:styleId="Sfondomedio1-Colore5">
    <w:name w:val="Medium Shading 1 Accent 5"/>
    <w:basedOn w:val="Tabellanormale"/>
    <w:uiPriority w:val="63"/>
    <w:semiHidden/>
    <w:unhideWhenUsed/>
    <w:rsid w:val="00183512"/>
    <w:pPr>
      <w:spacing w:after="0" w:line="240" w:lineRule="auto"/>
    </w:pPr>
    <w:tblPr>
      <w:tblStyleRowBandSize w:val="1"/>
      <w:tblStyleColBandSize w:val="1"/>
      <w:tblBorders>
        <w:top w:val="single" w:sz="8" w:space="0" w:color="AC6D69" w:themeColor="accent5" w:themeTint="BF"/>
        <w:left w:val="single" w:sz="8" w:space="0" w:color="AC6D69" w:themeColor="accent5" w:themeTint="BF"/>
        <w:bottom w:val="single" w:sz="8" w:space="0" w:color="AC6D69" w:themeColor="accent5" w:themeTint="BF"/>
        <w:right w:val="single" w:sz="8" w:space="0" w:color="AC6D69" w:themeColor="accent5" w:themeTint="BF"/>
        <w:insideH w:val="single" w:sz="8" w:space="0" w:color="AC6D69" w:themeColor="accent5" w:themeTint="BF"/>
      </w:tblBorders>
    </w:tblPr>
    <w:tblStylePr w:type="firstRow">
      <w:pPr>
        <w:spacing w:before="0" w:after="0" w:line="240" w:lineRule="auto"/>
      </w:pPr>
      <w:rPr>
        <w:b/>
        <w:bCs/>
        <w:color w:val="FFFFFF" w:themeColor="background1"/>
      </w:rPr>
      <w:tblPr/>
      <w:tcPr>
        <w:tcBorders>
          <w:top w:val="single" w:sz="8" w:space="0" w:color="AC6D69" w:themeColor="accent5" w:themeTint="BF"/>
          <w:left w:val="single" w:sz="8" w:space="0" w:color="AC6D69" w:themeColor="accent5" w:themeTint="BF"/>
          <w:bottom w:val="single" w:sz="8" w:space="0" w:color="AC6D69" w:themeColor="accent5" w:themeTint="BF"/>
          <w:right w:val="single" w:sz="8" w:space="0" w:color="AC6D69" w:themeColor="accent5" w:themeTint="BF"/>
          <w:insideH w:val="nil"/>
          <w:insideV w:val="nil"/>
        </w:tcBorders>
        <w:shd w:val="clear" w:color="auto" w:fill="814B47" w:themeFill="accent5"/>
      </w:tcPr>
    </w:tblStylePr>
    <w:tblStylePr w:type="lastRow">
      <w:pPr>
        <w:spacing w:before="0" w:after="0" w:line="240" w:lineRule="auto"/>
      </w:pPr>
      <w:rPr>
        <w:b/>
        <w:bCs/>
      </w:rPr>
      <w:tblPr/>
      <w:tcPr>
        <w:tcBorders>
          <w:top w:val="double" w:sz="6" w:space="0" w:color="AC6D69" w:themeColor="accent5" w:themeTint="BF"/>
          <w:left w:val="single" w:sz="8" w:space="0" w:color="AC6D69" w:themeColor="accent5" w:themeTint="BF"/>
          <w:bottom w:val="single" w:sz="8" w:space="0" w:color="AC6D69" w:themeColor="accent5" w:themeTint="BF"/>
          <w:right w:val="single" w:sz="8" w:space="0" w:color="AC6D69"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CECD" w:themeFill="accent5" w:themeFillTint="3F"/>
      </w:tcPr>
    </w:tblStylePr>
    <w:tblStylePr w:type="band1Horz">
      <w:tblPr/>
      <w:tcPr>
        <w:tcBorders>
          <w:insideH w:val="nil"/>
          <w:insideV w:val="nil"/>
        </w:tcBorders>
        <w:shd w:val="clear" w:color="auto" w:fill="E3CECD" w:themeFill="accent5" w:themeFillTint="3F"/>
      </w:tcPr>
    </w:tblStylePr>
    <w:tblStylePr w:type="band2Horz">
      <w:tblPr/>
      <w:tcPr>
        <w:tcBorders>
          <w:insideH w:val="nil"/>
          <w:insideV w:val="nil"/>
        </w:tcBorders>
      </w:tcPr>
    </w:tblStylePr>
  </w:style>
  <w:style w:type="table" w:styleId="Sfondomedio1-Colore6">
    <w:name w:val="Medium Shading 1 Accent 6"/>
    <w:basedOn w:val="Tabellanormale"/>
    <w:uiPriority w:val="63"/>
    <w:semiHidden/>
    <w:unhideWhenUsed/>
    <w:rsid w:val="00183512"/>
    <w:pPr>
      <w:spacing w:after="0" w:line="240" w:lineRule="auto"/>
    </w:pPr>
    <w:tblPr>
      <w:tblStyleRowBandSize w:val="1"/>
      <w:tblStyleColBandSize w:val="1"/>
      <w:tblBorders>
        <w:top w:val="single" w:sz="8" w:space="0" w:color="66BFAA" w:themeColor="accent6" w:themeTint="BF"/>
        <w:left w:val="single" w:sz="8" w:space="0" w:color="66BFAA" w:themeColor="accent6" w:themeTint="BF"/>
        <w:bottom w:val="single" w:sz="8" w:space="0" w:color="66BFAA" w:themeColor="accent6" w:themeTint="BF"/>
        <w:right w:val="single" w:sz="8" w:space="0" w:color="66BFAA" w:themeColor="accent6" w:themeTint="BF"/>
        <w:insideH w:val="single" w:sz="8" w:space="0" w:color="66BFAA" w:themeColor="accent6" w:themeTint="BF"/>
      </w:tblBorders>
    </w:tblPr>
    <w:tblStylePr w:type="firstRow">
      <w:pPr>
        <w:spacing w:before="0" w:after="0" w:line="240" w:lineRule="auto"/>
      </w:pPr>
      <w:rPr>
        <w:b/>
        <w:bCs/>
        <w:color w:val="FFFFFF" w:themeColor="background1"/>
      </w:rPr>
      <w:tblPr/>
      <w:tcPr>
        <w:tcBorders>
          <w:top w:val="single" w:sz="8" w:space="0" w:color="66BFAA" w:themeColor="accent6" w:themeTint="BF"/>
          <w:left w:val="single" w:sz="8" w:space="0" w:color="66BFAA" w:themeColor="accent6" w:themeTint="BF"/>
          <w:bottom w:val="single" w:sz="8" w:space="0" w:color="66BFAA" w:themeColor="accent6" w:themeTint="BF"/>
          <w:right w:val="single" w:sz="8" w:space="0" w:color="66BFAA" w:themeColor="accent6" w:themeTint="BF"/>
          <w:insideH w:val="nil"/>
          <w:insideV w:val="nil"/>
        </w:tcBorders>
        <w:shd w:val="clear" w:color="auto" w:fill="419D87" w:themeFill="accent6"/>
      </w:tcPr>
    </w:tblStylePr>
    <w:tblStylePr w:type="lastRow">
      <w:pPr>
        <w:spacing w:before="0" w:after="0" w:line="240" w:lineRule="auto"/>
      </w:pPr>
      <w:rPr>
        <w:b/>
        <w:bCs/>
      </w:rPr>
      <w:tblPr/>
      <w:tcPr>
        <w:tcBorders>
          <w:top w:val="double" w:sz="6" w:space="0" w:color="66BFAA" w:themeColor="accent6" w:themeTint="BF"/>
          <w:left w:val="single" w:sz="8" w:space="0" w:color="66BFAA" w:themeColor="accent6" w:themeTint="BF"/>
          <w:bottom w:val="single" w:sz="8" w:space="0" w:color="66BFAA" w:themeColor="accent6" w:themeTint="BF"/>
          <w:right w:val="single" w:sz="8" w:space="0" w:color="66BFAA" w:themeColor="accent6" w:themeTint="BF"/>
          <w:insideH w:val="nil"/>
          <w:insideV w:val="nil"/>
        </w:tcBorders>
      </w:tcPr>
    </w:tblStylePr>
    <w:tblStylePr w:type="firstCol">
      <w:rPr>
        <w:b/>
        <w:bCs/>
      </w:rPr>
    </w:tblStylePr>
    <w:tblStylePr w:type="lastCol">
      <w:rPr>
        <w:b/>
        <w:bCs/>
      </w:rPr>
    </w:tblStylePr>
    <w:tblStylePr w:type="band1Vert">
      <w:tblPr/>
      <w:tcPr>
        <w:shd w:val="clear" w:color="auto" w:fill="CCEAE3" w:themeFill="accent6" w:themeFillTint="3F"/>
      </w:tcPr>
    </w:tblStylePr>
    <w:tblStylePr w:type="band1Horz">
      <w:tblPr/>
      <w:tcPr>
        <w:tcBorders>
          <w:insideH w:val="nil"/>
          <w:insideV w:val="nil"/>
        </w:tcBorders>
        <w:shd w:val="clear" w:color="auto" w:fill="CCEAE3" w:themeFill="accent6" w:themeFillTint="3F"/>
      </w:tcPr>
    </w:tblStylePr>
    <w:tblStylePr w:type="band2Horz">
      <w:tblPr/>
      <w:tcPr>
        <w:tcBorders>
          <w:insideH w:val="nil"/>
          <w:insideV w:val="nil"/>
        </w:tcBorders>
      </w:tcPr>
    </w:tblStylePr>
  </w:style>
  <w:style w:type="table" w:styleId="Sfondomedio2">
    <w:name w:val="Medium Shading 2"/>
    <w:basedOn w:val="Tabellanormale"/>
    <w:uiPriority w:val="64"/>
    <w:semiHidden/>
    <w:unhideWhenUsed/>
    <w:rsid w:val="0018351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1">
    <w:name w:val="Medium Shading 2 Accent 1"/>
    <w:basedOn w:val="Tabellanormale"/>
    <w:uiPriority w:val="64"/>
    <w:rsid w:val="0018351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3B3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63B3D" w:themeFill="accent1"/>
      </w:tcPr>
    </w:tblStylePr>
    <w:tblStylePr w:type="lastCol">
      <w:rPr>
        <w:b/>
        <w:bCs/>
        <w:color w:val="FFFFFF" w:themeColor="background1"/>
      </w:rPr>
      <w:tblPr/>
      <w:tcPr>
        <w:tcBorders>
          <w:left w:val="nil"/>
          <w:right w:val="nil"/>
          <w:insideH w:val="nil"/>
          <w:insideV w:val="nil"/>
        </w:tcBorders>
        <w:shd w:val="clear" w:color="auto" w:fill="C63B3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2">
    <w:name w:val="Medium Shading 2 Accent 2"/>
    <w:basedOn w:val="Tabellanormale"/>
    <w:uiPriority w:val="64"/>
    <w:semiHidden/>
    <w:unhideWhenUsed/>
    <w:rsid w:val="0018351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A15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9A151" w:themeFill="accent2"/>
      </w:tcPr>
    </w:tblStylePr>
    <w:tblStylePr w:type="lastCol">
      <w:rPr>
        <w:b/>
        <w:bCs/>
        <w:color w:val="FFFFFF" w:themeColor="background1"/>
      </w:rPr>
      <w:tblPr/>
      <w:tcPr>
        <w:tcBorders>
          <w:left w:val="nil"/>
          <w:right w:val="nil"/>
          <w:insideH w:val="nil"/>
          <w:insideV w:val="nil"/>
        </w:tcBorders>
        <w:shd w:val="clear" w:color="auto" w:fill="F9A15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3">
    <w:name w:val="Medium Shading 2 Accent 3"/>
    <w:basedOn w:val="Tabellanormale"/>
    <w:uiPriority w:val="64"/>
    <w:semiHidden/>
    <w:unhideWhenUsed/>
    <w:rsid w:val="0018351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13B7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13B7E" w:themeFill="accent3"/>
      </w:tcPr>
    </w:tblStylePr>
    <w:tblStylePr w:type="lastCol">
      <w:rPr>
        <w:b/>
        <w:bCs/>
        <w:color w:val="FFFFFF" w:themeColor="background1"/>
      </w:rPr>
      <w:tblPr/>
      <w:tcPr>
        <w:tcBorders>
          <w:left w:val="nil"/>
          <w:right w:val="nil"/>
          <w:insideH w:val="nil"/>
          <w:insideV w:val="nil"/>
        </w:tcBorders>
        <w:shd w:val="clear" w:color="auto" w:fill="813B7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4">
    <w:name w:val="Medium Shading 2 Accent 4"/>
    <w:basedOn w:val="Tabellanormale"/>
    <w:uiPriority w:val="64"/>
    <w:semiHidden/>
    <w:unhideWhenUsed/>
    <w:rsid w:val="0018351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74A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374AF" w:themeFill="accent4"/>
      </w:tcPr>
    </w:tblStylePr>
    <w:tblStylePr w:type="lastCol">
      <w:rPr>
        <w:b/>
        <w:bCs/>
        <w:color w:val="FFFFFF" w:themeColor="background1"/>
      </w:rPr>
      <w:tblPr/>
      <w:tcPr>
        <w:tcBorders>
          <w:left w:val="nil"/>
          <w:right w:val="nil"/>
          <w:insideH w:val="nil"/>
          <w:insideV w:val="nil"/>
        </w:tcBorders>
        <w:shd w:val="clear" w:color="auto" w:fill="3374A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5">
    <w:name w:val="Medium Shading 2 Accent 5"/>
    <w:basedOn w:val="Tabellanormale"/>
    <w:uiPriority w:val="64"/>
    <w:semiHidden/>
    <w:unhideWhenUsed/>
    <w:rsid w:val="0018351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14B4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14B47" w:themeFill="accent5"/>
      </w:tcPr>
    </w:tblStylePr>
    <w:tblStylePr w:type="lastCol">
      <w:rPr>
        <w:b/>
        <w:bCs/>
        <w:color w:val="FFFFFF" w:themeColor="background1"/>
      </w:rPr>
      <w:tblPr/>
      <w:tcPr>
        <w:tcBorders>
          <w:left w:val="nil"/>
          <w:right w:val="nil"/>
          <w:insideH w:val="nil"/>
          <w:insideV w:val="nil"/>
        </w:tcBorders>
        <w:shd w:val="clear" w:color="auto" w:fill="814B4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6">
    <w:name w:val="Medium Shading 2 Accent 6"/>
    <w:basedOn w:val="Tabellanormale"/>
    <w:uiPriority w:val="64"/>
    <w:semiHidden/>
    <w:unhideWhenUsed/>
    <w:rsid w:val="0018351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19D8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19D87" w:themeFill="accent6"/>
      </w:tcPr>
    </w:tblStylePr>
    <w:tblStylePr w:type="lastCol">
      <w:rPr>
        <w:b/>
        <w:bCs/>
        <w:color w:val="FFFFFF" w:themeColor="background1"/>
      </w:rPr>
      <w:tblPr/>
      <w:tcPr>
        <w:tcBorders>
          <w:left w:val="nil"/>
          <w:right w:val="nil"/>
          <w:insideH w:val="nil"/>
          <w:insideV w:val="nil"/>
        </w:tcBorders>
        <w:shd w:val="clear" w:color="auto" w:fill="419D8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zione">
    <w:name w:val="Mention"/>
    <w:basedOn w:val="Carpredefinitoparagrafo"/>
    <w:uiPriority w:val="99"/>
    <w:semiHidden/>
    <w:unhideWhenUsed/>
    <w:rsid w:val="00183512"/>
    <w:rPr>
      <w:color w:val="2B579A"/>
      <w:shd w:val="clear" w:color="auto" w:fill="E6E6E6"/>
    </w:rPr>
  </w:style>
  <w:style w:type="paragraph" w:styleId="Intestazionemessaggio">
    <w:name w:val="Message Header"/>
    <w:basedOn w:val="Normale"/>
    <w:link w:val="IntestazionemessaggioCarattere"/>
    <w:uiPriority w:val="99"/>
    <w:semiHidden/>
    <w:unhideWhenUsed/>
    <w:rsid w:val="00F32D6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F32D60"/>
    <w:rPr>
      <w:rFonts w:asciiTheme="majorHAnsi" w:eastAsiaTheme="majorEastAsia" w:hAnsiTheme="majorHAnsi" w:cstheme="majorBidi"/>
      <w:color w:val="3B3B3B" w:themeColor="text2" w:themeTint="E6"/>
      <w:sz w:val="24"/>
      <w:szCs w:val="24"/>
      <w:shd w:val="pct20" w:color="auto" w:fill="auto"/>
    </w:rPr>
  </w:style>
  <w:style w:type="paragraph" w:styleId="Nessunaspaziatura">
    <w:name w:val="No Spacing"/>
    <w:link w:val="NessunaspaziaturaCarattere"/>
    <w:uiPriority w:val="1"/>
    <w:unhideWhenUsed/>
    <w:qFormat/>
    <w:rsid w:val="00183512"/>
    <w:pPr>
      <w:spacing w:after="0" w:line="240" w:lineRule="auto"/>
    </w:pPr>
  </w:style>
  <w:style w:type="paragraph" w:styleId="NormaleWeb">
    <w:name w:val="Normal (Web)"/>
    <w:basedOn w:val="Normale"/>
    <w:uiPriority w:val="99"/>
    <w:semiHidden/>
    <w:unhideWhenUsed/>
    <w:rsid w:val="00183512"/>
    <w:rPr>
      <w:rFonts w:ascii="Times New Roman" w:hAnsi="Times New Roman" w:cs="Times New Roman"/>
      <w:sz w:val="24"/>
      <w:szCs w:val="24"/>
    </w:rPr>
  </w:style>
  <w:style w:type="paragraph" w:styleId="Rientronormale">
    <w:name w:val="Normal Indent"/>
    <w:basedOn w:val="Normale"/>
    <w:uiPriority w:val="99"/>
    <w:semiHidden/>
    <w:unhideWhenUsed/>
    <w:rsid w:val="00183512"/>
    <w:pPr>
      <w:ind w:left="720"/>
    </w:pPr>
  </w:style>
  <w:style w:type="paragraph" w:styleId="Intestazionenota">
    <w:name w:val="Note Heading"/>
    <w:basedOn w:val="Normale"/>
    <w:next w:val="Normale"/>
    <w:link w:val="IntestazionenotaCarattere"/>
    <w:uiPriority w:val="99"/>
    <w:semiHidden/>
    <w:unhideWhenUsed/>
    <w:rsid w:val="00183512"/>
    <w:pPr>
      <w:spacing w:after="0" w:line="240" w:lineRule="auto"/>
    </w:pPr>
  </w:style>
  <w:style w:type="character" w:customStyle="1" w:styleId="IntestazionenotaCarattere">
    <w:name w:val="Intestazione nota Carattere"/>
    <w:basedOn w:val="Carpredefinitoparagrafo"/>
    <w:link w:val="Intestazionenota"/>
    <w:uiPriority w:val="99"/>
    <w:semiHidden/>
    <w:rsid w:val="00183512"/>
  </w:style>
  <w:style w:type="character" w:styleId="Numeropagina">
    <w:name w:val="page number"/>
    <w:basedOn w:val="Carpredefinitoparagrafo"/>
    <w:uiPriority w:val="99"/>
    <w:semiHidden/>
    <w:unhideWhenUsed/>
    <w:rsid w:val="00183512"/>
  </w:style>
  <w:style w:type="character" w:styleId="Testosegnaposto">
    <w:name w:val="Placeholder Text"/>
    <w:basedOn w:val="Carpredefinitoparagrafo"/>
    <w:uiPriority w:val="99"/>
    <w:semiHidden/>
    <w:rsid w:val="00F32D60"/>
    <w:rPr>
      <w:color w:val="5C5C5C" w:themeColor="text2" w:themeTint="BF"/>
    </w:rPr>
  </w:style>
  <w:style w:type="table" w:styleId="Tabellasemplice-1">
    <w:name w:val="Plain Table 1"/>
    <w:basedOn w:val="Tabellanormale"/>
    <w:uiPriority w:val="41"/>
    <w:rsid w:val="0018351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semplice-2">
    <w:name w:val="Plain Table 2"/>
    <w:basedOn w:val="Tabellanormale"/>
    <w:uiPriority w:val="42"/>
    <w:rsid w:val="0018351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lasemplice-3">
    <w:name w:val="Plain Table 3"/>
    <w:basedOn w:val="Tabellanormale"/>
    <w:uiPriority w:val="43"/>
    <w:rsid w:val="0018351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lasemplice4">
    <w:name w:val="Plain Table 4"/>
    <w:basedOn w:val="Tabellanormale"/>
    <w:uiPriority w:val="44"/>
    <w:rsid w:val="0018351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semplice5">
    <w:name w:val="Plain Table 5"/>
    <w:basedOn w:val="Tabellanormale"/>
    <w:uiPriority w:val="45"/>
    <w:rsid w:val="0018351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stonormale">
    <w:name w:val="Plain Text"/>
    <w:basedOn w:val="Normale"/>
    <w:link w:val="TestonormaleCarattere"/>
    <w:uiPriority w:val="99"/>
    <w:semiHidden/>
    <w:unhideWhenUsed/>
    <w:rsid w:val="00183512"/>
    <w:pPr>
      <w:spacing w:after="0" w:line="240" w:lineRule="auto"/>
    </w:pPr>
    <w:rPr>
      <w:rFonts w:ascii="Consolas" w:hAnsi="Consolas"/>
      <w:szCs w:val="21"/>
    </w:rPr>
  </w:style>
  <w:style w:type="character" w:customStyle="1" w:styleId="TestonormaleCarattere">
    <w:name w:val="Testo normale Carattere"/>
    <w:basedOn w:val="Carpredefinitoparagrafo"/>
    <w:link w:val="Testonormale"/>
    <w:uiPriority w:val="99"/>
    <w:semiHidden/>
    <w:rsid w:val="00183512"/>
    <w:rPr>
      <w:rFonts w:ascii="Consolas" w:hAnsi="Consolas"/>
      <w:szCs w:val="21"/>
    </w:rPr>
  </w:style>
  <w:style w:type="paragraph" w:styleId="Formuladiapertura">
    <w:name w:val="Salutation"/>
    <w:basedOn w:val="Normale"/>
    <w:next w:val="Normale"/>
    <w:link w:val="FormuladiaperturaCarattere"/>
    <w:uiPriority w:val="99"/>
    <w:semiHidden/>
    <w:unhideWhenUsed/>
    <w:rsid w:val="00183512"/>
  </w:style>
  <w:style w:type="character" w:customStyle="1" w:styleId="FormuladiaperturaCarattere">
    <w:name w:val="Formula di apertura Carattere"/>
    <w:basedOn w:val="Carpredefinitoparagrafo"/>
    <w:link w:val="Formuladiapertura"/>
    <w:uiPriority w:val="99"/>
    <w:semiHidden/>
    <w:rsid w:val="00183512"/>
  </w:style>
  <w:style w:type="paragraph" w:styleId="Firma">
    <w:name w:val="Signature"/>
    <w:basedOn w:val="Normale"/>
    <w:link w:val="FirmaCarattere"/>
    <w:uiPriority w:val="99"/>
    <w:semiHidden/>
    <w:unhideWhenUsed/>
    <w:rsid w:val="00183512"/>
    <w:pPr>
      <w:spacing w:after="0" w:line="240" w:lineRule="auto"/>
      <w:ind w:left="4252"/>
    </w:pPr>
  </w:style>
  <w:style w:type="character" w:customStyle="1" w:styleId="FirmaCarattere">
    <w:name w:val="Firma Carattere"/>
    <w:basedOn w:val="Carpredefinitoparagrafo"/>
    <w:link w:val="Firma"/>
    <w:uiPriority w:val="99"/>
    <w:semiHidden/>
    <w:rsid w:val="00183512"/>
  </w:style>
  <w:style w:type="character" w:styleId="Collegamentoipertestualeintelligente">
    <w:name w:val="Smart Hyperlink"/>
    <w:basedOn w:val="Carpredefinitoparagrafo"/>
    <w:uiPriority w:val="99"/>
    <w:semiHidden/>
    <w:unhideWhenUsed/>
    <w:rsid w:val="00183512"/>
    <w:rPr>
      <w:u w:val="dotted"/>
    </w:rPr>
  </w:style>
  <w:style w:type="character" w:styleId="Enfasigrassetto">
    <w:name w:val="Strong"/>
    <w:basedOn w:val="Carpredefinitoparagrafo"/>
    <w:uiPriority w:val="22"/>
    <w:semiHidden/>
    <w:unhideWhenUsed/>
    <w:qFormat/>
    <w:rsid w:val="00183512"/>
    <w:rPr>
      <w:b/>
      <w:bCs/>
    </w:rPr>
  </w:style>
  <w:style w:type="table" w:styleId="Tabellaeffetti3D1">
    <w:name w:val="Table 3D effects 1"/>
    <w:basedOn w:val="Tabellanormale"/>
    <w:uiPriority w:val="99"/>
    <w:semiHidden/>
    <w:unhideWhenUsed/>
    <w:rsid w:val="00183512"/>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uiPriority w:val="99"/>
    <w:semiHidden/>
    <w:unhideWhenUsed/>
    <w:rsid w:val="00183512"/>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uiPriority w:val="99"/>
    <w:semiHidden/>
    <w:unhideWhenUsed/>
    <w:rsid w:val="00183512"/>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1">
    <w:name w:val="Table Classic 1"/>
    <w:basedOn w:val="Tabellanormale"/>
    <w:uiPriority w:val="99"/>
    <w:semiHidden/>
    <w:unhideWhenUsed/>
    <w:rsid w:val="00183512"/>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uiPriority w:val="99"/>
    <w:semiHidden/>
    <w:unhideWhenUsed/>
    <w:rsid w:val="00183512"/>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uiPriority w:val="99"/>
    <w:semiHidden/>
    <w:unhideWhenUsed/>
    <w:rsid w:val="0018351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uiPriority w:val="99"/>
    <w:semiHidden/>
    <w:unhideWhenUsed/>
    <w:rsid w:val="00183512"/>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aacolori1">
    <w:name w:val="Table Colorful 1"/>
    <w:basedOn w:val="Tabellanormale"/>
    <w:uiPriority w:val="99"/>
    <w:semiHidden/>
    <w:unhideWhenUsed/>
    <w:rsid w:val="0018351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uiPriority w:val="99"/>
    <w:semiHidden/>
    <w:unhideWhenUsed/>
    <w:rsid w:val="00183512"/>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uiPriority w:val="99"/>
    <w:semiHidden/>
    <w:unhideWhenUsed/>
    <w:rsid w:val="00183512"/>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olonne1">
    <w:name w:val="Table Columns 1"/>
    <w:basedOn w:val="Tabellanormale"/>
    <w:uiPriority w:val="99"/>
    <w:semiHidden/>
    <w:unhideWhenUsed/>
    <w:rsid w:val="00183512"/>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uiPriority w:val="99"/>
    <w:semiHidden/>
    <w:unhideWhenUsed/>
    <w:rsid w:val="00183512"/>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uiPriority w:val="99"/>
    <w:semiHidden/>
    <w:unhideWhenUsed/>
    <w:rsid w:val="00183512"/>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uiPriority w:val="99"/>
    <w:semiHidden/>
    <w:unhideWhenUsed/>
    <w:rsid w:val="00183512"/>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uiPriority w:val="99"/>
    <w:semiHidden/>
    <w:unhideWhenUsed/>
    <w:rsid w:val="00183512"/>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contemporanea">
    <w:name w:val="Table Contemporary"/>
    <w:basedOn w:val="Tabellanormale"/>
    <w:uiPriority w:val="99"/>
    <w:semiHidden/>
    <w:unhideWhenUsed/>
    <w:rsid w:val="0018351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elegante">
    <w:name w:val="Table Elegant"/>
    <w:basedOn w:val="Tabellanormale"/>
    <w:uiPriority w:val="99"/>
    <w:semiHidden/>
    <w:unhideWhenUsed/>
    <w:rsid w:val="00183512"/>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gliatabella1">
    <w:name w:val="Table Grid 1"/>
    <w:basedOn w:val="Tabellanormale"/>
    <w:uiPriority w:val="99"/>
    <w:semiHidden/>
    <w:unhideWhenUsed/>
    <w:rsid w:val="00183512"/>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gliatabella2">
    <w:name w:val="Table Grid 2"/>
    <w:basedOn w:val="Tabellanormale"/>
    <w:uiPriority w:val="99"/>
    <w:semiHidden/>
    <w:unhideWhenUsed/>
    <w:rsid w:val="00183512"/>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3">
    <w:name w:val="Table Grid 3"/>
    <w:basedOn w:val="Tabellanormale"/>
    <w:uiPriority w:val="99"/>
    <w:semiHidden/>
    <w:unhideWhenUsed/>
    <w:rsid w:val="00183512"/>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4">
    <w:name w:val="Table Grid 4"/>
    <w:basedOn w:val="Tabellanormale"/>
    <w:uiPriority w:val="99"/>
    <w:semiHidden/>
    <w:unhideWhenUsed/>
    <w:rsid w:val="00183512"/>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gliatabella5">
    <w:name w:val="Table Grid 5"/>
    <w:basedOn w:val="Tabellanormale"/>
    <w:uiPriority w:val="99"/>
    <w:semiHidden/>
    <w:unhideWhenUsed/>
    <w:rsid w:val="00183512"/>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6">
    <w:name w:val="Table Grid 6"/>
    <w:basedOn w:val="Tabellanormale"/>
    <w:uiPriority w:val="99"/>
    <w:semiHidden/>
    <w:unhideWhenUsed/>
    <w:rsid w:val="00183512"/>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7">
    <w:name w:val="Table Grid 7"/>
    <w:basedOn w:val="Tabellanormale"/>
    <w:uiPriority w:val="99"/>
    <w:semiHidden/>
    <w:unhideWhenUsed/>
    <w:rsid w:val="00183512"/>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8">
    <w:name w:val="Table Grid 8"/>
    <w:basedOn w:val="Tabellanormale"/>
    <w:uiPriority w:val="99"/>
    <w:semiHidden/>
    <w:unhideWhenUsed/>
    <w:rsid w:val="00183512"/>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gliatabellachiara">
    <w:name w:val="Grid Table Light"/>
    <w:basedOn w:val="Tabellanormale"/>
    <w:uiPriority w:val="40"/>
    <w:rsid w:val="0018351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lencotabella1">
    <w:name w:val="Table List 1"/>
    <w:basedOn w:val="Tabellanormale"/>
    <w:uiPriority w:val="99"/>
    <w:semiHidden/>
    <w:unhideWhenUsed/>
    <w:rsid w:val="0018351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2">
    <w:name w:val="Table List 2"/>
    <w:basedOn w:val="Tabellanormale"/>
    <w:uiPriority w:val="99"/>
    <w:semiHidden/>
    <w:unhideWhenUsed/>
    <w:rsid w:val="0018351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3">
    <w:name w:val="Table List 3"/>
    <w:basedOn w:val="Tabellanormale"/>
    <w:uiPriority w:val="99"/>
    <w:semiHidden/>
    <w:unhideWhenUsed/>
    <w:rsid w:val="00183512"/>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Elencotabella4">
    <w:name w:val="Table List 4"/>
    <w:basedOn w:val="Tabellanormale"/>
    <w:uiPriority w:val="99"/>
    <w:semiHidden/>
    <w:unhideWhenUsed/>
    <w:rsid w:val="00183512"/>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lencotabella5">
    <w:name w:val="Table List 5"/>
    <w:basedOn w:val="Tabellanormale"/>
    <w:uiPriority w:val="99"/>
    <w:semiHidden/>
    <w:unhideWhenUsed/>
    <w:rsid w:val="00183512"/>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Elencotabella6">
    <w:name w:val="Table List 6"/>
    <w:basedOn w:val="Tabellanormale"/>
    <w:uiPriority w:val="99"/>
    <w:semiHidden/>
    <w:unhideWhenUsed/>
    <w:rsid w:val="00183512"/>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Elencotabella7">
    <w:name w:val="Table List 7"/>
    <w:basedOn w:val="Tabellanormale"/>
    <w:uiPriority w:val="99"/>
    <w:semiHidden/>
    <w:unhideWhenUsed/>
    <w:rsid w:val="0018351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Elencotabella8">
    <w:name w:val="Table List 8"/>
    <w:basedOn w:val="Tabellanormale"/>
    <w:uiPriority w:val="99"/>
    <w:semiHidden/>
    <w:unhideWhenUsed/>
    <w:rsid w:val="0018351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Indicefonti">
    <w:name w:val="table of authorities"/>
    <w:basedOn w:val="Normale"/>
    <w:next w:val="Normale"/>
    <w:uiPriority w:val="99"/>
    <w:semiHidden/>
    <w:unhideWhenUsed/>
    <w:rsid w:val="00183512"/>
    <w:pPr>
      <w:spacing w:after="0"/>
      <w:ind w:left="220" w:hanging="220"/>
    </w:pPr>
  </w:style>
  <w:style w:type="paragraph" w:styleId="Indicedellefigure">
    <w:name w:val="table of figures"/>
    <w:basedOn w:val="Normale"/>
    <w:next w:val="Normale"/>
    <w:uiPriority w:val="99"/>
    <w:semiHidden/>
    <w:unhideWhenUsed/>
    <w:rsid w:val="00183512"/>
    <w:pPr>
      <w:spacing w:after="0"/>
    </w:pPr>
  </w:style>
  <w:style w:type="table" w:styleId="Tabellaprofessionale">
    <w:name w:val="Table Professional"/>
    <w:basedOn w:val="Tabellanormale"/>
    <w:uiPriority w:val="99"/>
    <w:semiHidden/>
    <w:unhideWhenUsed/>
    <w:rsid w:val="00183512"/>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asemplice1">
    <w:name w:val="Table Simple 1"/>
    <w:basedOn w:val="Tabellanormale"/>
    <w:uiPriority w:val="99"/>
    <w:semiHidden/>
    <w:unhideWhenUsed/>
    <w:rsid w:val="00183512"/>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uiPriority w:val="99"/>
    <w:semiHidden/>
    <w:unhideWhenUsed/>
    <w:rsid w:val="0018351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uiPriority w:val="99"/>
    <w:semiHidden/>
    <w:unhideWhenUsed/>
    <w:rsid w:val="00183512"/>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uiPriority w:val="99"/>
    <w:semiHidden/>
    <w:unhideWhenUsed/>
    <w:rsid w:val="0018351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uiPriority w:val="99"/>
    <w:rsid w:val="0018351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tema">
    <w:name w:val="Table Theme"/>
    <w:basedOn w:val="Tabellanormale"/>
    <w:uiPriority w:val="99"/>
    <w:semiHidden/>
    <w:unhideWhenUsed/>
    <w:rsid w:val="001835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Web1">
    <w:name w:val="Table Web 1"/>
    <w:basedOn w:val="Tabellanormale"/>
    <w:uiPriority w:val="99"/>
    <w:semiHidden/>
    <w:unhideWhenUsed/>
    <w:rsid w:val="00183512"/>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uiPriority w:val="99"/>
    <w:semiHidden/>
    <w:unhideWhenUsed/>
    <w:rsid w:val="00183512"/>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uiPriority w:val="99"/>
    <w:rsid w:val="00183512"/>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oloindicefonti">
    <w:name w:val="toa heading"/>
    <w:basedOn w:val="Normale"/>
    <w:next w:val="Normale"/>
    <w:uiPriority w:val="99"/>
    <w:semiHidden/>
    <w:unhideWhenUsed/>
    <w:rsid w:val="00183512"/>
    <w:pPr>
      <w:spacing w:before="120"/>
    </w:pPr>
    <w:rPr>
      <w:rFonts w:asciiTheme="majorHAnsi" w:eastAsiaTheme="majorEastAsia" w:hAnsiTheme="majorHAnsi" w:cstheme="majorBidi"/>
      <w:b/>
      <w:bCs/>
      <w:sz w:val="24"/>
      <w:szCs w:val="24"/>
    </w:rPr>
  </w:style>
  <w:style w:type="paragraph" w:styleId="Sommario1">
    <w:name w:val="toc 1"/>
    <w:basedOn w:val="Normale"/>
    <w:next w:val="Normale"/>
    <w:autoRedefine/>
    <w:uiPriority w:val="39"/>
    <w:unhideWhenUsed/>
    <w:rsid w:val="002D6970"/>
    <w:pPr>
      <w:spacing w:before="360" w:after="360"/>
    </w:pPr>
    <w:rPr>
      <w:rFonts w:asciiTheme="minorHAnsi" w:hAnsiTheme="minorHAnsi" w:cstheme="minorHAnsi"/>
      <w:bCs/>
      <w:caps/>
      <w:color w:val="D8217C"/>
      <w:sz w:val="22"/>
      <w:u w:val="single"/>
    </w:rPr>
  </w:style>
  <w:style w:type="paragraph" w:styleId="Sommario2">
    <w:name w:val="toc 2"/>
    <w:basedOn w:val="Normale"/>
    <w:next w:val="Normale"/>
    <w:autoRedefine/>
    <w:uiPriority w:val="39"/>
    <w:unhideWhenUsed/>
    <w:rsid w:val="002D6970"/>
    <w:pPr>
      <w:spacing w:after="0"/>
    </w:pPr>
    <w:rPr>
      <w:rFonts w:ascii="Calibri" w:hAnsi="Calibri" w:cstheme="minorHAnsi"/>
      <w:bCs/>
      <w:smallCaps/>
      <w:sz w:val="25"/>
    </w:rPr>
  </w:style>
  <w:style w:type="paragraph" w:styleId="Sommario3">
    <w:name w:val="toc 3"/>
    <w:basedOn w:val="Normale"/>
    <w:next w:val="Normale"/>
    <w:autoRedefine/>
    <w:uiPriority w:val="39"/>
    <w:unhideWhenUsed/>
    <w:rsid w:val="002D6970"/>
    <w:pPr>
      <w:spacing w:after="0"/>
      <w:ind w:left="794"/>
    </w:pPr>
    <w:rPr>
      <w:rFonts w:cstheme="minorHAnsi"/>
      <w:smallCaps/>
    </w:rPr>
  </w:style>
  <w:style w:type="paragraph" w:styleId="Sommario4">
    <w:name w:val="toc 4"/>
    <w:basedOn w:val="Normale"/>
    <w:next w:val="Normale"/>
    <w:autoRedefine/>
    <w:uiPriority w:val="39"/>
    <w:unhideWhenUsed/>
    <w:rsid w:val="00183512"/>
    <w:pPr>
      <w:spacing w:after="0"/>
    </w:pPr>
    <w:rPr>
      <w:rFonts w:asciiTheme="minorHAnsi" w:hAnsiTheme="minorHAnsi" w:cstheme="minorHAnsi"/>
      <w:sz w:val="22"/>
    </w:rPr>
  </w:style>
  <w:style w:type="paragraph" w:styleId="Sommario5">
    <w:name w:val="toc 5"/>
    <w:basedOn w:val="Normale"/>
    <w:next w:val="Normale"/>
    <w:autoRedefine/>
    <w:uiPriority w:val="39"/>
    <w:unhideWhenUsed/>
    <w:rsid w:val="00183512"/>
    <w:pPr>
      <w:spacing w:after="0"/>
    </w:pPr>
    <w:rPr>
      <w:rFonts w:asciiTheme="minorHAnsi" w:hAnsiTheme="minorHAnsi" w:cstheme="minorHAnsi"/>
      <w:sz w:val="22"/>
    </w:rPr>
  </w:style>
  <w:style w:type="paragraph" w:styleId="Sommario6">
    <w:name w:val="toc 6"/>
    <w:basedOn w:val="Normale"/>
    <w:next w:val="Normale"/>
    <w:autoRedefine/>
    <w:uiPriority w:val="39"/>
    <w:unhideWhenUsed/>
    <w:rsid w:val="00183512"/>
    <w:pPr>
      <w:spacing w:after="0"/>
    </w:pPr>
    <w:rPr>
      <w:rFonts w:asciiTheme="minorHAnsi" w:hAnsiTheme="minorHAnsi" w:cstheme="minorHAnsi"/>
      <w:sz w:val="22"/>
    </w:rPr>
  </w:style>
  <w:style w:type="paragraph" w:styleId="Sommario7">
    <w:name w:val="toc 7"/>
    <w:basedOn w:val="Normale"/>
    <w:next w:val="Normale"/>
    <w:autoRedefine/>
    <w:uiPriority w:val="39"/>
    <w:unhideWhenUsed/>
    <w:rsid w:val="00183512"/>
    <w:pPr>
      <w:spacing w:after="0"/>
    </w:pPr>
    <w:rPr>
      <w:rFonts w:asciiTheme="minorHAnsi" w:hAnsiTheme="minorHAnsi" w:cstheme="minorHAnsi"/>
      <w:sz w:val="22"/>
    </w:rPr>
  </w:style>
  <w:style w:type="paragraph" w:styleId="Sommario8">
    <w:name w:val="toc 8"/>
    <w:basedOn w:val="Normale"/>
    <w:next w:val="Normale"/>
    <w:autoRedefine/>
    <w:uiPriority w:val="39"/>
    <w:unhideWhenUsed/>
    <w:rsid w:val="00183512"/>
    <w:pPr>
      <w:spacing w:after="0"/>
    </w:pPr>
    <w:rPr>
      <w:rFonts w:asciiTheme="minorHAnsi" w:hAnsiTheme="minorHAnsi" w:cstheme="minorHAnsi"/>
      <w:sz w:val="22"/>
    </w:rPr>
  </w:style>
  <w:style w:type="paragraph" w:styleId="Sommario9">
    <w:name w:val="toc 9"/>
    <w:basedOn w:val="Normale"/>
    <w:next w:val="Normale"/>
    <w:autoRedefine/>
    <w:uiPriority w:val="39"/>
    <w:unhideWhenUsed/>
    <w:rsid w:val="00183512"/>
    <w:pPr>
      <w:spacing w:after="0"/>
    </w:pPr>
    <w:rPr>
      <w:rFonts w:asciiTheme="minorHAnsi" w:hAnsiTheme="minorHAnsi" w:cstheme="minorHAnsi"/>
      <w:sz w:val="22"/>
    </w:rPr>
  </w:style>
  <w:style w:type="character" w:styleId="Menzionenonrisolta">
    <w:name w:val="Unresolved Mention"/>
    <w:basedOn w:val="Carpredefinitoparagrafo"/>
    <w:uiPriority w:val="99"/>
    <w:semiHidden/>
    <w:unhideWhenUsed/>
    <w:rsid w:val="00B2003C"/>
    <w:rPr>
      <w:color w:val="595959" w:themeColor="text1" w:themeTint="A6"/>
      <w:shd w:val="clear" w:color="auto" w:fill="E6E6E6"/>
    </w:rPr>
  </w:style>
  <w:style w:type="paragraph" w:customStyle="1" w:styleId="Paragrafobase">
    <w:name w:val="[Paragrafo base]"/>
    <w:basedOn w:val="Normale"/>
    <w:uiPriority w:val="99"/>
    <w:rsid w:val="00195FEF"/>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NessunaspaziaturaCarattere">
    <w:name w:val="Nessuna spaziatura Carattere"/>
    <w:basedOn w:val="Carpredefinitoparagrafo"/>
    <w:link w:val="Nessunaspaziatura"/>
    <w:uiPriority w:val="1"/>
    <w:rsid w:val="003D15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744941">
      <w:bodyDiv w:val="1"/>
      <w:marLeft w:val="0"/>
      <w:marRight w:val="0"/>
      <w:marTop w:val="0"/>
      <w:marBottom w:val="0"/>
      <w:divBdr>
        <w:top w:val="none" w:sz="0" w:space="0" w:color="auto"/>
        <w:left w:val="none" w:sz="0" w:space="0" w:color="auto"/>
        <w:bottom w:val="none" w:sz="0" w:space="0" w:color="auto"/>
        <w:right w:val="none" w:sz="0" w:space="0" w:color="auto"/>
      </w:divBdr>
    </w:div>
    <w:div w:id="985284121">
      <w:bodyDiv w:val="1"/>
      <w:marLeft w:val="0"/>
      <w:marRight w:val="0"/>
      <w:marTop w:val="0"/>
      <w:marBottom w:val="0"/>
      <w:divBdr>
        <w:top w:val="none" w:sz="0" w:space="0" w:color="auto"/>
        <w:left w:val="none" w:sz="0" w:space="0" w:color="auto"/>
        <w:bottom w:val="none" w:sz="0" w:space="0" w:color="auto"/>
        <w:right w:val="none" w:sz="0" w:space="0" w:color="auto"/>
      </w:divBdr>
    </w:div>
    <w:div w:id="1031346529">
      <w:bodyDiv w:val="1"/>
      <w:marLeft w:val="0"/>
      <w:marRight w:val="0"/>
      <w:marTop w:val="0"/>
      <w:marBottom w:val="0"/>
      <w:divBdr>
        <w:top w:val="none" w:sz="0" w:space="0" w:color="auto"/>
        <w:left w:val="none" w:sz="0" w:space="0" w:color="auto"/>
        <w:bottom w:val="none" w:sz="0" w:space="0" w:color="auto"/>
        <w:right w:val="none" w:sz="0" w:space="0" w:color="auto"/>
      </w:divBdr>
    </w:div>
    <w:div w:id="1411729675">
      <w:bodyDiv w:val="1"/>
      <w:marLeft w:val="0"/>
      <w:marRight w:val="0"/>
      <w:marTop w:val="0"/>
      <w:marBottom w:val="0"/>
      <w:divBdr>
        <w:top w:val="none" w:sz="0" w:space="0" w:color="auto"/>
        <w:left w:val="none" w:sz="0" w:space="0" w:color="auto"/>
        <w:bottom w:val="none" w:sz="0" w:space="0" w:color="auto"/>
        <w:right w:val="none" w:sz="0" w:space="0" w:color="auto"/>
      </w:divBdr>
    </w:div>
    <w:div w:id="1597010727">
      <w:bodyDiv w:val="1"/>
      <w:marLeft w:val="0"/>
      <w:marRight w:val="0"/>
      <w:marTop w:val="0"/>
      <w:marBottom w:val="0"/>
      <w:divBdr>
        <w:top w:val="none" w:sz="0" w:space="0" w:color="auto"/>
        <w:left w:val="none" w:sz="0" w:space="0" w:color="auto"/>
        <w:bottom w:val="none" w:sz="0" w:space="0" w:color="auto"/>
        <w:right w:val="none" w:sz="0" w:space="0" w:color="auto"/>
      </w:divBdr>
    </w:div>
    <w:div w:id="2111389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univr.it/corsisingoli" TargetMode="External"/><Relationship Id="rId18" Type="http://schemas.openxmlformats.org/officeDocument/2006/relationships/image" Target="media/image2.png"/><Relationship Id="rId26" Type="http://schemas.openxmlformats.org/officeDocument/2006/relationships/image" Target="media/image9.svg"/><Relationship Id="rId3" Type="http://schemas.openxmlformats.org/officeDocument/2006/relationships/styles" Target="styles.xml"/><Relationship Id="rId21" Type="http://schemas.openxmlformats.org/officeDocument/2006/relationships/image" Target="media/image5.svg"/><Relationship Id="rId7" Type="http://schemas.openxmlformats.org/officeDocument/2006/relationships/endnotes" Target="endnotes.xml"/><Relationship Id="rId12" Type="http://schemas.openxmlformats.org/officeDocument/2006/relationships/hyperlink" Target="http://www.univr.it/benefici" TargetMode="External"/><Relationship Id="rId17" Type="http://schemas.openxmlformats.org/officeDocument/2006/relationships/hyperlink" Target="http://www.univr.it/biblioteche"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www.univr.it/careerservice"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ivr.it/biblioteche" TargetMode="External"/><Relationship Id="rId24" Type="http://schemas.openxmlformats.org/officeDocument/2006/relationships/hyperlink" Target="mailto:servizio.orientamento@ateneo.univr.it" TargetMode="External"/><Relationship Id="rId5" Type="http://schemas.openxmlformats.org/officeDocument/2006/relationships/webSettings" Target="webSettings.xml"/><Relationship Id="rId15" Type="http://schemas.openxmlformats.org/officeDocument/2006/relationships/hyperlink" Target="http://www.univr.it/segreterie" TargetMode="External"/><Relationship Id="rId23" Type="http://schemas.openxmlformats.org/officeDocument/2006/relationships/image" Target="media/image7.svg"/><Relationship Id="rId28" Type="http://schemas.openxmlformats.org/officeDocument/2006/relationships/footer" Target="footer1.xml"/><Relationship Id="rId10" Type="http://schemas.openxmlformats.org/officeDocument/2006/relationships/hyperlink" Target="http://www.univr.it/inclusione" TargetMode="External"/><Relationship Id="rId19" Type="http://schemas.openxmlformats.org/officeDocument/2006/relationships/image" Target="media/image3.svg"/><Relationship Id="rId4" Type="http://schemas.openxmlformats.org/officeDocument/2006/relationships/settings" Target="settings.xml"/><Relationship Id="rId9" Type="http://schemas.openxmlformats.org/officeDocument/2006/relationships/hyperlink" Target="http://www.univr.it/biblioteche" TargetMode="External"/><Relationship Id="rId14" Type="http://schemas.openxmlformats.org/officeDocument/2006/relationships/hyperlink" Target="http://www.univr.it/stage"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Grocery List Theme">
  <a:themeElements>
    <a:clrScheme name="Custom 28">
      <a:dk1>
        <a:sysClr val="windowText" lastClr="000000"/>
      </a:dk1>
      <a:lt1>
        <a:sysClr val="window" lastClr="FFFFFF"/>
      </a:lt1>
      <a:dk2>
        <a:srgbClr val="262626"/>
      </a:dk2>
      <a:lt2>
        <a:srgbClr val="EAEAEA"/>
      </a:lt2>
      <a:accent1>
        <a:srgbClr val="C63B3D"/>
      </a:accent1>
      <a:accent2>
        <a:srgbClr val="F9A151"/>
      </a:accent2>
      <a:accent3>
        <a:srgbClr val="813B7E"/>
      </a:accent3>
      <a:accent4>
        <a:srgbClr val="3374AF"/>
      </a:accent4>
      <a:accent5>
        <a:srgbClr val="814B47"/>
      </a:accent5>
      <a:accent6>
        <a:srgbClr val="419D87"/>
      </a:accent6>
      <a:hlink>
        <a:srgbClr val="3374AF"/>
      </a:hlink>
      <a:folHlink>
        <a:srgbClr val="813B7E"/>
      </a:folHlink>
    </a:clrScheme>
    <a:fontScheme name="Custom 14">
      <a:majorFont>
        <a:latin typeface="Cambri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244714-D297-424C-AFF2-764481713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21</Pages>
  <Words>4521</Words>
  <Characters>25770</Characters>
  <Application>Microsoft Office Word</Application>
  <DocSecurity>4</DocSecurity>
  <Lines>214</Lines>
  <Paragraphs>60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Microsoft Office User</cp:lastModifiedBy>
  <cp:revision>9</cp:revision>
  <dcterms:created xsi:type="dcterms:W3CDTF">2024-07-31T13:52:00Z</dcterms:created>
  <dcterms:modified xsi:type="dcterms:W3CDTF">2024-11-26T10:05:00Z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