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967F3" w14:textId="77777777" w:rsidR="005B01A0" w:rsidRDefault="005B01A0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0A37501D" w14:textId="7B14028C" w:rsidR="00813A4F" w:rsidRDefault="005B01A0" w:rsidP="005B01A0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 a 2019</w:t>
      </w:r>
    </w:p>
    <w:p w14:paraId="07ADD9AA" w14:textId="77777777" w:rsidR="005C36C2" w:rsidRDefault="005C36C2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1C2628">
        <w:rPr>
          <w:rFonts w:ascii="Arial" w:hAnsi="Arial" w:cs="Arial"/>
          <w:sz w:val="20"/>
          <w:szCs w:val="20"/>
        </w:rPr>
        <w:t xml:space="preserve">Verona, </w:t>
      </w:r>
      <w:r w:rsidR="00B15620">
        <w:rPr>
          <w:rFonts w:ascii="Arial" w:hAnsi="Arial" w:cs="Arial"/>
          <w:sz w:val="20"/>
          <w:szCs w:val="20"/>
        </w:rPr>
        <w:t>14 marzo</w:t>
      </w:r>
      <w:r w:rsidR="00122703">
        <w:rPr>
          <w:rFonts w:ascii="Arial" w:hAnsi="Arial" w:cs="Arial"/>
          <w:sz w:val="20"/>
          <w:szCs w:val="20"/>
        </w:rPr>
        <w:t xml:space="preserve"> </w:t>
      </w:r>
      <w:r w:rsidR="00B15620">
        <w:rPr>
          <w:rFonts w:ascii="Arial" w:hAnsi="Arial" w:cs="Arial"/>
          <w:sz w:val="20"/>
          <w:szCs w:val="20"/>
        </w:rPr>
        <w:t>2019</w:t>
      </w:r>
    </w:p>
    <w:p w14:paraId="5DAB6C7B" w14:textId="77777777" w:rsidR="00A25235" w:rsidRDefault="00A25235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02EB378F" w14:textId="77777777" w:rsidR="005C36C2" w:rsidRPr="003A407C" w:rsidRDefault="005C36C2" w:rsidP="005C3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16"/>
          <w:szCs w:val="16"/>
        </w:rPr>
      </w:pPr>
    </w:p>
    <w:p w14:paraId="2C7F99E2" w14:textId="77777777" w:rsidR="00271997" w:rsidRPr="00BE5998" w:rsidRDefault="00271997" w:rsidP="00271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BE5998">
        <w:rPr>
          <w:rFonts w:ascii="Arial" w:hAnsi="Arial" w:cs="Arial"/>
          <w:b/>
          <w:sz w:val="32"/>
          <w:szCs w:val="32"/>
        </w:rPr>
        <w:t>Focus con i giornalisti</w:t>
      </w:r>
    </w:p>
    <w:p w14:paraId="4089C27C" w14:textId="26DEAEB8" w:rsidR="00703477" w:rsidRPr="00271997" w:rsidRDefault="2C7A6DC4" w:rsidP="2C7A6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2C7A6DC4">
        <w:rPr>
          <w:rFonts w:ascii="Arial" w:hAnsi="Arial" w:cs="Arial"/>
          <w:b/>
          <w:bCs/>
          <w:sz w:val="32"/>
          <w:szCs w:val="32"/>
        </w:rPr>
        <w:t>UniStem Day 2019</w:t>
      </w:r>
    </w:p>
    <w:p w14:paraId="76E1632E" w14:textId="77777777" w:rsidR="00A77B3F" w:rsidRPr="00271997" w:rsidRDefault="00B15620" w:rsidP="00A73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Vener</w:t>
      </w:r>
      <w:r w:rsidR="00A77B3F" w:rsidRPr="00271997">
        <w:rPr>
          <w:rFonts w:ascii="Arial" w:hAnsi="Arial" w:cs="Arial"/>
          <w:sz w:val="28"/>
          <w:szCs w:val="32"/>
        </w:rPr>
        <w:t xml:space="preserve">dì </w:t>
      </w:r>
      <w:r>
        <w:rPr>
          <w:rFonts w:ascii="Arial" w:hAnsi="Arial" w:cs="Arial"/>
          <w:sz w:val="28"/>
          <w:szCs w:val="32"/>
        </w:rPr>
        <w:t>15 marzo</w:t>
      </w:r>
      <w:r w:rsidR="00271997" w:rsidRPr="00271997">
        <w:rPr>
          <w:rFonts w:ascii="Arial" w:hAnsi="Arial" w:cs="Arial"/>
          <w:sz w:val="28"/>
          <w:szCs w:val="32"/>
        </w:rPr>
        <w:t xml:space="preserve">, </w:t>
      </w:r>
      <w:r w:rsidR="00122703" w:rsidRPr="00271997">
        <w:rPr>
          <w:rFonts w:ascii="Arial" w:hAnsi="Arial" w:cs="Arial"/>
          <w:sz w:val="28"/>
          <w:szCs w:val="32"/>
        </w:rPr>
        <w:t xml:space="preserve">ore </w:t>
      </w:r>
      <w:r>
        <w:rPr>
          <w:rFonts w:ascii="Arial" w:hAnsi="Arial" w:cs="Arial"/>
          <w:sz w:val="28"/>
          <w:szCs w:val="32"/>
        </w:rPr>
        <w:t>11</w:t>
      </w:r>
      <w:r w:rsidR="00A77B3F" w:rsidRPr="00271997">
        <w:rPr>
          <w:rFonts w:ascii="Arial" w:hAnsi="Arial" w:cs="Arial"/>
          <w:sz w:val="28"/>
          <w:szCs w:val="32"/>
        </w:rPr>
        <w:t xml:space="preserve"> </w:t>
      </w:r>
    </w:p>
    <w:p w14:paraId="1FC5D16A" w14:textId="77777777" w:rsidR="00A73FE8" w:rsidRPr="00271997" w:rsidRDefault="00B15620" w:rsidP="00A73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Aula magna De Sandre, Policlinico di Borgo Roma, piazzale Scuro 10</w:t>
      </w:r>
    </w:p>
    <w:p w14:paraId="6A05A809" w14:textId="77777777" w:rsidR="00703477" w:rsidRPr="00703477" w:rsidRDefault="00703477" w:rsidP="0016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</w:rPr>
      </w:pPr>
    </w:p>
    <w:p w14:paraId="5A39BBE3" w14:textId="77777777" w:rsidR="005C36C2" w:rsidRPr="0031654E" w:rsidRDefault="005C36C2" w:rsidP="005C36C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41C8F396" w14:textId="77777777" w:rsidR="00A77B3F" w:rsidRDefault="00A77B3F" w:rsidP="00EB4AF0">
      <w:pPr>
        <w:spacing w:line="360" w:lineRule="auto"/>
        <w:jc w:val="both"/>
        <w:rPr>
          <w:rFonts w:ascii="Arial" w:hAnsi="Arial" w:cs="Arial"/>
        </w:rPr>
      </w:pPr>
    </w:p>
    <w:p w14:paraId="19BD7200" w14:textId="77777777" w:rsidR="0031654E" w:rsidRPr="00A63E28" w:rsidRDefault="0031654E" w:rsidP="00EB4AF0">
      <w:pPr>
        <w:spacing w:line="360" w:lineRule="auto"/>
        <w:jc w:val="both"/>
        <w:rPr>
          <w:rFonts w:ascii="Arial" w:hAnsi="Arial" w:cs="Arial"/>
        </w:rPr>
      </w:pPr>
      <w:r w:rsidRPr="00A63E28">
        <w:rPr>
          <w:rFonts w:ascii="Arial" w:hAnsi="Arial" w:cs="Arial"/>
        </w:rPr>
        <w:t>Gentile collega,</w:t>
      </w:r>
    </w:p>
    <w:p w14:paraId="61471B52" w14:textId="69968496" w:rsidR="2C7A6DC4" w:rsidRDefault="2C7A6DC4" w:rsidP="005B01A0">
      <w:pPr>
        <w:spacing w:before="100" w:beforeAutospacing="1" w:after="100" w:afterAutospacing="1"/>
        <w:jc w:val="both"/>
        <w:rPr>
          <w:rStyle w:val="Enfasigrassetto"/>
          <w:rFonts w:ascii="Arial" w:hAnsi="Arial" w:cs="Arial"/>
          <w:b w:val="0"/>
          <w:bCs w:val="0"/>
        </w:rPr>
      </w:pPr>
      <w:r w:rsidRPr="2C7A6DC4">
        <w:rPr>
          <w:rFonts w:ascii="Arial" w:hAnsi="Arial" w:cs="Arial"/>
        </w:rPr>
        <w:t xml:space="preserve">siamo liete di invitarti, </w:t>
      </w:r>
      <w:r w:rsidRPr="2C7A6DC4">
        <w:rPr>
          <w:rFonts w:ascii="Arial" w:eastAsia="Times New Roman" w:hAnsi="Arial" w:cs="Arial"/>
          <w:b/>
          <w:bCs/>
        </w:rPr>
        <w:t xml:space="preserve">venerdì 15 marzo, alle 11, nell’aula magna del Policlinico di Borgo Roma, </w:t>
      </w:r>
      <w:r w:rsidRPr="2C7A6DC4">
        <w:rPr>
          <w:rFonts w:ascii="Arial" w:hAnsi="Arial" w:cs="Arial"/>
          <w:b/>
          <w:bCs/>
        </w:rPr>
        <w:t>piazzale Scuro, 10,</w:t>
      </w:r>
      <w:r w:rsidRPr="2C7A6DC4">
        <w:rPr>
          <w:rFonts w:ascii="Arial" w:hAnsi="Arial" w:cs="Arial"/>
        </w:rPr>
        <w:t xml:space="preserve"> </w:t>
      </w:r>
      <w:r w:rsidRPr="2C7A6DC4">
        <w:rPr>
          <w:rFonts w:ascii="Arial" w:hAnsi="Arial" w:cs="Arial"/>
          <w:b/>
          <w:bCs/>
        </w:rPr>
        <w:t>al focus per giornalisti in occasione dell’ “UniStem day 2019”.</w:t>
      </w:r>
      <w:r w:rsidRPr="2C7A6DC4">
        <w:rPr>
          <w:rStyle w:val="Enfasigrassetto"/>
          <w:rFonts w:ascii="Arial" w:hAnsi="Arial" w:cs="Arial"/>
          <w:b w:val="0"/>
          <w:bCs w:val="0"/>
        </w:rPr>
        <w:t xml:space="preserve"> </w:t>
      </w:r>
      <w:bookmarkStart w:id="0" w:name="_GoBack"/>
      <w:bookmarkEnd w:id="0"/>
    </w:p>
    <w:p w14:paraId="49BA75CC" w14:textId="77777777" w:rsidR="00271997" w:rsidRDefault="00B15620" w:rsidP="00752AB2">
      <w:pPr>
        <w:spacing w:line="360" w:lineRule="auto"/>
        <w:jc w:val="both"/>
        <w:rPr>
          <w:rFonts w:ascii="Arial" w:eastAsia="Times New Roman" w:hAnsi="Arial" w:cs="Arial"/>
          <w:b/>
        </w:rPr>
      </w:pPr>
      <w:r>
        <w:rPr>
          <w:rFonts w:ascii="Arial" w:hAnsi="Arial" w:cs="Arial"/>
        </w:rPr>
        <w:t xml:space="preserve">L’iniziativa si tiene in contemporanea in </w:t>
      </w:r>
      <w:r w:rsidRPr="008F524A">
        <w:rPr>
          <w:rFonts w:ascii="Arial" w:eastAsia="Times New Roman" w:hAnsi="Arial" w:cs="Arial"/>
          <w:b/>
        </w:rPr>
        <w:t>99 atenei e centri di ricerca in 15 Paesi nel mondo</w:t>
      </w:r>
      <w:r w:rsidRPr="00A87813">
        <w:rPr>
          <w:rFonts w:ascii="Arial" w:eastAsia="Times New Roman" w:hAnsi="Arial" w:cs="Arial"/>
          <w:b/>
        </w:rPr>
        <w:t>,</w:t>
      </w:r>
      <w:r w:rsidRPr="008F524A">
        <w:rPr>
          <w:rFonts w:ascii="Arial" w:eastAsia="Times New Roman" w:hAnsi="Arial" w:cs="Arial"/>
          <w:b/>
        </w:rPr>
        <w:t xml:space="preserve"> in 4 continenti</w:t>
      </w:r>
      <w:r w:rsidRPr="00A87813">
        <w:rPr>
          <w:rFonts w:ascii="Arial" w:eastAsia="Times New Roman" w:hAnsi="Arial" w:cs="Arial"/>
          <w:b/>
        </w:rPr>
        <w:t>,</w:t>
      </w:r>
      <w:r>
        <w:rPr>
          <w:rFonts w:ascii="Arial" w:eastAsia="Times New Roman" w:hAnsi="Arial" w:cs="Arial"/>
          <w:b/>
        </w:rPr>
        <w:t xml:space="preserve"> </w:t>
      </w:r>
      <w:r w:rsidRPr="00A87813">
        <w:rPr>
          <w:rFonts w:ascii="Arial" w:eastAsiaTheme="minorHAnsi" w:hAnsi="Arial" w:cs="Arial"/>
          <w:lang w:eastAsia="en-US"/>
        </w:rPr>
        <w:t xml:space="preserve">un’occasione per l’apprendimento, la scoperta, il confronto nell’ambito della ricerca scientifica a partire dalle </w:t>
      </w:r>
      <w:r w:rsidRPr="00B15620">
        <w:rPr>
          <w:rFonts w:ascii="Arial" w:eastAsiaTheme="minorHAnsi" w:hAnsi="Arial" w:cs="Arial"/>
          <w:b/>
          <w:lang w:eastAsia="en-US"/>
        </w:rPr>
        <w:t>cellule staminali</w:t>
      </w:r>
      <w:r w:rsidRPr="00A87813">
        <w:rPr>
          <w:rFonts w:ascii="Arial" w:eastAsiaTheme="minorHAnsi" w:hAnsi="Arial" w:cs="Arial"/>
          <w:lang w:eastAsia="en-US"/>
        </w:rPr>
        <w:t>.</w:t>
      </w:r>
    </w:p>
    <w:p w14:paraId="72A3D3EC" w14:textId="77777777" w:rsidR="00B15620" w:rsidRDefault="00B15620" w:rsidP="00752AB2">
      <w:pPr>
        <w:spacing w:line="360" w:lineRule="auto"/>
        <w:jc w:val="both"/>
        <w:rPr>
          <w:rFonts w:ascii="Arial" w:hAnsi="Arial" w:cs="Arial"/>
        </w:rPr>
      </w:pPr>
    </w:p>
    <w:p w14:paraId="28972B22" w14:textId="77777777" w:rsidR="00680D42" w:rsidRDefault="00B15620" w:rsidP="00A746F0">
      <w:pPr>
        <w:spacing w:line="360" w:lineRule="auto"/>
        <w:jc w:val="both"/>
        <w:rPr>
          <w:rStyle w:val="Enfasigrassetto"/>
          <w:rFonts w:ascii="Arial" w:hAnsi="Arial" w:cs="Arial"/>
          <w:b w:val="0"/>
        </w:rPr>
      </w:pPr>
      <w:r w:rsidRPr="00A87813">
        <w:rPr>
          <w:rFonts w:ascii="Arial" w:eastAsia="Times New Roman" w:hAnsi="Arial" w:cs="Arial"/>
          <w:bCs/>
        </w:rPr>
        <w:t xml:space="preserve">Nuove tecnologie nei trattamenti rigenerativi della cornea, </w:t>
      </w:r>
      <w:r w:rsidRPr="00A87813">
        <w:rPr>
          <w:rFonts w:ascii="Arial" w:hAnsi="Arial" w:cs="Arial"/>
        </w:rPr>
        <w:t xml:space="preserve">cellule staminali, elettronica e intelligenza artificiale per la cura del cervello malato saranno solo alcuni degli argomenti che </w:t>
      </w:r>
      <w:r w:rsidRPr="00A87813">
        <w:rPr>
          <w:rFonts w:ascii="Arial" w:eastAsia="Times New Roman" w:hAnsi="Arial" w:cs="Arial"/>
          <w:bCs/>
        </w:rPr>
        <w:t xml:space="preserve">gli scienziati </w:t>
      </w:r>
      <w:r w:rsidRPr="00A87813">
        <w:rPr>
          <w:rStyle w:val="Enfasigrassetto"/>
          <w:rFonts w:ascii="Arial" w:hAnsi="Arial" w:cs="Arial"/>
          <w:b w:val="0"/>
        </w:rPr>
        <w:t>dell’ateneo</w:t>
      </w:r>
      <w:r>
        <w:rPr>
          <w:rStyle w:val="Enfasigrassetto"/>
          <w:rFonts w:ascii="Arial" w:hAnsi="Arial" w:cs="Arial"/>
          <w:b w:val="0"/>
        </w:rPr>
        <w:t xml:space="preserve"> scaligero</w:t>
      </w:r>
      <w:r w:rsidRPr="00A87813">
        <w:rPr>
          <w:rStyle w:val="Enfasigrassetto"/>
          <w:rFonts w:ascii="Arial" w:hAnsi="Arial" w:cs="Arial"/>
          <w:b w:val="0"/>
        </w:rPr>
        <w:t xml:space="preserve"> presenteranno alla platea di 270 studenti delle scuole superiori veronesi</w:t>
      </w:r>
      <w:r>
        <w:rPr>
          <w:rStyle w:val="Enfasigrassetto"/>
          <w:rFonts w:ascii="Arial" w:hAnsi="Arial" w:cs="Arial"/>
          <w:b w:val="0"/>
        </w:rPr>
        <w:t>.</w:t>
      </w:r>
    </w:p>
    <w:p w14:paraId="0D0B940D" w14:textId="77777777" w:rsidR="00B15620" w:rsidRPr="00417C2A" w:rsidRDefault="00B15620" w:rsidP="00A746F0">
      <w:pPr>
        <w:spacing w:line="360" w:lineRule="auto"/>
        <w:jc w:val="both"/>
        <w:rPr>
          <w:rFonts w:ascii="Arial" w:hAnsi="Arial" w:cs="Arial"/>
        </w:rPr>
      </w:pPr>
    </w:p>
    <w:p w14:paraId="56A29854" w14:textId="77777777" w:rsidR="0031654E" w:rsidRDefault="00A25235" w:rsidP="0012483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Cordialmente</w:t>
      </w:r>
      <w:r w:rsidR="00B15620">
        <w:rPr>
          <w:rFonts w:ascii="Arial" w:hAnsi="Arial" w:cs="Arial"/>
        </w:rPr>
        <w:t>,</w:t>
      </w:r>
    </w:p>
    <w:p w14:paraId="0E27B00A" w14:textId="77777777" w:rsidR="004C2C7B" w:rsidRDefault="004C2C7B" w:rsidP="0012483E">
      <w:pPr>
        <w:spacing w:line="360" w:lineRule="auto"/>
        <w:jc w:val="both"/>
        <w:rPr>
          <w:rFonts w:ascii="Arial" w:hAnsi="Arial" w:cs="Arial"/>
        </w:rPr>
      </w:pPr>
    </w:p>
    <w:p w14:paraId="60061E4C" w14:textId="77777777" w:rsidR="004C2C7B" w:rsidRPr="004B0427" w:rsidRDefault="004C2C7B" w:rsidP="0012483E">
      <w:pPr>
        <w:spacing w:line="360" w:lineRule="auto"/>
        <w:jc w:val="both"/>
        <w:rPr>
          <w:rFonts w:ascii="Arial" w:hAnsi="Arial" w:cs="Arial"/>
        </w:rPr>
      </w:pPr>
    </w:p>
    <w:p w14:paraId="44EAFD9C" w14:textId="77777777" w:rsidR="00122703" w:rsidRDefault="00122703" w:rsidP="00813A4F">
      <w:pPr>
        <w:rPr>
          <w:rFonts w:ascii="Arial" w:hAnsi="Arial" w:cs="Arial"/>
          <w:b/>
          <w:bCs/>
          <w:sz w:val="20"/>
          <w:szCs w:val="18"/>
        </w:rPr>
      </w:pPr>
    </w:p>
    <w:p w14:paraId="7A5782E1" w14:textId="77777777" w:rsidR="00B15620" w:rsidRDefault="00B15620" w:rsidP="00B15620">
      <w:pPr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Università degli Studi di Verona</w:t>
      </w:r>
    </w:p>
    <w:p w14:paraId="62002BD3" w14:textId="77777777" w:rsidR="00B15620" w:rsidRDefault="00B15620" w:rsidP="00B15620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14:paraId="6F2EA28D" w14:textId="77777777" w:rsidR="00B15620" w:rsidRDefault="00B15620" w:rsidP="00B1562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Area Comunicazione</w:t>
      </w:r>
    </w:p>
    <w:p w14:paraId="3A53AE4B" w14:textId="77777777" w:rsidR="00B15620" w:rsidRDefault="00B15620" w:rsidP="00B1562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Direzione Comunicazione e Governance</w:t>
      </w:r>
    </w:p>
    <w:p w14:paraId="7D320DB1" w14:textId="77777777" w:rsidR="00B15620" w:rsidRDefault="00B15620" w:rsidP="00B1562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045.8028164 - 8015</w:t>
      </w:r>
    </w:p>
    <w:p w14:paraId="4DD9A322" w14:textId="77777777" w:rsidR="00B15620" w:rsidRPr="005B01A0" w:rsidRDefault="00B15620" w:rsidP="00B15620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5B01A0">
        <w:rPr>
          <w:rFonts w:ascii="Arial" w:hAnsi="Arial" w:cs="Arial"/>
          <w:color w:val="000000"/>
          <w:sz w:val="20"/>
          <w:szCs w:val="20"/>
          <w:lang w:val="en-US"/>
        </w:rPr>
        <w:t>M. 349.1536099</w:t>
      </w:r>
    </w:p>
    <w:p w14:paraId="4DFFD73A" w14:textId="77777777" w:rsidR="008E2D8E" w:rsidRPr="00B15620" w:rsidRDefault="00B15620" w:rsidP="00B15620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B15620">
        <w:rPr>
          <w:rFonts w:ascii="Arial" w:hAnsi="Arial" w:cs="Arial"/>
          <w:color w:val="000000"/>
          <w:sz w:val="20"/>
          <w:szCs w:val="20"/>
          <w:lang w:val="en-US"/>
        </w:rPr>
        <w:t xml:space="preserve">Email: </w:t>
      </w:r>
      <w:hyperlink r:id="rId6" w:tgtFrame="_blank" w:history="1">
        <w:r w:rsidRPr="00B15620">
          <w:rPr>
            <w:rStyle w:val="Collegamentoipertestuale"/>
            <w:rFonts w:ascii="Arial" w:hAnsi="Arial" w:cs="Arial"/>
            <w:sz w:val="20"/>
            <w:szCs w:val="20"/>
            <w:lang w:val="en-US"/>
          </w:rPr>
          <w:t>ufficio.stampa@ateneo.univr.it</w:t>
        </w:r>
      </w:hyperlink>
    </w:p>
    <w:sectPr w:rsidR="008E2D8E" w:rsidRPr="00B15620" w:rsidSect="008E2D8E">
      <w:headerReference w:type="default" r:id="rId7"/>
      <w:footerReference w:type="default" r:id="rId8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B0818" w14:textId="77777777" w:rsidR="00BE4845" w:rsidRDefault="00BE4845" w:rsidP="00D06FF2">
      <w:r>
        <w:separator/>
      </w:r>
    </w:p>
  </w:endnote>
  <w:endnote w:type="continuationSeparator" w:id="0">
    <w:p w14:paraId="049F31CB" w14:textId="77777777" w:rsidR="00BE4845" w:rsidRDefault="00BE4845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6B04F" w14:textId="77777777"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14:paraId="404B4D61" w14:textId="77777777" w:rsidR="00552B3B" w:rsidRDefault="00552B3B" w:rsidP="00552B3B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b/>
        <w:sz w:val="16"/>
        <w:szCs w:val="16"/>
      </w:rPr>
      <w:t xml:space="preserve">Area Comunicazione | </w:t>
    </w:r>
    <w:r>
      <w:rPr>
        <w:rFonts w:ascii="Arial" w:eastAsia="Times New Roman" w:hAnsi="Arial" w:cs="Arial"/>
        <w:sz w:val="16"/>
        <w:szCs w:val="16"/>
      </w:rPr>
      <w:t>Responsabile</w:t>
    </w:r>
    <w:r w:rsidRPr="008A7C88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Tiziana Cavallo</w:t>
    </w:r>
  </w:p>
  <w:p w14:paraId="4725088E" w14:textId="77777777" w:rsidR="00552B3B" w:rsidRDefault="005B01A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hyperlink r:id="rId1" w:history="1">
      <w:r w:rsidR="00552B3B" w:rsidRPr="002E6430">
        <w:rPr>
          <w:rStyle w:val="Collegamentoipertestuale"/>
          <w:rFonts w:ascii="Arial" w:eastAsia="Times New Roman" w:hAnsi="Arial" w:cs="Arial"/>
          <w:sz w:val="16"/>
          <w:szCs w:val="16"/>
        </w:rPr>
        <w:t>www.univr.it</w:t>
      </w:r>
    </w:hyperlink>
    <w:r w:rsidR="00552B3B">
      <w:rPr>
        <w:rFonts w:ascii="Arial" w:eastAsia="Times New Roman" w:hAnsi="Arial" w:cs="Arial"/>
        <w:sz w:val="16"/>
        <w:szCs w:val="16"/>
      </w:rPr>
      <w:t xml:space="preserve"> </w:t>
    </w:r>
    <w:r w:rsidR="00EC3C70">
      <w:rPr>
        <w:rFonts w:ascii="Arial" w:eastAsia="Times New Roman" w:hAnsi="Arial" w:cs="Arial"/>
        <w:sz w:val="16"/>
        <w:szCs w:val="16"/>
      </w:rPr>
      <w:tab/>
    </w:r>
  </w:p>
  <w:p w14:paraId="4B94D5A5" w14:textId="77777777"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28261" w14:textId="77777777" w:rsidR="00BE4845" w:rsidRDefault="00BE4845" w:rsidP="00D06FF2">
      <w:r>
        <w:separator/>
      </w:r>
    </w:p>
  </w:footnote>
  <w:footnote w:type="continuationSeparator" w:id="0">
    <w:p w14:paraId="62486C05" w14:textId="77777777" w:rsidR="00BE4845" w:rsidRDefault="00BE4845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32FA3" w14:textId="77777777"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7754D" wp14:editId="505BDA0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/>
                        </a:ext>
                      </a:extLst>
                    </wps:spPr>
                    <wps:txbx>
                      <w:txbxContent>
                        <w:p w14:paraId="3DEEC669" w14:textId="77777777"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41F6C3E5" w14:textId="77777777"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0DABA42A" w14:textId="77777777"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ma14="http://schemas.microsoft.com/office/mac/drawingml/2011/main" xmlns:a="http://schemas.openxmlformats.org/drawingml/2006/main">
          <w:pict w14:anchorId="78314F1D">
            <v:shapetype id="_x0000_t202" coordsize="21600,21600" o:spt="202" path="m,l,21600r21600,l21600,xe" w14:anchorId="20F7754D">
              <v:stroke joinstyle="miter"/>
              <v:path gradientshapeok="t" o:connecttype="rect"/>
            </v:shapetype>
            <v:shape id="Casella di testo 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>
              <v:textbox>
                <w:txbxContent>
                  <w:p w:rsidR="00266D6A" w:rsidP="000D2C05" w:rsidRDefault="00266D6A" w14:paraId="3656B9AB" wp14:textId="77777777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P="000D2C05" w:rsidRDefault="00266D6A" w14:paraId="053DD1AC" wp14:textId="77777777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Pr="00EC3C70" w:rsid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Pr="00EC3C70" w:rsidR="00266D6A" w:rsidP="000D2C05" w:rsidRDefault="00EC3C70" w14:paraId="1A325DAA" wp14:textId="77777777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38CE1667" wp14:editId="07777777">
          <wp:extent cx="3739419" cy="809625"/>
          <wp:effectExtent l="0" t="0" r="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419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D2C05"/>
    <w:rsid w:val="00102277"/>
    <w:rsid w:val="00117701"/>
    <w:rsid w:val="00122703"/>
    <w:rsid w:val="0012483E"/>
    <w:rsid w:val="00127570"/>
    <w:rsid w:val="001346E2"/>
    <w:rsid w:val="0016439C"/>
    <w:rsid w:val="00176D27"/>
    <w:rsid w:val="001824EA"/>
    <w:rsid w:val="001C4482"/>
    <w:rsid w:val="001F0E38"/>
    <w:rsid w:val="00204EC9"/>
    <w:rsid w:val="00231016"/>
    <w:rsid w:val="00243180"/>
    <w:rsid w:val="00266D6A"/>
    <w:rsid w:val="00271997"/>
    <w:rsid w:val="00285416"/>
    <w:rsid w:val="002C7B25"/>
    <w:rsid w:val="002E2457"/>
    <w:rsid w:val="003017A7"/>
    <w:rsid w:val="0031654E"/>
    <w:rsid w:val="003306C0"/>
    <w:rsid w:val="003C3413"/>
    <w:rsid w:val="003E728A"/>
    <w:rsid w:val="00401452"/>
    <w:rsid w:val="004124C3"/>
    <w:rsid w:val="00414474"/>
    <w:rsid w:val="00417C2A"/>
    <w:rsid w:val="004771A7"/>
    <w:rsid w:val="004A06C5"/>
    <w:rsid w:val="004B0427"/>
    <w:rsid w:val="004B434B"/>
    <w:rsid w:val="004C0F3C"/>
    <w:rsid w:val="004C2C7B"/>
    <w:rsid w:val="004D2960"/>
    <w:rsid w:val="004F095E"/>
    <w:rsid w:val="005072AE"/>
    <w:rsid w:val="00520888"/>
    <w:rsid w:val="00523205"/>
    <w:rsid w:val="00540EC6"/>
    <w:rsid w:val="0054510E"/>
    <w:rsid w:val="00552B3B"/>
    <w:rsid w:val="005B01A0"/>
    <w:rsid w:val="005C36C2"/>
    <w:rsid w:val="00606E43"/>
    <w:rsid w:val="00680D42"/>
    <w:rsid w:val="006B3188"/>
    <w:rsid w:val="006E2602"/>
    <w:rsid w:val="006E3837"/>
    <w:rsid w:val="006E5BC1"/>
    <w:rsid w:val="006F20BB"/>
    <w:rsid w:val="00703477"/>
    <w:rsid w:val="00705376"/>
    <w:rsid w:val="007470CF"/>
    <w:rsid w:val="00752AB2"/>
    <w:rsid w:val="007641A2"/>
    <w:rsid w:val="007A3F33"/>
    <w:rsid w:val="007D66F5"/>
    <w:rsid w:val="00804793"/>
    <w:rsid w:val="00805AD1"/>
    <w:rsid w:val="00813A4F"/>
    <w:rsid w:val="008567A2"/>
    <w:rsid w:val="00883D81"/>
    <w:rsid w:val="008A6F56"/>
    <w:rsid w:val="008E2D8E"/>
    <w:rsid w:val="008F15F8"/>
    <w:rsid w:val="008F2CC6"/>
    <w:rsid w:val="0091001F"/>
    <w:rsid w:val="00963194"/>
    <w:rsid w:val="00971E30"/>
    <w:rsid w:val="0097588E"/>
    <w:rsid w:val="00990A7F"/>
    <w:rsid w:val="00995C5F"/>
    <w:rsid w:val="009962A0"/>
    <w:rsid w:val="009A23E1"/>
    <w:rsid w:val="009B4826"/>
    <w:rsid w:val="00A25235"/>
    <w:rsid w:val="00A63E28"/>
    <w:rsid w:val="00A73FE8"/>
    <w:rsid w:val="00A746F0"/>
    <w:rsid w:val="00A77B3F"/>
    <w:rsid w:val="00AB1DED"/>
    <w:rsid w:val="00AB76DF"/>
    <w:rsid w:val="00AE2E6E"/>
    <w:rsid w:val="00B15620"/>
    <w:rsid w:val="00B15B69"/>
    <w:rsid w:val="00BE4845"/>
    <w:rsid w:val="00BE5998"/>
    <w:rsid w:val="00C04AFC"/>
    <w:rsid w:val="00C178B3"/>
    <w:rsid w:val="00C43DE6"/>
    <w:rsid w:val="00C56BDC"/>
    <w:rsid w:val="00D06FF2"/>
    <w:rsid w:val="00D318FA"/>
    <w:rsid w:val="00D75A2A"/>
    <w:rsid w:val="00D9429C"/>
    <w:rsid w:val="00E32393"/>
    <w:rsid w:val="00E3675C"/>
    <w:rsid w:val="00E549E4"/>
    <w:rsid w:val="00E63842"/>
    <w:rsid w:val="00E6497D"/>
    <w:rsid w:val="00E90C0A"/>
    <w:rsid w:val="00EB4AF0"/>
    <w:rsid w:val="00EC3C70"/>
    <w:rsid w:val="00F44CE9"/>
    <w:rsid w:val="00F935AC"/>
    <w:rsid w:val="00FC01F5"/>
    <w:rsid w:val="00FC04B1"/>
    <w:rsid w:val="00FE4389"/>
    <w:rsid w:val="2C7A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6BB633"/>
  <w15:docId w15:val="{B52EDEFB-5515-4EEA-BAB0-A689FB46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paragraph" w:customStyle="1" w:styleId="Default">
    <w:name w:val="Default"/>
    <w:rsid w:val="005C36C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customStyle="1" w:styleId="fsl">
    <w:name w:val="fsl"/>
    <w:basedOn w:val="Carpredefinitoparagrafo"/>
    <w:rsid w:val="00A25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4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.stampa@ateneo.univr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Roberta Dini</cp:lastModifiedBy>
  <cp:revision>4</cp:revision>
  <cp:lastPrinted>2018-11-07T14:04:00Z</cp:lastPrinted>
  <dcterms:created xsi:type="dcterms:W3CDTF">2019-03-14T13:46:00Z</dcterms:created>
  <dcterms:modified xsi:type="dcterms:W3CDTF">2019-03-15T14:33:00Z</dcterms:modified>
</cp:coreProperties>
</file>