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8A" w:rsidRDefault="003E728A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C36C2" w:rsidRPr="000A2002" w:rsidRDefault="005C36C2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A2002">
        <w:rPr>
          <w:rFonts w:ascii="Arial" w:hAnsi="Arial" w:cs="Arial"/>
          <w:sz w:val="20"/>
          <w:szCs w:val="20"/>
        </w:rPr>
        <w:t xml:space="preserve">Verona, </w:t>
      </w:r>
      <w:r w:rsidR="00CB313C">
        <w:rPr>
          <w:rFonts w:ascii="Arial" w:hAnsi="Arial" w:cs="Arial"/>
          <w:sz w:val="20"/>
          <w:szCs w:val="20"/>
        </w:rPr>
        <w:t>4 febbraio</w:t>
      </w:r>
      <w:r w:rsidR="007D4701" w:rsidRPr="000A2002">
        <w:rPr>
          <w:rFonts w:ascii="Arial" w:hAnsi="Arial" w:cs="Arial"/>
          <w:sz w:val="20"/>
          <w:szCs w:val="20"/>
        </w:rPr>
        <w:t xml:space="preserve"> </w:t>
      </w:r>
      <w:r w:rsidR="00CB313C">
        <w:rPr>
          <w:rFonts w:ascii="Arial" w:hAnsi="Arial" w:cs="Arial"/>
          <w:sz w:val="20"/>
          <w:szCs w:val="20"/>
        </w:rPr>
        <w:t>2019</w:t>
      </w:r>
    </w:p>
    <w:p w:rsidR="00A25235" w:rsidRPr="000A2002" w:rsidRDefault="00A25235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C36C2" w:rsidRPr="000A2002" w:rsidRDefault="005C36C2" w:rsidP="005C3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16"/>
          <w:szCs w:val="16"/>
        </w:rPr>
      </w:pPr>
    </w:p>
    <w:p w:rsidR="00034B45" w:rsidRPr="002B266A" w:rsidRDefault="00442752" w:rsidP="00A7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2B266A">
        <w:rPr>
          <w:rFonts w:ascii="Arial" w:hAnsi="Arial" w:cs="Arial"/>
          <w:sz w:val="32"/>
          <w:szCs w:val="32"/>
        </w:rPr>
        <w:t>Conferenza stampa</w:t>
      </w:r>
    </w:p>
    <w:p w:rsidR="00CF008B" w:rsidRDefault="00442752" w:rsidP="00CB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2B266A">
        <w:rPr>
          <w:rFonts w:ascii="Arial" w:hAnsi="Arial" w:cs="Arial"/>
          <w:b/>
          <w:sz w:val="28"/>
          <w:szCs w:val="28"/>
        </w:rPr>
        <w:t xml:space="preserve">Presentazione </w:t>
      </w:r>
      <w:r w:rsidR="002B266A" w:rsidRPr="002B266A">
        <w:rPr>
          <w:rFonts w:ascii="Arial" w:hAnsi="Arial" w:cs="Arial"/>
          <w:b/>
          <w:sz w:val="28"/>
          <w:szCs w:val="28"/>
        </w:rPr>
        <w:t xml:space="preserve">del </w:t>
      </w:r>
      <w:r w:rsidR="00CF008B">
        <w:rPr>
          <w:rFonts w:ascii="Arial" w:hAnsi="Arial" w:cs="Arial"/>
          <w:b/>
          <w:sz w:val="28"/>
          <w:szCs w:val="28"/>
        </w:rPr>
        <w:t>protocollo d’intesa tra</w:t>
      </w:r>
      <w:r w:rsidR="00CF008B">
        <w:rPr>
          <w:rFonts w:ascii="Arial" w:hAnsi="Arial" w:cs="Arial"/>
          <w:b/>
          <w:sz w:val="28"/>
          <w:szCs w:val="28"/>
        </w:rPr>
        <w:t xml:space="preserve"> </w:t>
      </w:r>
      <w:r w:rsidR="00CF008B">
        <w:rPr>
          <w:rFonts w:ascii="Arial" w:hAnsi="Arial" w:cs="Arial"/>
          <w:b/>
          <w:color w:val="000000"/>
          <w:sz w:val="28"/>
          <w:szCs w:val="22"/>
        </w:rPr>
        <w:t xml:space="preserve">l'ateneo </w:t>
      </w:r>
    </w:p>
    <w:p w:rsidR="00442752" w:rsidRPr="00CB313C" w:rsidRDefault="00CF008B" w:rsidP="00CB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2"/>
        </w:rPr>
        <w:t xml:space="preserve">e </w:t>
      </w:r>
      <w:r w:rsidR="00CB313C" w:rsidRPr="00CB313C">
        <w:rPr>
          <w:rFonts w:ascii="Arial" w:hAnsi="Arial" w:cs="Arial"/>
          <w:b/>
          <w:color w:val="000000"/>
          <w:sz w:val="28"/>
          <w:szCs w:val="22"/>
        </w:rPr>
        <w:t>la</w:t>
      </w:r>
      <w:r w:rsidR="00CB313C" w:rsidRPr="00CB313C">
        <w:rPr>
          <w:rFonts w:ascii="Arial" w:hAnsi="Arial" w:cs="Arial"/>
          <w:b/>
          <w:iCs/>
          <w:color w:val="000000"/>
          <w:sz w:val="28"/>
          <w:szCs w:val="22"/>
        </w:rPr>
        <w:t xml:space="preserve"> Proc</w:t>
      </w:r>
      <w:r w:rsidR="00CB313C">
        <w:rPr>
          <w:rFonts w:ascii="Arial" w:hAnsi="Arial" w:cs="Arial"/>
          <w:b/>
          <w:iCs/>
          <w:color w:val="000000"/>
          <w:sz w:val="28"/>
          <w:szCs w:val="22"/>
        </w:rPr>
        <w:t>ura della Repubblica presso il T</w:t>
      </w:r>
      <w:r w:rsidR="00CB313C" w:rsidRPr="00CB313C">
        <w:rPr>
          <w:rFonts w:ascii="Arial" w:hAnsi="Arial" w:cs="Arial"/>
          <w:b/>
          <w:iCs/>
          <w:color w:val="000000"/>
          <w:sz w:val="28"/>
          <w:szCs w:val="22"/>
        </w:rPr>
        <w:t>ribunale di Verona </w:t>
      </w:r>
    </w:p>
    <w:p w:rsidR="00A73FE8" w:rsidRPr="002B266A" w:rsidRDefault="00034B45" w:rsidP="0064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B266A">
        <w:rPr>
          <w:rFonts w:ascii="Arial" w:hAnsi="Arial" w:cs="Arial"/>
          <w:sz w:val="28"/>
          <w:szCs w:val="28"/>
        </w:rPr>
        <w:t xml:space="preserve"> </w:t>
      </w:r>
      <w:r w:rsidR="00442752" w:rsidRPr="002B266A">
        <w:rPr>
          <w:rFonts w:ascii="Arial" w:hAnsi="Arial" w:cs="Arial"/>
          <w:sz w:val="28"/>
          <w:szCs w:val="28"/>
        </w:rPr>
        <w:t xml:space="preserve">Lunedì </w:t>
      </w:r>
      <w:r w:rsidR="00CB313C">
        <w:rPr>
          <w:rFonts w:ascii="Arial" w:hAnsi="Arial" w:cs="Arial"/>
          <w:sz w:val="28"/>
          <w:szCs w:val="28"/>
        </w:rPr>
        <w:t>4 febbraio, ore 12</w:t>
      </w:r>
      <w:r w:rsidR="00A73FE8" w:rsidRPr="002B266A">
        <w:rPr>
          <w:rFonts w:ascii="Arial" w:hAnsi="Arial" w:cs="Arial"/>
          <w:sz w:val="28"/>
          <w:szCs w:val="28"/>
        </w:rPr>
        <w:t xml:space="preserve">, </w:t>
      </w:r>
      <w:r w:rsidR="00442752" w:rsidRPr="002B266A">
        <w:rPr>
          <w:rFonts w:ascii="Arial" w:hAnsi="Arial" w:cs="Arial"/>
          <w:sz w:val="28"/>
          <w:szCs w:val="28"/>
        </w:rPr>
        <w:t xml:space="preserve">Sala </w:t>
      </w:r>
      <w:r w:rsidR="00CB313C">
        <w:rPr>
          <w:rFonts w:ascii="Arial" w:hAnsi="Arial" w:cs="Arial"/>
          <w:sz w:val="28"/>
          <w:szCs w:val="28"/>
        </w:rPr>
        <w:t>D’Ardizzone</w:t>
      </w:r>
      <w:r w:rsidR="00442752" w:rsidRPr="002B266A">
        <w:rPr>
          <w:rFonts w:ascii="Arial" w:hAnsi="Arial" w:cs="Arial"/>
          <w:sz w:val="28"/>
          <w:szCs w:val="28"/>
        </w:rPr>
        <w:t>, Palazzo</w:t>
      </w:r>
      <w:r w:rsidR="00CB313C">
        <w:rPr>
          <w:rFonts w:ascii="Arial" w:hAnsi="Arial" w:cs="Arial"/>
          <w:sz w:val="28"/>
          <w:szCs w:val="28"/>
        </w:rPr>
        <w:t xml:space="preserve"> di</w:t>
      </w:r>
      <w:r w:rsidR="00442752" w:rsidRPr="002B266A">
        <w:rPr>
          <w:rFonts w:ascii="Arial" w:hAnsi="Arial" w:cs="Arial"/>
          <w:sz w:val="28"/>
          <w:szCs w:val="28"/>
        </w:rPr>
        <w:t xml:space="preserve"> Giu</w:t>
      </w:r>
      <w:r w:rsidR="00CB313C">
        <w:rPr>
          <w:rFonts w:ascii="Arial" w:hAnsi="Arial" w:cs="Arial"/>
          <w:sz w:val="28"/>
          <w:szCs w:val="28"/>
        </w:rPr>
        <w:t>risprudenza</w:t>
      </w:r>
    </w:p>
    <w:p w:rsidR="00442752" w:rsidRPr="002B266A" w:rsidRDefault="00CB313C" w:rsidP="0064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Montanari, 9</w:t>
      </w:r>
      <w:r w:rsidR="00442752" w:rsidRPr="002B266A">
        <w:rPr>
          <w:rFonts w:ascii="Arial" w:hAnsi="Arial" w:cs="Arial"/>
          <w:sz w:val="28"/>
          <w:szCs w:val="28"/>
        </w:rPr>
        <w:t>, Verona</w:t>
      </w:r>
    </w:p>
    <w:p w:rsidR="00703477" w:rsidRPr="002B266A" w:rsidRDefault="00703477" w:rsidP="0016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5C36C2" w:rsidRPr="0031654E" w:rsidRDefault="005C36C2" w:rsidP="005C36C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1654E" w:rsidRPr="00A63E28" w:rsidRDefault="0031654E" w:rsidP="00EB4AF0">
      <w:pPr>
        <w:spacing w:line="360" w:lineRule="auto"/>
        <w:jc w:val="both"/>
        <w:rPr>
          <w:rFonts w:ascii="Arial" w:hAnsi="Arial" w:cs="Arial"/>
        </w:rPr>
      </w:pPr>
      <w:r w:rsidRPr="00A63E28">
        <w:rPr>
          <w:rFonts w:ascii="Arial" w:hAnsi="Arial" w:cs="Arial"/>
        </w:rPr>
        <w:t>Gentile collega,</w:t>
      </w:r>
    </w:p>
    <w:p w:rsidR="00A25235" w:rsidRDefault="0031654E" w:rsidP="00CB313C">
      <w:pPr>
        <w:spacing w:line="360" w:lineRule="auto"/>
        <w:jc w:val="both"/>
        <w:rPr>
          <w:rFonts w:ascii="Arial" w:hAnsi="Arial" w:cs="Arial"/>
          <w:b/>
          <w:iCs/>
          <w:color w:val="000000"/>
          <w:szCs w:val="22"/>
        </w:rPr>
      </w:pPr>
      <w:r w:rsidRPr="00A63E28">
        <w:rPr>
          <w:rFonts w:ascii="Arial" w:hAnsi="Arial" w:cs="Arial"/>
        </w:rPr>
        <w:t xml:space="preserve">siamo </w:t>
      </w:r>
      <w:r w:rsidR="0012483E" w:rsidRPr="00A63E28">
        <w:rPr>
          <w:rFonts w:ascii="Arial" w:hAnsi="Arial" w:cs="Arial"/>
        </w:rPr>
        <w:t>liete</w:t>
      </w:r>
      <w:r w:rsidRPr="00A63E28">
        <w:rPr>
          <w:rFonts w:ascii="Arial" w:hAnsi="Arial" w:cs="Arial"/>
        </w:rPr>
        <w:t xml:space="preserve"> di </w:t>
      </w:r>
      <w:r w:rsidRPr="00F762F1">
        <w:rPr>
          <w:rFonts w:ascii="Arial" w:hAnsi="Arial" w:cs="Arial"/>
        </w:rPr>
        <w:t>invitarti,</w:t>
      </w:r>
      <w:r w:rsidR="0012483E" w:rsidRPr="00F762F1">
        <w:rPr>
          <w:rFonts w:ascii="Arial" w:hAnsi="Arial" w:cs="Arial"/>
        </w:rPr>
        <w:t xml:space="preserve"> </w:t>
      </w:r>
      <w:r w:rsidR="00CB313C">
        <w:rPr>
          <w:rFonts w:ascii="Arial" w:hAnsi="Arial" w:cs="Arial"/>
        </w:rPr>
        <w:t>l</w:t>
      </w:r>
      <w:r w:rsidR="00CB313C">
        <w:rPr>
          <w:rFonts w:ascii="Arial" w:hAnsi="Arial" w:cs="Arial"/>
          <w:b/>
        </w:rPr>
        <w:t>unedì 4 febbraio</w:t>
      </w:r>
      <w:r w:rsidR="0097588E" w:rsidRPr="00C05F0D">
        <w:rPr>
          <w:rFonts w:ascii="Arial" w:hAnsi="Arial" w:cs="Arial"/>
          <w:b/>
        </w:rPr>
        <w:t>,</w:t>
      </w:r>
      <w:r w:rsidR="0097588E" w:rsidRPr="00F762F1">
        <w:rPr>
          <w:rFonts w:ascii="Arial" w:hAnsi="Arial" w:cs="Arial"/>
        </w:rPr>
        <w:t xml:space="preserve"> </w:t>
      </w:r>
      <w:r w:rsidR="0097588E" w:rsidRPr="00B90D51">
        <w:rPr>
          <w:rFonts w:ascii="Arial" w:hAnsi="Arial" w:cs="Arial"/>
          <w:b/>
        </w:rPr>
        <w:t>alle</w:t>
      </w:r>
      <w:r w:rsidR="009B4826" w:rsidRPr="00B90D51">
        <w:rPr>
          <w:rFonts w:ascii="Arial" w:hAnsi="Arial" w:cs="Arial"/>
          <w:b/>
        </w:rPr>
        <w:t xml:space="preserve"> </w:t>
      </w:r>
      <w:r w:rsidR="00CB313C">
        <w:rPr>
          <w:rFonts w:ascii="Arial" w:hAnsi="Arial" w:cs="Arial"/>
          <w:b/>
        </w:rPr>
        <w:t>12</w:t>
      </w:r>
      <w:r w:rsidR="00B90D51" w:rsidRPr="00B90D51">
        <w:rPr>
          <w:rFonts w:ascii="Arial" w:hAnsi="Arial" w:cs="Arial"/>
          <w:b/>
        </w:rPr>
        <w:t>,</w:t>
      </w:r>
      <w:r w:rsidR="00606E43" w:rsidRPr="00B90D51">
        <w:rPr>
          <w:rFonts w:ascii="Arial" w:hAnsi="Arial" w:cs="Arial"/>
          <w:b/>
        </w:rPr>
        <w:t xml:space="preserve"> </w:t>
      </w:r>
      <w:r w:rsidR="00442752">
        <w:rPr>
          <w:rFonts w:ascii="Arial" w:hAnsi="Arial" w:cs="Arial"/>
          <w:b/>
        </w:rPr>
        <w:t xml:space="preserve">nella Sala </w:t>
      </w:r>
      <w:r w:rsidR="00CB313C">
        <w:rPr>
          <w:rFonts w:ascii="Arial" w:hAnsi="Arial" w:cs="Arial"/>
          <w:b/>
        </w:rPr>
        <w:t>D’Ardizzone,</w:t>
      </w:r>
      <w:r w:rsidR="00442752">
        <w:rPr>
          <w:rFonts w:ascii="Arial" w:hAnsi="Arial" w:cs="Arial"/>
          <w:b/>
        </w:rPr>
        <w:t xml:space="preserve"> Palazzo </w:t>
      </w:r>
      <w:r w:rsidR="00CB313C">
        <w:rPr>
          <w:rFonts w:ascii="Arial" w:hAnsi="Arial" w:cs="Arial"/>
          <w:b/>
        </w:rPr>
        <w:t>di Giurisprudenza, via Montanari 9,</w:t>
      </w:r>
      <w:r w:rsidR="00442752">
        <w:rPr>
          <w:rFonts w:ascii="Arial" w:hAnsi="Arial" w:cs="Arial"/>
          <w:b/>
        </w:rPr>
        <w:t xml:space="preserve"> alla conferenza stampa di presentazione </w:t>
      </w:r>
      <w:r w:rsidR="00CB313C">
        <w:rPr>
          <w:rFonts w:ascii="Arial" w:hAnsi="Arial" w:cs="Arial"/>
          <w:b/>
        </w:rPr>
        <w:t xml:space="preserve">del protocollo d’intesa sottoscritto dalla </w:t>
      </w:r>
      <w:r w:rsidR="00CB313C" w:rsidRPr="00CB313C">
        <w:rPr>
          <w:rFonts w:ascii="Arial" w:hAnsi="Arial" w:cs="Arial"/>
          <w:b/>
          <w:iCs/>
          <w:color w:val="000000"/>
          <w:szCs w:val="22"/>
        </w:rPr>
        <w:t>Procura della Repubblica presso il Tribunale di Verona </w:t>
      </w:r>
      <w:r w:rsidR="00CB313C" w:rsidRPr="00CB313C">
        <w:rPr>
          <w:rFonts w:ascii="Arial" w:hAnsi="Arial" w:cs="Arial"/>
          <w:b/>
          <w:color w:val="000000"/>
          <w:szCs w:val="22"/>
        </w:rPr>
        <w:t>e </w:t>
      </w:r>
      <w:r w:rsidR="00CB313C">
        <w:rPr>
          <w:rFonts w:ascii="Arial" w:hAnsi="Arial" w:cs="Arial"/>
          <w:b/>
          <w:color w:val="000000"/>
          <w:szCs w:val="22"/>
        </w:rPr>
        <w:t>dal d</w:t>
      </w:r>
      <w:r w:rsidR="00CB313C">
        <w:rPr>
          <w:rFonts w:ascii="Arial" w:hAnsi="Arial" w:cs="Arial"/>
          <w:b/>
          <w:iCs/>
          <w:color w:val="000000"/>
          <w:szCs w:val="22"/>
        </w:rPr>
        <w:t>ipartimento di Scienze giuridiche dell’u</w:t>
      </w:r>
      <w:r w:rsidR="00CB313C" w:rsidRPr="00CB313C">
        <w:rPr>
          <w:rFonts w:ascii="Arial" w:hAnsi="Arial" w:cs="Arial"/>
          <w:b/>
          <w:iCs/>
          <w:color w:val="000000"/>
          <w:szCs w:val="22"/>
        </w:rPr>
        <w:t>niversità</w:t>
      </w:r>
      <w:r w:rsidR="00CB313C">
        <w:rPr>
          <w:rFonts w:ascii="Arial" w:hAnsi="Arial" w:cs="Arial"/>
          <w:b/>
          <w:iCs/>
          <w:color w:val="000000"/>
          <w:szCs w:val="22"/>
        </w:rPr>
        <w:t xml:space="preserve"> scaligera.</w:t>
      </w:r>
    </w:p>
    <w:p w:rsidR="00CB313C" w:rsidRPr="00550EFE" w:rsidRDefault="00CB313C" w:rsidP="00CB313C">
      <w:pPr>
        <w:spacing w:line="360" w:lineRule="auto"/>
        <w:jc w:val="both"/>
        <w:rPr>
          <w:rFonts w:ascii="Arial" w:hAnsi="Arial" w:cs="Arial"/>
          <w:b/>
        </w:rPr>
      </w:pPr>
    </w:p>
    <w:p w:rsidR="0091001F" w:rsidRPr="00CB313C" w:rsidRDefault="003C3413" w:rsidP="00550EFE">
      <w:pPr>
        <w:pStyle w:val="Default"/>
        <w:spacing w:line="360" w:lineRule="auto"/>
        <w:rPr>
          <w:rFonts w:ascii="Times New Roman" w:eastAsiaTheme="minorHAnsi" w:hAnsi="Times New Roman" w:cs="Times New Roman"/>
          <w:lang w:eastAsia="en-US"/>
        </w:rPr>
      </w:pPr>
      <w:r w:rsidRPr="00550EFE">
        <w:rPr>
          <w:rStyle w:val="Enfasigrassetto"/>
          <w:rFonts w:ascii="Arial" w:hAnsi="Arial" w:cs="Arial"/>
          <w:b w:val="0"/>
        </w:rPr>
        <w:t>Interverranno</w:t>
      </w:r>
      <w:r w:rsidR="00176D27" w:rsidRPr="00550EFE">
        <w:rPr>
          <w:rStyle w:val="Enfasigrassetto"/>
          <w:rFonts w:ascii="Arial" w:hAnsi="Arial" w:cs="Arial"/>
          <w:b w:val="0"/>
        </w:rPr>
        <w:t xml:space="preserve"> </w:t>
      </w:r>
      <w:r w:rsidR="000A2002" w:rsidRPr="00550EFE">
        <w:rPr>
          <w:rStyle w:val="Enfasigrassetto"/>
          <w:rFonts w:ascii="Arial" w:hAnsi="Arial" w:cs="Arial"/>
          <w:b w:val="0"/>
        </w:rPr>
        <w:t xml:space="preserve">il rettore </w:t>
      </w:r>
      <w:r w:rsidR="000A2002" w:rsidRPr="00550EFE">
        <w:rPr>
          <w:rStyle w:val="Enfasigrassetto"/>
          <w:rFonts w:ascii="Arial" w:hAnsi="Arial" w:cs="Arial"/>
        </w:rPr>
        <w:t xml:space="preserve">Nicola </w:t>
      </w:r>
      <w:proofErr w:type="spellStart"/>
      <w:r w:rsidR="000A2002" w:rsidRPr="00550EFE">
        <w:rPr>
          <w:rStyle w:val="Enfasigrassetto"/>
          <w:rFonts w:ascii="Arial" w:hAnsi="Arial" w:cs="Arial"/>
        </w:rPr>
        <w:t>Sartor</w:t>
      </w:r>
      <w:proofErr w:type="spellEnd"/>
      <w:r w:rsidR="00CB313C" w:rsidRPr="00550EFE">
        <w:rPr>
          <w:rStyle w:val="Enfasigrassetto"/>
          <w:rFonts w:ascii="Arial" w:hAnsi="Arial" w:cs="Arial"/>
          <w:b w:val="0"/>
        </w:rPr>
        <w:t>,</w:t>
      </w:r>
      <w:r w:rsidR="00CB313C" w:rsidRPr="00550EFE">
        <w:rPr>
          <w:rFonts w:ascii="Arial" w:hAnsi="Arial" w:cs="Arial"/>
        </w:rPr>
        <w:t xml:space="preserve"> il Procuratore Capo di Verona, </w:t>
      </w:r>
      <w:r w:rsidR="00CB313C" w:rsidRPr="00550EFE">
        <w:rPr>
          <w:rFonts w:ascii="Arial" w:hAnsi="Arial" w:cs="Arial"/>
          <w:b/>
        </w:rPr>
        <w:t>Angela Barbaglio</w:t>
      </w:r>
      <w:r w:rsidR="00CB313C" w:rsidRPr="00550EFE">
        <w:rPr>
          <w:rFonts w:ascii="Arial" w:hAnsi="Arial" w:cs="Arial"/>
        </w:rPr>
        <w:t>, il</w:t>
      </w:r>
      <w:r w:rsidR="00550EFE">
        <w:rPr>
          <w:rFonts w:ascii="Arial" w:hAnsi="Arial" w:cs="Arial"/>
        </w:rPr>
        <w:t xml:space="preserve"> S</w:t>
      </w:r>
      <w:r w:rsidR="00CB313C" w:rsidRPr="00550EFE">
        <w:rPr>
          <w:rFonts w:ascii="Arial" w:hAnsi="Arial" w:cs="Arial"/>
        </w:rPr>
        <w:t>ost</w:t>
      </w:r>
      <w:r w:rsidR="00550EFE">
        <w:rPr>
          <w:rFonts w:ascii="Arial" w:hAnsi="Arial" w:cs="Arial"/>
        </w:rPr>
        <w:t>ituto P</w:t>
      </w:r>
      <w:r w:rsidR="00CB313C" w:rsidRPr="00550EFE">
        <w:rPr>
          <w:rFonts w:ascii="Arial" w:hAnsi="Arial" w:cs="Arial"/>
        </w:rPr>
        <w:t xml:space="preserve">rocuratore di Vicenza, </w:t>
      </w:r>
      <w:r w:rsidR="00CB313C" w:rsidRPr="00550EFE">
        <w:rPr>
          <w:rFonts w:ascii="Arial" w:hAnsi="Arial" w:cs="Arial"/>
          <w:b/>
        </w:rPr>
        <w:t xml:space="preserve">Hans </w:t>
      </w:r>
      <w:proofErr w:type="spellStart"/>
      <w:r w:rsidR="00CB313C" w:rsidRPr="00550EFE">
        <w:rPr>
          <w:rFonts w:ascii="Arial" w:hAnsi="Arial" w:cs="Arial"/>
          <w:b/>
        </w:rPr>
        <w:t>Roderich</w:t>
      </w:r>
      <w:proofErr w:type="spellEnd"/>
      <w:r w:rsidR="00CB313C" w:rsidRPr="00550EFE">
        <w:rPr>
          <w:rFonts w:ascii="Arial" w:hAnsi="Arial" w:cs="Arial"/>
          <w:b/>
        </w:rPr>
        <w:t xml:space="preserve"> </w:t>
      </w:r>
      <w:proofErr w:type="spellStart"/>
      <w:r w:rsidR="00CB313C" w:rsidRPr="00550EFE">
        <w:rPr>
          <w:rFonts w:ascii="Arial" w:hAnsi="Arial" w:cs="Arial"/>
          <w:b/>
        </w:rPr>
        <w:t>Blattner</w:t>
      </w:r>
      <w:proofErr w:type="spellEnd"/>
      <w:r w:rsidR="00CB313C" w:rsidRPr="00550EFE">
        <w:rPr>
          <w:rFonts w:ascii="Arial" w:hAnsi="Arial" w:cs="Arial"/>
        </w:rPr>
        <w:t xml:space="preserve">, </w:t>
      </w:r>
      <w:r w:rsidR="00CB313C" w:rsidRPr="00550EFE">
        <w:rPr>
          <w:rFonts w:ascii="Arial" w:hAnsi="Arial" w:cs="Arial"/>
          <w:b/>
        </w:rPr>
        <w:t>Stefano Troiano</w:t>
      </w:r>
      <w:r w:rsidR="00CB313C" w:rsidRPr="00550EFE">
        <w:rPr>
          <w:rFonts w:ascii="Arial" w:hAnsi="Arial" w:cs="Arial"/>
        </w:rPr>
        <w:t xml:space="preserve">, direttore del dipartimento </w:t>
      </w:r>
      <w:r w:rsidR="00CB313C" w:rsidRPr="00550EFE">
        <w:rPr>
          <w:rFonts w:ascii="Arial" w:hAnsi="Arial" w:cs="Arial"/>
          <w:iCs/>
          <w:szCs w:val="22"/>
        </w:rPr>
        <w:t>di Scienze giuridiche</w:t>
      </w:r>
      <w:r w:rsidR="00CB313C" w:rsidRPr="00550EFE">
        <w:rPr>
          <w:rFonts w:ascii="Arial" w:hAnsi="Arial" w:cs="Arial"/>
        </w:rPr>
        <w:t xml:space="preserve">, </w:t>
      </w:r>
      <w:r w:rsidR="00CB313C" w:rsidRPr="00550EFE">
        <w:rPr>
          <w:rFonts w:ascii="Arial" w:hAnsi="Arial" w:cs="Arial"/>
          <w:b/>
        </w:rPr>
        <w:t>Lorenzo Picotti</w:t>
      </w:r>
      <w:r w:rsidR="00CB313C" w:rsidRPr="00550EFE">
        <w:rPr>
          <w:rFonts w:ascii="Arial" w:hAnsi="Arial" w:cs="Arial"/>
        </w:rPr>
        <w:t xml:space="preserve">, direttore dell'Osservatorio </w:t>
      </w:r>
      <w:proofErr w:type="spellStart"/>
      <w:r w:rsidR="00CB313C" w:rsidRPr="00550EFE">
        <w:rPr>
          <w:rFonts w:ascii="Arial" w:hAnsi="Arial" w:cs="Arial"/>
        </w:rPr>
        <w:t>Cybercrime</w:t>
      </w:r>
      <w:proofErr w:type="spellEnd"/>
      <w:r w:rsidR="00CB313C" w:rsidRPr="00550EFE">
        <w:rPr>
          <w:rFonts w:ascii="Arial" w:hAnsi="Arial" w:cs="Arial"/>
        </w:rPr>
        <w:t xml:space="preserve"> e </w:t>
      </w:r>
      <w:r w:rsidR="00CB313C" w:rsidRPr="00550EFE">
        <w:rPr>
          <w:rFonts w:ascii="Arial" w:hAnsi="Arial" w:cs="Arial"/>
          <w:b/>
        </w:rPr>
        <w:t>Roberto Flor</w:t>
      </w:r>
      <w:r w:rsidR="00CB313C" w:rsidRPr="00550EFE">
        <w:rPr>
          <w:rFonts w:ascii="Arial" w:hAnsi="Arial" w:cs="Arial"/>
        </w:rPr>
        <w:t>, referente scientifico del progetto</w:t>
      </w:r>
      <w:r w:rsidR="00CB313C">
        <w:t>.</w:t>
      </w:r>
    </w:p>
    <w:p w:rsidR="003E728A" w:rsidRPr="004B0427" w:rsidRDefault="003E728A" w:rsidP="00550EFE">
      <w:pPr>
        <w:spacing w:line="360" w:lineRule="auto"/>
        <w:jc w:val="both"/>
        <w:rPr>
          <w:rFonts w:ascii="Arial" w:hAnsi="Arial" w:cs="Arial"/>
          <w:b/>
        </w:rPr>
      </w:pPr>
    </w:p>
    <w:p w:rsidR="0031654E" w:rsidRDefault="00A25235" w:rsidP="001248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  <w:r w:rsidR="00550EFE">
        <w:rPr>
          <w:rFonts w:ascii="Arial" w:hAnsi="Arial" w:cs="Arial"/>
        </w:rPr>
        <w:t>,</w:t>
      </w:r>
    </w:p>
    <w:p w:rsidR="00550EFE" w:rsidRPr="004B0427" w:rsidRDefault="00550EFE" w:rsidP="0012483E">
      <w:pPr>
        <w:spacing w:line="360" w:lineRule="auto"/>
        <w:jc w:val="both"/>
        <w:rPr>
          <w:rFonts w:ascii="Arial" w:hAnsi="Arial" w:cs="Arial"/>
        </w:rPr>
      </w:pPr>
    </w:p>
    <w:p w:rsidR="005072AE" w:rsidRPr="00184490" w:rsidRDefault="005072AE" w:rsidP="005072AE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550EFE" w:rsidRDefault="00550EFE" w:rsidP="00550EFE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Università degli Studi di Verona</w:t>
      </w:r>
    </w:p>
    <w:p w:rsidR="00550EFE" w:rsidRDefault="00550EFE" w:rsidP="00550E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550EFE" w:rsidRDefault="00550EF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:rsidR="00550EFE" w:rsidRDefault="00550EF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550EFE" w:rsidRDefault="00550EF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045.8028164 - 8015</w:t>
      </w:r>
    </w:p>
    <w:p w:rsidR="00550EFE" w:rsidRPr="00CF008B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CF008B">
        <w:rPr>
          <w:rFonts w:ascii="Arial" w:hAnsi="Arial" w:cs="Arial"/>
          <w:color w:val="000000"/>
          <w:sz w:val="20"/>
          <w:szCs w:val="20"/>
          <w:lang w:val="en-US"/>
        </w:rPr>
        <w:t>M. 349.1536099</w:t>
      </w:r>
    </w:p>
    <w:p w:rsidR="00550EFE" w:rsidRPr="00CF008B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CF008B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6" w:tgtFrame="_blank" w:history="1">
        <w:r w:rsidRPr="00CF008B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p w:rsidR="00550EFE" w:rsidRPr="00CF008B" w:rsidRDefault="00550EFE" w:rsidP="00550EFE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E2D8E" w:rsidRPr="00CF008B" w:rsidRDefault="008E2D8E" w:rsidP="00550EFE">
      <w:pPr>
        <w:rPr>
          <w:rFonts w:ascii="Arial" w:hAnsi="Arial" w:cs="Arial"/>
          <w:sz w:val="18"/>
          <w:szCs w:val="16"/>
          <w:lang w:val="en-US"/>
        </w:rPr>
      </w:pPr>
    </w:p>
    <w:sectPr w:rsidR="008E2D8E" w:rsidRPr="00CF008B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E" w:rsidRDefault="00EB131E" w:rsidP="00D06FF2">
      <w:r>
        <w:separator/>
      </w:r>
    </w:p>
  </w:endnote>
  <w:endnote w:type="continuationSeparator" w:id="0">
    <w:p w:rsidR="00EB131E" w:rsidRDefault="00EB131E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:rsidR="00552B3B" w:rsidRDefault="00CF008B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E" w:rsidRDefault="00EB131E" w:rsidP="00D06FF2">
      <w:r>
        <w:separator/>
      </w:r>
    </w:p>
  </w:footnote>
  <w:footnote w:type="continuationSeparator" w:id="0">
    <w:p w:rsidR="00EB131E" w:rsidRDefault="00EB131E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7754D" wp14:editId="505BDA05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3739419" cy="809625"/>
          <wp:effectExtent l="0" t="0" r="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34B45"/>
    <w:rsid w:val="00082A75"/>
    <w:rsid w:val="000A2002"/>
    <w:rsid w:val="000D2C05"/>
    <w:rsid w:val="00102277"/>
    <w:rsid w:val="00117701"/>
    <w:rsid w:val="0012483E"/>
    <w:rsid w:val="001346E2"/>
    <w:rsid w:val="0016439C"/>
    <w:rsid w:val="00176D27"/>
    <w:rsid w:val="001824EA"/>
    <w:rsid w:val="001C4482"/>
    <w:rsid w:val="001F0E38"/>
    <w:rsid w:val="00204EC9"/>
    <w:rsid w:val="00231016"/>
    <w:rsid w:val="00243180"/>
    <w:rsid w:val="00266D6A"/>
    <w:rsid w:val="00285416"/>
    <w:rsid w:val="002B266A"/>
    <w:rsid w:val="002C2232"/>
    <w:rsid w:val="002C7B25"/>
    <w:rsid w:val="002E2457"/>
    <w:rsid w:val="003017A7"/>
    <w:rsid w:val="0031654E"/>
    <w:rsid w:val="003306C0"/>
    <w:rsid w:val="003C0EB1"/>
    <w:rsid w:val="003C3413"/>
    <w:rsid w:val="003E728A"/>
    <w:rsid w:val="00401452"/>
    <w:rsid w:val="004124C3"/>
    <w:rsid w:val="00414474"/>
    <w:rsid w:val="00417C2A"/>
    <w:rsid w:val="00442752"/>
    <w:rsid w:val="004A06C5"/>
    <w:rsid w:val="004B0427"/>
    <w:rsid w:val="004B434B"/>
    <w:rsid w:val="004D2960"/>
    <w:rsid w:val="004F095E"/>
    <w:rsid w:val="005072AE"/>
    <w:rsid w:val="00523205"/>
    <w:rsid w:val="00540EC6"/>
    <w:rsid w:val="0054510E"/>
    <w:rsid w:val="00550EFE"/>
    <w:rsid w:val="00552B3B"/>
    <w:rsid w:val="00574C58"/>
    <w:rsid w:val="005A77CF"/>
    <w:rsid w:val="005C36C2"/>
    <w:rsid w:val="00606E43"/>
    <w:rsid w:val="00646D73"/>
    <w:rsid w:val="006923E7"/>
    <w:rsid w:val="006E2602"/>
    <w:rsid w:val="006E3837"/>
    <w:rsid w:val="006E5BC1"/>
    <w:rsid w:val="006F20BB"/>
    <w:rsid w:val="00703477"/>
    <w:rsid w:val="00705376"/>
    <w:rsid w:val="007470CF"/>
    <w:rsid w:val="007641A2"/>
    <w:rsid w:val="007A3F33"/>
    <w:rsid w:val="007D4701"/>
    <w:rsid w:val="007D66F5"/>
    <w:rsid w:val="00804793"/>
    <w:rsid w:val="00805AD1"/>
    <w:rsid w:val="008567A2"/>
    <w:rsid w:val="00883D81"/>
    <w:rsid w:val="008A6F56"/>
    <w:rsid w:val="008E2D8E"/>
    <w:rsid w:val="008F15F8"/>
    <w:rsid w:val="008F2CC6"/>
    <w:rsid w:val="0091001F"/>
    <w:rsid w:val="00963194"/>
    <w:rsid w:val="00971E30"/>
    <w:rsid w:val="0097588E"/>
    <w:rsid w:val="00990A7F"/>
    <w:rsid w:val="00995C5F"/>
    <w:rsid w:val="009962A0"/>
    <w:rsid w:val="009A23E1"/>
    <w:rsid w:val="009B4826"/>
    <w:rsid w:val="00A25235"/>
    <w:rsid w:val="00A440BD"/>
    <w:rsid w:val="00A619A6"/>
    <w:rsid w:val="00A63E28"/>
    <w:rsid w:val="00A73FE8"/>
    <w:rsid w:val="00A746F0"/>
    <w:rsid w:val="00A74CAB"/>
    <w:rsid w:val="00AB1DED"/>
    <w:rsid w:val="00AB7407"/>
    <w:rsid w:val="00AB76DF"/>
    <w:rsid w:val="00AE2E6E"/>
    <w:rsid w:val="00B15B69"/>
    <w:rsid w:val="00B90D51"/>
    <w:rsid w:val="00BD17B6"/>
    <w:rsid w:val="00C04AFC"/>
    <w:rsid w:val="00C05F0D"/>
    <w:rsid w:val="00C178B3"/>
    <w:rsid w:val="00C43DE6"/>
    <w:rsid w:val="00C56BDC"/>
    <w:rsid w:val="00CB313C"/>
    <w:rsid w:val="00CF008B"/>
    <w:rsid w:val="00D06FF2"/>
    <w:rsid w:val="00D318FA"/>
    <w:rsid w:val="00D75A2A"/>
    <w:rsid w:val="00D9429C"/>
    <w:rsid w:val="00E32393"/>
    <w:rsid w:val="00E3675C"/>
    <w:rsid w:val="00E549E4"/>
    <w:rsid w:val="00E63842"/>
    <w:rsid w:val="00E6497D"/>
    <w:rsid w:val="00E90C0A"/>
    <w:rsid w:val="00EB131E"/>
    <w:rsid w:val="00EB4AF0"/>
    <w:rsid w:val="00EC3C70"/>
    <w:rsid w:val="00EF18BF"/>
    <w:rsid w:val="00F040B2"/>
    <w:rsid w:val="00F44CE9"/>
    <w:rsid w:val="00F762F1"/>
    <w:rsid w:val="00F935AC"/>
    <w:rsid w:val="00FC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60CC9"/>
  <w15:docId w15:val="{8EFDC219-0CC8-4807-9A81-520C2AD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customStyle="1" w:styleId="Default">
    <w:name w:val="Default"/>
    <w:rsid w:val="005C36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fsl">
    <w:name w:val="fsl"/>
    <w:basedOn w:val="Carpredefinitoparagrafo"/>
    <w:rsid w:val="00A2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5</cp:revision>
  <cp:lastPrinted>2018-10-25T10:39:00Z</cp:lastPrinted>
  <dcterms:created xsi:type="dcterms:W3CDTF">2018-10-29T07:52:00Z</dcterms:created>
  <dcterms:modified xsi:type="dcterms:W3CDTF">2019-02-01T10:05:00Z</dcterms:modified>
</cp:coreProperties>
</file>