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7C" w:rsidRDefault="00012AD0">
      <w:pPr>
        <w:pStyle w:val="Titolo21"/>
        <w:tabs>
          <w:tab w:val="left" w:pos="8870"/>
        </w:tabs>
        <w:ind w:left="1281" w:firstLine="0"/>
        <w:rPr>
          <w:rFonts w:ascii="Times New Roman"/>
        </w:rPr>
      </w:pPr>
      <w:r>
        <w:rPr>
          <w:rFonts w:ascii="Times New Roman"/>
          <w:noProof/>
          <w:position w:val="65"/>
          <w:lang w:bidi="ar-SA"/>
        </w:rPr>
        <w:drawing>
          <wp:inline distT="0" distB="0" distL="0" distR="0">
            <wp:extent cx="1853184" cy="673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3184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65"/>
        </w:rPr>
        <w:tab/>
      </w:r>
      <w:r w:rsidR="00DE0C7F">
        <w:rPr>
          <w:rFonts w:ascii="Times New Roman"/>
        </w:rPr>
      </w:r>
      <w:r w:rsidR="00DE0C7F" w:rsidRPr="00DE0C7F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65.8pt;height:76pt;mso-position-horizontal-relative:char;mso-position-vertical-relative:line" filled="f" strokeweight=".5pt">
            <v:textbox inset="0,0,0,0">
              <w:txbxContent>
                <w:p w:rsidR="00F00D7C" w:rsidRDefault="00012AD0">
                  <w:pPr>
                    <w:spacing w:before="72"/>
                    <w:ind w:left="194" w:right="191"/>
                    <w:jc w:val="center"/>
                  </w:pPr>
                  <w:r>
                    <w:t>Marca da bollo secondo valore vigente</w:t>
                  </w:r>
                </w:p>
              </w:txbxContent>
            </v:textbox>
            <w10:wrap type="none"/>
            <w10:anchorlock/>
          </v:shape>
        </w:pict>
      </w:r>
    </w:p>
    <w:p w:rsidR="00F00D7C" w:rsidRDefault="00012AD0">
      <w:pPr>
        <w:spacing w:before="80"/>
        <w:ind w:left="1923" w:right="1741"/>
        <w:jc w:val="center"/>
        <w:rPr>
          <w:b/>
          <w:sz w:val="28"/>
        </w:rPr>
      </w:pPr>
      <w:r>
        <w:rPr>
          <w:b/>
          <w:sz w:val="28"/>
        </w:rPr>
        <w:t>RICHIESTA CERTIFICATI</w:t>
      </w:r>
    </w:p>
    <w:p w:rsidR="00F00D7C" w:rsidRDefault="00F00D7C">
      <w:pPr>
        <w:spacing w:before="7"/>
        <w:rPr>
          <w:b/>
          <w:sz w:val="32"/>
        </w:rPr>
      </w:pPr>
    </w:p>
    <w:p w:rsidR="00F00D7C" w:rsidRDefault="00012AD0">
      <w:pPr>
        <w:pStyle w:val="Titolo11"/>
        <w:tabs>
          <w:tab w:val="left" w:pos="4920"/>
          <w:tab w:val="left" w:pos="8746"/>
          <w:tab w:val="left" w:pos="10164"/>
        </w:tabs>
        <w:spacing w:line="376" w:lineRule="auto"/>
        <w:ind w:right="1073"/>
      </w:pPr>
      <w:r>
        <w:t>Il/La</w:t>
      </w:r>
      <w:r>
        <w:rPr>
          <w:spacing w:val="-4"/>
        </w:rPr>
        <w:t xml:space="preserve"> </w:t>
      </w:r>
      <w:r>
        <w:t>sottoscritto/a</w:t>
      </w:r>
      <w:r w:rsidR="00931362"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nato/a</w:t>
      </w:r>
      <w:r>
        <w:rPr>
          <w:spacing w:val="-2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D7C" w:rsidRPr="00EE5AA1" w:rsidRDefault="00012AD0">
      <w:pPr>
        <w:tabs>
          <w:tab w:val="left" w:pos="6849"/>
        </w:tabs>
        <w:spacing w:before="5" w:line="205" w:lineRule="exact"/>
        <w:ind w:left="1178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5A92">
        <w:rPr>
          <w:u w:val="single"/>
        </w:rPr>
        <w:t>_______</w:t>
      </w:r>
      <w:r w:rsidRPr="00EE5AA1">
        <w:t>,</w:t>
      </w:r>
    </w:p>
    <w:p w:rsidR="00F00D7C" w:rsidRDefault="00012AD0">
      <w:pPr>
        <w:pStyle w:val="Paragrafoelenco"/>
        <w:numPr>
          <w:ilvl w:val="0"/>
          <w:numId w:val="1"/>
        </w:numPr>
        <w:tabs>
          <w:tab w:val="left" w:pos="1532"/>
          <w:tab w:val="left" w:pos="10164"/>
        </w:tabs>
        <w:spacing w:line="427" w:lineRule="exact"/>
        <w:ind w:hanging="354"/>
        <w:rPr>
          <w:sz w:val="48"/>
        </w:rPr>
      </w:pPr>
      <w:r>
        <w:t xml:space="preserve">iscritto/a </w:t>
      </w:r>
      <w:r w:rsidR="00EE5AA1">
        <w:t xml:space="preserve">ai corsi singoli </w:t>
      </w:r>
      <w:r w:rsidR="003A391D">
        <w:t xml:space="preserve">dell’Università di Verona </w:t>
      </w:r>
      <w:r w:rsidR="00EE5AA1" w:rsidRPr="00EE5AA1">
        <w:t>per l’A.A.</w:t>
      </w:r>
      <w:r w:rsidR="00EE5AA1">
        <w:rPr>
          <w:u w:val="single"/>
        </w:rPr>
        <w:t xml:space="preserve">                                  </w:t>
      </w:r>
      <w:r w:rsidR="00EE5AA1">
        <w:t>,</w:t>
      </w:r>
    </w:p>
    <w:p w:rsidR="00F00D7C" w:rsidRDefault="00F00D7C">
      <w:pPr>
        <w:tabs>
          <w:tab w:val="left" w:pos="10279"/>
        </w:tabs>
        <w:spacing w:before="92"/>
        <w:ind w:left="1178"/>
      </w:pPr>
    </w:p>
    <w:p w:rsidR="00F00D7C" w:rsidRDefault="00F00D7C">
      <w:pPr>
        <w:spacing w:before="10"/>
        <w:rPr>
          <w:sz w:val="14"/>
        </w:rPr>
      </w:pPr>
    </w:p>
    <w:p w:rsidR="00F00D7C" w:rsidRDefault="00012AD0">
      <w:pPr>
        <w:spacing w:before="100"/>
        <w:ind w:left="1926" w:right="1741"/>
        <w:jc w:val="center"/>
        <w:rPr>
          <w:b/>
        </w:rPr>
      </w:pPr>
      <w:r>
        <w:rPr>
          <w:b/>
        </w:rPr>
        <w:t xml:space="preserve">CHIEDE IL RILASCIO </w:t>
      </w:r>
      <w:proofErr w:type="spellStart"/>
      <w:r>
        <w:rPr>
          <w:b/>
        </w:rPr>
        <w:t>DI</w:t>
      </w:r>
      <w:proofErr w:type="spellEnd"/>
      <w:r>
        <w:rPr>
          <w:b/>
        </w:rPr>
        <w:t>:</w:t>
      </w:r>
    </w:p>
    <w:p w:rsidR="00F00D7C" w:rsidRDefault="00F00D7C">
      <w:pPr>
        <w:spacing w:before="2" w:after="1"/>
        <w:rPr>
          <w:b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7788"/>
      </w:tblGrid>
      <w:tr w:rsidR="00F00D7C">
        <w:trPr>
          <w:trHeight w:val="371"/>
        </w:trPr>
        <w:tc>
          <w:tcPr>
            <w:tcW w:w="1272" w:type="dxa"/>
            <w:shd w:val="clear" w:color="auto" w:fill="DADADA"/>
          </w:tcPr>
          <w:p w:rsidR="00F00D7C" w:rsidRDefault="00012AD0">
            <w:pPr>
              <w:pStyle w:val="TableParagraph"/>
              <w:spacing w:before="55" w:line="240" w:lineRule="auto"/>
              <w:ind w:left="189"/>
              <w:rPr>
                <w:b/>
              </w:rPr>
            </w:pPr>
            <w:r>
              <w:rPr>
                <w:b/>
              </w:rPr>
              <w:t>Quantità</w:t>
            </w:r>
          </w:p>
        </w:tc>
        <w:tc>
          <w:tcPr>
            <w:tcW w:w="7788" w:type="dxa"/>
            <w:shd w:val="clear" w:color="auto" w:fill="DADADA"/>
          </w:tcPr>
          <w:p w:rsidR="00F00D7C" w:rsidRDefault="00012AD0">
            <w:pPr>
              <w:pStyle w:val="TableParagraph"/>
              <w:spacing w:before="55" w:line="240" w:lineRule="auto"/>
              <w:ind w:left="3255" w:right="3248"/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F00D7C">
        <w:trPr>
          <w:trHeight w:val="374"/>
        </w:trPr>
        <w:tc>
          <w:tcPr>
            <w:tcW w:w="1272" w:type="dxa"/>
          </w:tcPr>
          <w:p w:rsidR="00F00D7C" w:rsidRDefault="00F00D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</w:tcPr>
          <w:p w:rsidR="00F00D7C" w:rsidRDefault="00012AD0" w:rsidP="003A391D">
            <w:pPr>
              <w:pStyle w:val="TableParagraph"/>
              <w:spacing w:before="60" w:line="240" w:lineRule="auto"/>
              <w:ind w:left="105"/>
            </w:pPr>
            <w:r>
              <w:t xml:space="preserve">certificati di iscrizione </w:t>
            </w:r>
          </w:p>
        </w:tc>
      </w:tr>
      <w:tr w:rsidR="00F00D7C">
        <w:trPr>
          <w:trHeight w:val="374"/>
        </w:trPr>
        <w:tc>
          <w:tcPr>
            <w:tcW w:w="1272" w:type="dxa"/>
          </w:tcPr>
          <w:p w:rsidR="00F00D7C" w:rsidRDefault="00F00D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</w:tcPr>
          <w:p w:rsidR="00F00D7C" w:rsidRDefault="00012AD0">
            <w:pPr>
              <w:pStyle w:val="TableParagraph"/>
              <w:spacing w:before="57" w:line="240" w:lineRule="auto"/>
              <w:ind w:left="105"/>
            </w:pPr>
            <w:r>
              <w:t>certificati di iscrizione con esami</w:t>
            </w:r>
            <w:r w:rsidR="00EE5AA1">
              <w:t xml:space="preserve"> superati</w:t>
            </w:r>
          </w:p>
        </w:tc>
      </w:tr>
      <w:tr w:rsidR="003A391D">
        <w:trPr>
          <w:trHeight w:val="371"/>
        </w:trPr>
        <w:tc>
          <w:tcPr>
            <w:tcW w:w="1272" w:type="dxa"/>
          </w:tcPr>
          <w:p w:rsidR="003A391D" w:rsidRDefault="003A391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</w:tcPr>
          <w:p w:rsidR="003A391D" w:rsidRDefault="003A391D" w:rsidP="0046518F">
            <w:pPr>
              <w:pStyle w:val="TableParagraph"/>
              <w:spacing w:before="57" w:line="240" w:lineRule="auto"/>
              <w:ind w:left="105"/>
            </w:pPr>
            <w:r>
              <w:t>certificati di iscrizione con tasse</w:t>
            </w:r>
            <w:r w:rsidR="0046518F">
              <w:t xml:space="preserve"> e contributi pagati</w:t>
            </w:r>
          </w:p>
        </w:tc>
      </w:tr>
      <w:tr w:rsidR="00F00D7C">
        <w:trPr>
          <w:trHeight w:val="371"/>
        </w:trPr>
        <w:tc>
          <w:tcPr>
            <w:tcW w:w="1272" w:type="dxa"/>
          </w:tcPr>
          <w:p w:rsidR="00F00D7C" w:rsidRDefault="00F00D7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788" w:type="dxa"/>
          </w:tcPr>
          <w:p w:rsidR="00F00D7C" w:rsidRDefault="00012AD0">
            <w:pPr>
              <w:pStyle w:val="TableParagraph"/>
              <w:spacing w:before="57" w:line="240" w:lineRule="auto"/>
              <w:ind w:left="105"/>
            </w:pPr>
            <w:r>
              <w:t>certificati di *</w:t>
            </w:r>
          </w:p>
        </w:tc>
      </w:tr>
    </w:tbl>
    <w:p w:rsidR="00F00D7C" w:rsidRDefault="00012AD0">
      <w:pPr>
        <w:pStyle w:val="Titolo11"/>
        <w:spacing w:before="115"/>
      </w:pPr>
      <w:r>
        <w:t>relativo al corso sopraindicato.</w:t>
      </w:r>
    </w:p>
    <w:p w:rsidR="00F00D7C" w:rsidRDefault="00012AD0">
      <w:pPr>
        <w:pStyle w:val="Corpodeltesto"/>
        <w:spacing w:before="90"/>
        <w:ind w:left="1248"/>
      </w:pPr>
      <w:r>
        <w:t>* (indicare la tipologia di certificato richiesto se non già presente nell’elenco di cui ai punti precedenti)</w:t>
      </w:r>
    </w:p>
    <w:p w:rsidR="00F00D7C" w:rsidRDefault="00012AD0">
      <w:pPr>
        <w:pStyle w:val="Titolo11"/>
        <w:numPr>
          <w:ilvl w:val="0"/>
          <w:numId w:val="1"/>
        </w:numPr>
        <w:tabs>
          <w:tab w:val="left" w:pos="1606"/>
        </w:tabs>
        <w:spacing w:before="159" w:line="622" w:lineRule="exact"/>
        <w:ind w:left="1605" w:hanging="428"/>
        <w:rPr>
          <w:sz w:val="56"/>
        </w:rPr>
      </w:pPr>
      <w:r>
        <w:t>in carta libera per uno dei seguenti</w:t>
      </w:r>
      <w:r>
        <w:rPr>
          <w:spacing w:val="-3"/>
        </w:rPr>
        <w:t xml:space="preserve"> </w:t>
      </w:r>
      <w:r>
        <w:t>usi:</w:t>
      </w:r>
    </w:p>
    <w:p w:rsidR="00F00D7C" w:rsidRDefault="00012AD0">
      <w:pPr>
        <w:pStyle w:val="Paragrafoelenco"/>
        <w:numPr>
          <w:ilvl w:val="1"/>
          <w:numId w:val="1"/>
        </w:numPr>
        <w:tabs>
          <w:tab w:val="left" w:pos="2031"/>
        </w:tabs>
        <w:spacing w:line="392" w:lineRule="exact"/>
        <w:ind w:hanging="287"/>
        <w:rPr>
          <w:i/>
          <w:sz w:val="20"/>
        </w:rPr>
      </w:pPr>
      <w:r>
        <w:rPr>
          <w:i/>
          <w:sz w:val="20"/>
        </w:rPr>
        <w:t>conseguimento borse di studio, esonero tasse scolastiche, buoni libro, trasporto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alunni,</w:t>
      </w:r>
    </w:p>
    <w:p w:rsidR="00F00D7C" w:rsidRDefault="00012AD0">
      <w:pPr>
        <w:spacing w:line="224" w:lineRule="exact"/>
        <w:ind w:left="2010" w:right="1741"/>
        <w:jc w:val="center"/>
        <w:rPr>
          <w:sz w:val="20"/>
        </w:rPr>
      </w:pPr>
      <w:r>
        <w:rPr>
          <w:i/>
          <w:sz w:val="20"/>
        </w:rPr>
        <w:t xml:space="preserve">mensa scolastica </w:t>
      </w:r>
      <w:r>
        <w:rPr>
          <w:sz w:val="20"/>
        </w:rPr>
        <w:t>(D.P.R. 26/10/1972 n.642 e successive modificazioni All. B Art.11)</w:t>
      </w:r>
    </w:p>
    <w:p w:rsidR="00F00D7C" w:rsidRDefault="00012AD0">
      <w:pPr>
        <w:pStyle w:val="Titolo21"/>
        <w:numPr>
          <w:ilvl w:val="1"/>
          <w:numId w:val="1"/>
        </w:numPr>
        <w:tabs>
          <w:tab w:val="left" w:pos="2031"/>
        </w:tabs>
        <w:spacing w:line="408" w:lineRule="exact"/>
        <w:ind w:hanging="287"/>
      </w:pPr>
      <w:r>
        <w:t>altro uso per il quale è prevista l’esenzione dal pagamento dell’imposta di bollo</w:t>
      </w:r>
      <w:r>
        <w:rPr>
          <w:spacing w:val="-15"/>
        </w:rPr>
        <w:t xml:space="preserve"> </w:t>
      </w:r>
      <w:r>
        <w:rPr>
          <w:i/>
        </w:rPr>
        <w:t>(specificare</w:t>
      </w:r>
      <w:r>
        <w:t>):</w:t>
      </w:r>
    </w:p>
    <w:p w:rsidR="00F00D7C" w:rsidRDefault="00DE0C7F">
      <w:pPr>
        <w:spacing w:before="5"/>
        <w:rPr>
          <w:sz w:val="26"/>
        </w:rPr>
      </w:pPr>
      <w:r w:rsidRPr="00DE0C7F">
        <w:pict>
          <v:line id="_x0000_s1027" style="position:absolute;z-index:-251657216;mso-wrap-distance-left:0;mso-wrap-distance-right:0;mso-position-horizontal-relative:page" from="99.25pt,17.6pt" to="517.45pt,17.6pt" strokeweight=".72pt">
            <w10:wrap type="topAndBottom" anchorx="page"/>
          </v:line>
        </w:pict>
      </w:r>
    </w:p>
    <w:p w:rsidR="00F00D7C" w:rsidRDefault="00F00D7C">
      <w:pPr>
        <w:spacing w:before="1"/>
        <w:rPr>
          <w:sz w:val="18"/>
        </w:rPr>
      </w:pPr>
    </w:p>
    <w:p w:rsidR="00F00D7C" w:rsidRDefault="00012AD0">
      <w:pPr>
        <w:pStyle w:val="Paragrafoelenco"/>
        <w:numPr>
          <w:ilvl w:val="0"/>
          <w:numId w:val="1"/>
        </w:numPr>
        <w:tabs>
          <w:tab w:val="left" w:pos="1606"/>
        </w:tabs>
        <w:spacing w:before="81" w:line="616" w:lineRule="exact"/>
        <w:ind w:left="1605" w:hanging="428"/>
        <w:rPr>
          <w:i/>
          <w:sz w:val="56"/>
        </w:rPr>
      </w:pPr>
      <w:r>
        <w:t xml:space="preserve">in carta resa legale </w:t>
      </w:r>
      <w:r>
        <w:rPr>
          <w:i/>
        </w:rPr>
        <w:t>(fornire la marca da bollo secondo il valore</w:t>
      </w:r>
      <w:r>
        <w:rPr>
          <w:i/>
          <w:spacing w:val="-13"/>
        </w:rPr>
        <w:t xml:space="preserve"> </w:t>
      </w:r>
      <w:r>
        <w:rPr>
          <w:i/>
        </w:rPr>
        <w:t>vigente):</w:t>
      </w:r>
    </w:p>
    <w:p w:rsidR="00F00D7C" w:rsidRDefault="00012AD0">
      <w:pPr>
        <w:pStyle w:val="Titolo21"/>
        <w:numPr>
          <w:ilvl w:val="1"/>
          <w:numId w:val="1"/>
        </w:numPr>
        <w:tabs>
          <w:tab w:val="left" w:pos="2031"/>
          <w:tab w:val="left" w:pos="3928"/>
          <w:tab w:val="left" w:pos="5889"/>
          <w:tab w:val="left" w:pos="7139"/>
        </w:tabs>
        <w:spacing w:line="386" w:lineRule="exact"/>
        <w:ind w:hanging="284"/>
      </w:pPr>
      <w:r>
        <w:t>valido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l’estero</w:t>
      </w:r>
      <w:r>
        <w:tab/>
      </w:r>
      <w:r>
        <w:rPr>
          <w:sz w:val="36"/>
        </w:rPr>
        <w:t xml:space="preserve">□ </w:t>
      </w:r>
      <w:r>
        <w:t>valido</w:t>
      </w:r>
      <w:r>
        <w:rPr>
          <w:spacing w:val="-3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Italia</w:t>
      </w:r>
      <w:r>
        <w:tab/>
      </w:r>
      <w:r>
        <w:rPr>
          <w:sz w:val="36"/>
        </w:rPr>
        <w:t>□</w:t>
      </w:r>
      <w:r>
        <w:rPr>
          <w:spacing w:val="-36"/>
          <w:sz w:val="36"/>
        </w:rPr>
        <w:t xml:space="preserve"> </w:t>
      </w:r>
      <w:r>
        <w:t>inglese</w:t>
      </w:r>
      <w:r>
        <w:tab/>
      </w:r>
      <w:r>
        <w:rPr>
          <w:sz w:val="36"/>
        </w:rPr>
        <w:t>□</w:t>
      </w:r>
      <w:r>
        <w:rPr>
          <w:spacing w:val="-36"/>
          <w:sz w:val="36"/>
        </w:rPr>
        <w:t xml:space="preserve"> </w:t>
      </w:r>
      <w:r>
        <w:t>italiano</w:t>
      </w:r>
    </w:p>
    <w:p w:rsidR="00F00D7C" w:rsidRDefault="00012AD0">
      <w:pPr>
        <w:pStyle w:val="Corpodeltesto"/>
        <w:spacing w:before="229"/>
        <w:ind w:left="1178"/>
        <w:jc w:val="both"/>
      </w:pPr>
      <w:r>
        <w:t>NOTA BENE:</w:t>
      </w:r>
    </w:p>
    <w:p w:rsidR="00F00D7C" w:rsidRDefault="00012AD0">
      <w:pPr>
        <w:pStyle w:val="Corpodeltesto"/>
        <w:ind w:left="1178" w:right="989"/>
        <w:jc w:val="both"/>
      </w:pPr>
      <w:r>
        <w:t>È sufficiente compilare un solo modulo con marca da bollo, se si richiedono più tipologie di certificato ovvero più copie della stessa tipologia di certificato. Non è necessario apporre la marca da bollo se si richiede un certificato in carta libera secondo gli usi consentiti dalla legge.</w:t>
      </w:r>
    </w:p>
    <w:p w:rsidR="00F00D7C" w:rsidRDefault="00DE0C7F">
      <w:pPr>
        <w:spacing w:before="10"/>
        <w:rPr>
          <w:i/>
          <w:sz w:val="18"/>
        </w:rPr>
      </w:pPr>
      <w:r w:rsidRPr="00DE0C7F">
        <w:pict>
          <v:shape id="_x0000_s1026" type="#_x0000_t202" style="position:absolute;margin-left:65.3pt;margin-top:13.05pt;width:464.8pt;height:43.95pt;z-index:-251656192;mso-wrap-distance-left:0;mso-wrap-distance-right:0;mso-position-horizontal-relative:page" filled="f" strokeweight=".48pt">
            <v:textbox inset="0,0,0,0">
              <w:txbxContent>
                <w:p w:rsidR="00F00D7C" w:rsidRDefault="001C361D">
                  <w:pPr>
                    <w:spacing w:before="20"/>
                    <w:ind w:left="107" w:right="104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>Il sottoscritto D</w:t>
                  </w:r>
                  <w:r w:rsidR="00012AD0">
                    <w:rPr>
                      <w:sz w:val="18"/>
                    </w:rPr>
                    <w:t xml:space="preserve">ichiara di essere informato/a, ai sensi e per gli effetti di cui all’art. 13 del Regolamento </w:t>
                  </w:r>
                  <w:r w:rsidR="00085A92">
                    <w:rPr>
                      <w:sz w:val="18"/>
                    </w:rPr>
                    <w:t xml:space="preserve">UE 2016/679 (Regolamento </w:t>
                  </w:r>
                  <w:r w:rsidR="00085A92">
                    <w:rPr>
                      <w:sz w:val="18"/>
                    </w:rPr>
                    <w:t>genera</w:t>
                  </w:r>
                  <w:r w:rsidR="00012AD0">
                    <w:rPr>
                      <w:sz w:val="18"/>
                    </w:rPr>
                    <w:t>le sulla protezione dei dati), che i dati personali raccolti saranno trattati, anche con strumenti informatici, esclusivamente nell’ambito del procedimento per il quale la presente dichiarazione viene resa, così come riportato al seguente indirizzo: https://</w:t>
                  </w:r>
                  <w:hyperlink r:id="rId6">
                    <w:r w:rsidR="00012AD0">
                      <w:rPr>
                        <w:sz w:val="18"/>
                      </w:rPr>
                      <w:t>www.univr.it/it/privacy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F00D7C" w:rsidRDefault="00F00D7C">
      <w:pPr>
        <w:rPr>
          <w:i/>
          <w:sz w:val="20"/>
        </w:rPr>
      </w:pPr>
    </w:p>
    <w:p w:rsidR="00F00D7C" w:rsidRDefault="00F00D7C">
      <w:pPr>
        <w:spacing w:before="8"/>
        <w:rPr>
          <w:i/>
          <w:sz w:val="15"/>
        </w:rPr>
      </w:pPr>
    </w:p>
    <w:p w:rsidR="00F00D7C" w:rsidRDefault="00012AD0">
      <w:pPr>
        <w:pStyle w:val="Titolo11"/>
        <w:tabs>
          <w:tab w:val="left" w:pos="4637"/>
          <w:tab w:val="left" w:pos="5431"/>
          <w:tab w:val="left" w:pos="10164"/>
        </w:tabs>
        <w:spacing w:before="64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00D7C" w:rsidRDefault="00F00D7C">
      <w:pPr>
        <w:sectPr w:rsidR="00F00D7C">
          <w:type w:val="continuous"/>
          <w:pgSz w:w="11900" w:h="16840"/>
          <w:pgMar w:top="560" w:right="420" w:bottom="280" w:left="240" w:header="720" w:footer="720" w:gutter="0"/>
          <w:cols w:space="720"/>
        </w:sectPr>
      </w:pPr>
    </w:p>
    <w:p w:rsidR="00F00D7C" w:rsidRDefault="00012AD0">
      <w:pPr>
        <w:ind w:left="1003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1847088" cy="6736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088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7C" w:rsidRDefault="00F00D7C">
      <w:pPr>
        <w:spacing w:before="10" w:after="1"/>
        <w:rPr>
          <w:sz w:val="27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0"/>
        <w:gridCol w:w="1488"/>
      </w:tblGrid>
      <w:tr w:rsidR="00F00D7C">
        <w:trPr>
          <w:trHeight w:val="566"/>
        </w:trPr>
        <w:tc>
          <w:tcPr>
            <w:tcW w:w="10058" w:type="dxa"/>
            <w:gridSpan w:val="2"/>
            <w:shd w:val="clear" w:color="auto" w:fill="E7E7E7"/>
          </w:tcPr>
          <w:p w:rsidR="00F00D7C" w:rsidRDefault="00012AD0">
            <w:pPr>
              <w:pStyle w:val="TableParagraph"/>
              <w:spacing w:before="23" w:line="240" w:lineRule="auto"/>
              <w:ind w:left="1033" w:right="13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ELENCO DELLE PRINCIPALI ESENZIONI DALL’IMPOSTA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BOLLO</w:t>
            </w:r>
          </w:p>
          <w:p w:rsidR="00F00D7C" w:rsidRDefault="00012AD0">
            <w:pPr>
              <w:pStyle w:val="TableParagraph"/>
              <w:spacing w:before="32" w:line="240" w:lineRule="auto"/>
              <w:ind w:left="1314" w:right="1355"/>
              <w:jc w:val="center"/>
            </w:pPr>
            <w:r>
              <w:t>(Tabella allegato B al D.P.R. 26.10.1972 n. 642 e successive modificazioni)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Petizioni ad organi legislativi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1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riguardanti la formazione delle liste elettorali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1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Atti riguardanti l’esercizio dei diritti elettorali e loro tutela amministrativa e giurisdizionale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1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Leva militare (dispensa, esonero, copia foglio matricolare)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2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riguardanti gli elenchi e i ruoli dei giudici popolari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2</w:t>
            </w:r>
          </w:p>
        </w:tc>
      </w:tr>
      <w:tr w:rsidR="00F00D7C">
        <w:trPr>
          <w:trHeight w:val="582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0" w:lineRule="atLeast"/>
              <w:ind w:right="257"/>
              <w:rPr>
                <w:sz w:val="16"/>
              </w:rPr>
            </w:pPr>
            <w:r>
              <w:rPr>
                <w:sz w:val="16"/>
              </w:rPr>
              <w:t>Atti relativi a procedimenti penali, di pubblica sicurezza e disciplinare – (i certificati anagrafici per notificazione di atti giudiziari sono soggetti al bollo: Circolare 70/E del 14.8.2002) Atti e copie relativi ad accertamenti a riscossione di tributi, dichiarazioni, denunce, atti e copie da presentare ai competenti uffici in applicazione di leggi tributarie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35" w:line="240" w:lineRule="auto"/>
              <w:ind w:left="307" w:right="346"/>
              <w:jc w:val="center"/>
              <w:rPr>
                <w:sz w:val="16"/>
              </w:rPr>
            </w:pPr>
            <w:r>
              <w:rPr>
                <w:sz w:val="16"/>
              </w:rPr>
              <w:t>Art. 3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Rimborsi, sospensioni del pagamento dei tributi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5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Denunce di successione (esclusivamente all’Ufficio del Registro) a seguito del decesso di un congiunto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5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Attribuzione e modifica del codice fiscale e della partita IVA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5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Calcoli per le detrazioni IRPEF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5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Titoli obbligazioni emessi dallo Stato, buoni del tesoro, titoli di debito pubblico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7</w:t>
            </w:r>
          </w:p>
        </w:tc>
      </w:tr>
      <w:tr w:rsidR="00F00D7C">
        <w:trPr>
          <w:trHeight w:val="398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7" w:line="182" w:lineRule="exact"/>
              <w:ind w:right="123"/>
              <w:rPr>
                <w:sz w:val="16"/>
              </w:rPr>
            </w:pPr>
            <w:r>
              <w:rPr>
                <w:sz w:val="16"/>
              </w:rPr>
              <w:t>Libretti postali di risparmio, vaglia postali e relative quietanze (i certificati anagrafici richiesti da Bancoposta per la loro apertura sono soggetti al bollo)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04" w:line="240" w:lineRule="auto"/>
              <w:ind w:left="307" w:right="346"/>
              <w:jc w:val="center"/>
              <w:rPr>
                <w:sz w:val="16"/>
              </w:rPr>
            </w:pPr>
            <w:r>
              <w:rPr>
                <w:sz w:val="16"/>
              </w:rPr>
              <w:t>Art. 7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relativi a sussidi o ammissione in Istituti di beneficenza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8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 xml:space="preserve">Atti relativi a persone non abbienti (già: elenco </w:t>
            </w:r>
            <w:proofErr w:type="spellStart"/>
            <w:r>
              <w:rPr>
                <w:sz w:val="16"/>
              </w:rPr>
              <w:t>die</w:t>
            </w:r>
            <w:proofErr w:type="spellEnd"/>
            <w:r>
              <w:rPr>
                <w:sz w:val="16"/>
              </w:rPr>
              <w:t xml:space="preserve"> poveri, </w:t>
            </w:r>
            <w:proofErr w:type="spellStart"/>
            <w:r>
              <w:rPr>
                <w:sz w:val="16"/>
              </w:rPr>
              <w:t>Ris</w:t>
            </w:r>
            <w:proofErr w:type="spellEnd"/>
            <w:r>
              <w:rPr>
                <w:sz w:val="16"/>
              </w:rPr>
              <w:t>. Min. V/10/60/603/93 del 16.11.1993)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8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Certificati anagrafici richiesti da società sportive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9" w:right="346"/>
              <w:jc w:val="center"/>
              <w:rPr>
                <w:sz w:val="16"/>
              </w:rPr>
            </w:pPr>
            <w:r>
              <w:rPr>
                <w:sz w:val="16"/>
              </w:rPr>
              <w:t>Art. 8 bis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relativi ad assicurazioni sociali obbligatorie (INPS, INPDAP, INAIL...) ed assegni familiari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9</w:t>
            </w:r>
          </w:p>
        </w:tc>
      </w:tr>
      <w:tr w:rsidR="00F00D7C">
        <w:trPr>
          <w:trHeight w:val="398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0" w:lineRule="atLeast"/>
              <w:rPr>
                <w:sz w:val="16"/>
              </w:rPr>
            </w:pPr>
            <w:r>
              <w:rPr>
                <w:sz w:val="16"/>
              </w:rPr>
              <w:t xml:space="preserve">Atti relativi alle pensioni dirette o reversibilità (per </w:t>
            </w:r>
            <w:proofErr w:type="spellStart"/>
            <w:r>
              <w:rPr>
                <w:sz w:val="16"/>
              </w:rPr>
              <w:t>retei</w:t>
            </w:r>
            <w:proofErr w:type="spellEnd"/>
            <w:r>
              <w:rPr>
                <w:sz w:val="16"/>
              </w:rPr>
              <w:t xml:space="preserve"> maturati e non riscossi dai non aventi titolo alla reversibilità si applica il bollo: </w:t>
            </w:r>
            <w:proofErr w:type="spellStart"/>
            <w:r>
              <w:rPr>
                <w:sz w:val="16"/>
              </w:rPr>
              <w:t>Ris</w:t>
            </w:r>
            <w:proofErr w:type="spellEnd"/>
            <w:r>
              <w:rPr>
                <w:sz w:val="16"/>
              </w:rPr>
              <w:t>. Min. 182 del 14.8.1996)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04" w:line="240" w:lineRule="auto"/>
              <w:ind w:left="307" w:right="346"/>
              <w:jc w:val="center"/>
              <w:rPr>
                <w:sz w:val="16"/>
              </w:rPr>
            </w:pPr>
            <w:r>
              <w:rPr>
                <w:sz w:val="16"/>
              </w:rPr>
              <w:t>Art. 9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Atti necessari per l’iscrizione nelle liste di collocamento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9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Cessione del quinto della retribuzione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6" w:right="346"/>
              <w:jc w:val="center"/>
              <w:rPr>
                <w:sz w:val="16"/>
              </w:rPr>
            </w:pPr>
            <w:r>
              <w:rPr>
                <w:sz w:val="16"/>
              </w:rPr>
              <w:t>Art. 9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Atti relativi ad accertamenti in materia di igiene pubblica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10</w:t>
            </w:r>
          </w:p>
        </w:tc>
      </w:tr>
      <w:tr w:rsidR="00F00D7C">
        <w:trPr>
          <w:trHeight w:val="453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39" w:line="240" w:lineRule="auto"/>
              <w:ind w:right="408"/>
              <w:rPr>
                <w:sz w:val="16"/>
              </w:rPr>
            </w:pPr>
            <w:r>
              <w:rPr>
                <w:sz w:val="16"/>
              </w:rPr>
              <w:t>Atti relativi all’ammissione, frequenza ed esami nella scuola dell’obbligo, materna, asili nido ed istituti di istruzione secondaria di secondo grado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39" w:line="240" w:lineRule="auto"/>
              <w:ind w:left="192" w:right="34" w:hanging="183"/>
              <w:rPr>
                <w:sz w:val="16"/>
              </w:rPr>
            </w:pPr>
            <w:r>
              <w:rPr>
                <w:sz w:val="16"/>
              </w:rPr>
              <w:t>Art. 11 e art. 4, nota 2/e della tariffa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/>
              <w:rPr>
                <w:sz w:val="16"/>
              </w:rPr>
            </w:pPr>
            <w:r>
              <w:rPr>
                <w:sz w:val="16"/>
              </w:rPr>
              <w:t>Atti necessari per la richiesta di borse di studio e presalari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11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Esonero dal pagamento delle tasse scolastiche, richiesta di buoni libro, trasporto alunni, mensa scolastica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11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Controversie relative a pensioni dirette o di reversibilità, assicurazioni sociali obbligatorie ed assegni familiari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12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Controversie individuali di lavoro o rapporti di pubblico impiego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12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Controversie in materia di equo canone per immobili urbani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12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Ricongiunzione carriera agli effetti contributivi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12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Contrassegno invalidi rilasciato a soggetti la cui invalidità riduce o impedisce le capacità motorie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71" w:right="346"/>
              <w:jc w:val="center"/>
              <w:rPr>
                <w:sz w:val="16"/>
              </w:rPr>
            </w:pPr>
            <w:r>
              <w:rPr>
                <w:sz w:val="16"/>
              </w:rPr>
              <w:t>Art. 13 bis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Richiesta del certificato del casellario giudiziario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14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Richieste per ottenere certificati e atti esenti bollo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14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Dichiarazione sostitutiva delle certificazioni e dell’atto notoria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15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Documenti doganali e domande di autorizzazione di importazione (art. 115 Trattato CEE)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18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Passaporti, carte di identità e documenti equipollenti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21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Formazione e arrotondamento della proprietà di imprese agricole diretto-coltivatrici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71" w:right="346"/>
              <w:jc w:val="center"/>
              <w:rPr>
                <w:sz w:val="16"/>
              </w:rPr>
            </w:pPr>
            <w:r>
              <w:rPr>
                <w:sz w:val="16"/>
              </w:rPr>
              <w:t>Art. 21 bis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Aiuti comunitari e nazionali al settore agricolo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22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Espropriazione per pubblica utilità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24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Documenti per il rilascio di abbonamenti per trasporto di persone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25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Contratti di lavoro e impiego individuale e collettivo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25</w:t>
            </w:r>
          </w:p>
        </w:tc>
      </w:tr>
      <w:tr w:rsidR="00F00D7C">
        <w:trPr>
          <w:trHeight w:val="215"/>
        </w:trPr>
        <w:tc>
          <w:tcPr>
            <w:tcW w:w="8570" w:type="dxa"/>
          </w:tcPr>
          <w:p w:rsidR="00F00D7C" w:rsidRDefault="00012AD0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Locazione di fondi rustici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line="183" w:lineRule="exact"/>
              <w:ind w:left="368" w:right="346"/>
              <w:jc w:val="center"/>
              <w:rPr>
                <w:sz w:val="16"/>
              </w:rPr>
            </w:pPr>
            <w:r>
              <w:rPr>
                <w:sz w:val="16"/>
              </w:rPr>
              <w:t>Art. 25</w:t>
            </w:r>
          </w:p>
        </w:tc>
      </w:tr>
      <w:tr w:rsidR="00F00D7C">
        <w:trPr>
          <w:trHeight w:val="213"/>
        </w:trPr>
        <w:tc>
          <w:tcPr>
            <w:tcW w:w="8570" w:type="dxa"/>
          </w:tcPr>
          <w:p w:rsidR="00F00D7C" w:rsidRDefault="00012AD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Documenti richiesti da ONLUS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ind w:left="371" w:right="346"/>
              <w:jc w:val="center"/>
              <w:rPr>
                <w:sz w:val="16"/>
              </w:rPr>
            </w:pPr>
            <w:r>
              <w:rPr>
                <w:sz w:val="16"/>
              </w:rPr>
              <w:t>Art. 27 bis</w:t>
            </w:r>
          </w:p>
        </w:tc>
      </w:tr>
      <w:tr w:rsidR="00F00D7C">
        <w:trPr>
          <w:trHeight w:val="218"/>
        </w:trPr>
        <w:tc>
          <w:tcPr>
            <w:tcW w:w="8570" w:type="dxa"/>
          </w:tcPr>
          <w:p w:rsidR="00F00D7C" w:rsidRDefault="00012AD0">
            <w:pPr>
              <w:pStyle w:val="TableParagraph"/>
              <w:spacing w:before="15" w:line="183" w:lineRule="exact"/>
              <w:rPr>
                <w:sz w:val="16"/>
              </w:rPr>
            </w:pPr>
            <w:r>
              <w:rPr>
                <w:sz w:val="16"/>
              </w:rPr>
              <w:t>Atti relativi ad obblighi di movimenti</w:t>
            </w:r>
          </w:p>
        </w:tc>
        <w:tc>
          <w:tcPr>
            <w:tcW w:w="1488" w:type="dxa"/>
          </w:tcPr>
          <w:p w:rsidR="00F00D7C" w:rsidRDefault="00012AD0">
            <w:pPr>
              <w:pStyle w:val="TableParagraph"/>
              <w:spacing w:before="15" w:line="183" w:lineRule="exact"/>
              <w:ind w:left="369" w:right="34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Art. 27 </w:t>
            </w:r>
            <w:proofErr w:type="spellStart"/>
            <w:r>
              <w:rPr>
                <w:sz w:val="16"/>
              </w:rPr>
              <w:t>ter</w:t>
            </w:r>
            <w:proofErr w:type="spellEnd"/>
          </w:p>
        </w:tc>
      </w:tr>
    </w:tbl>
    <w:p w:rsidR="00F00D7C" w:rsidRDefault="00F00D7C">
      <w:pPr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7"/>
      </w:tblGrid>
      <w:tr w:rsidR="00F00D7C">
        <w:trPr>
          <w:trHeight w:val="278"/>
        </w:trPr>
        <w:tc>
          <w:tcPr>
            <w:tcW w:w="10997" w:type="dxa"/>
            <w:shd w:val="clear" w:color="auto" w:fill="E7E7E7"/>
          </w:tcPr>
          <w:p w:rsidR="00F00D7C" w:rsidRDefault="00012AD0">
            <w:pPr>
              <w:pStyle w:val="TableParagraph"/>
              <w:spacing w:before="0" w:line="227" w:lineRule="exact"/>
              <w:ind w:left="3312" w:right="33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ESENZIONI DERIVANTI DA NORME SPECIALI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Atti costitutivi e svolgimento attività di organizzazioni di volontariato per fini di solidarietà iscritte negli appositi registri regionali Legge 266/91 Art. B</w:t>
            </w:r>
          </w:p>
        </w:tc>
      </w:tr>
      <w:tr w:rsidR="00F00D7C">
        <w:trPr>
          <w:trHeight w:val="218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Documenti inerenti cooperative edilizie Legge 427/93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 xml:space="preserve">Variazioni toponomastiche e </w:t>
            </w:r>
            <w:proofErr w:type="spellStart"/>
            <w:r>
              <w:rPr>
                <w:sz w:val="16"/>
              </w:rPr>
              <w:t>numericazione</w:t>
            </w:r>
            <w:proofErr w:type="spellEnd"/>
            <w:r>
              <w:rPr>
                <w:sz w:val="16"/>
              </w:rPr>
              <w:t xml:space="preserve"> civica Legge 537/93 Art. 16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Liquidazione indennità e rendite INAIL D.P.R. 1124/65</w:t>
            </w:r>
          </w:p>
        </w:tc>
      </w:tr>
      <w:tr w:rsidR="00F00D7C">
        <w:trPr>
          <w:trHeight w:val="215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Pratiche riguardanti pensioni di guerra D.P.R. 915/78 Art. 126</w:t>
            </w:r>
          </w:p>
        </w:tc>
      </w:tr>
      <w:tr w:rsidR="00F00D7C">
        <w:trPr>
          <w:trHeight w:val="215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 xml:space="preserve">Pratiche riguardanti divorzio e separazione </w:t>
            </w:r>
            <w:proofErr w:type="spellStart"/>
            <w:r>
              <w:rPr>
                <w:sz w:val="16"/>
              </w:rPr>
              <w:t>die</w:t>
            </w:r>
            <w:proofErr w:type="spellEnd"/>
            <w:r>
              <w:rPr>
                <w:sz w:val="16"/>
              </w:rPr>
              <w:t xml:space="preserve"> coniugi Legge 74/87 Art. 19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Dichiarazione di volontà di essere cremato D.P.R. 285/90 Art. 79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Legalizzazione di fotografia D.P.R. 445/00 Art. 34</w:t>
            </w:r>
          </w:p>
        </w:tc>
      </w:tr>
      <w:tr w:rsidR="00F00D7C">
        <w:trPr>
          <w:trHeight w:val="218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Duplicati di atti e documenti smarriti D.P.R. 642/72 Art. 4, nota 2/a della tariffa</w:t>
            </w:r>
          </w:p>
        </w:tc>
      </w:tr>
      <w:tr w:rsidR="00F00D7C">
        <w:trPr>
          <w:trHeight w:val="213"/>
        </w:trPr>
        <w:tc>
          <w:tcPr>
            <w:tcW w:w="10997" w:type="dxa"/>
          </w:tcPr>
          <w:p w:rsidR="00F00D7C" w:rsidRDefault="00012AD0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Certificati per documenti di soggiorno di cittadini U.E. D.P.R. 54/2002 Art. 5 comma 7</w:t>
            </w:r>
          </w:p>
        </w:tc>
      </w:tr>
    </w:tbl>
    <w:p w:rsidR="00012AD0" w:rsidRDefault="00012AD0"/>
    <w:sectPr w:rsidR="00012AD0" w:rsidSect="00F00D7C">
      <w:pgSz w:w="11900" w:h="16840"/>
      <w:pgMar w:top="720" w:right="42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A2B"/>
    <w:multiLevelType w:val="hybridMultilevel"/>
    <w:tmpl w:val="A63A749A"/>
    <w:lvl w:ilvl="0" w:tplc="DD30075C">
      <w:numFmt w:val="bullet"/>
      <w:lvlText w:val="□"/>
      <w:lvlJc w:val="left"/>
      <w:pPr>
        <w:ind w:left="1531" w:hanging="353"/>
      </w:pPr>
      <w:rPr>
        <w:rFonts w:hint="default"/>
        <w:w w:val="99"/>
        <w:lang w:val="it-IT" w:eastAsia="it-IT" w:bidi="it-IT"/>
      </w:rPr>
    </w:lvl>
    <w:lvl w:ilvl="1" w:tplc="960E3FBA">
      <w:numFmt w:val="bullet"/>
      <w:lvlText w:val="□"/>
      <w:lvlJc w:val="left"/>
      <w:pPr>
        <w:ind w:left="2030" w:hanging="286"/>
      </w:pPr>
      <w:rPr>
        <w:rFonts w:ascii="Arial" w:eastAsia="Arial" w:hAnsi="Arial" w:cs="Arial" w:hint="default"/>
        <w:w w:val="99"/>
        <w:sz w:val="36"/>
        <w:szCs w:val="36"/>
        <w:lang w:val="it-IT" w:eastAsia="it-IT" w:bidi="it-IT"/>
      </w:rPr>
    </w:lvl>
    <w:lvl w:ilvl="2" w:tplc="1C820C76">
      <w:numFmt w:val="bullet"/>
      <w:lvlText w:val="•"/>
      <w:lvlJc w:val="left"/>
      <w:pPr>
        <w:ind w:left="3062" w:hanging="286"/>
      </w:pPr>
      <w:rPr>
        <w:rFonts w:hint="default"/>
        <w:lang w:val="it-IT" w:eastAsia="it-IT" w:bidi="it-IT"/>
      </w:rPr>
    </w:lvl>
    <w:lvl w:ilvl="3" w:tplc="4D66B3E0">
      <w:numFmt w:val="bullet"/>
      <w:lvlText w:val="•"/>
      <w:lvlJc w:val="left"/>
      <w:pPr>
        <w:ind w:left="4084" w:hanging="286"/>
      </w:pPr>
      <w:rPr>
        <w:rFonts w:hint="default"/>
        <w:lang w:val="it-IT" w:eastAsia="it-IT" w:bidi="it-IT"/>
      </w:rPr>
    </w:lvl>
    <w:lvl w:ilvl="4" w:tplc="0502A0C4">
      <w:numFmt w:val="bullet"/>
      <w:lvlText w:val="•"/>
      <w:lvlJc w:val="left"/>
      <w:pPr>
        <w:ind w:left="5106" w:hanging="286"/>
      </w:pPr>
      <w:rPr>
        <w:rFonts w:hint="default"/>
        <w:lang w:val="it-IT" w:eastAsia="it-IT" w:bidi="it-IT"/>
      </w:rPr>
    </w:lvl>
    <w:lvl w:ilvl="5" w:tplc="E9D422DE">
      <w:numFmt w:val="bullet"/>
      <w:lvlText w:val="•"/>
      <w:lvlJc w:val="left"/>
      <w:pPr>
        <w:ind w:left="6128" w:hanging="286"/>
      </w:pPr>
      <w:rPr>
        <w:rFonts w:hint="default"/>
        <w:lang w:val="it-IT" w:eastAsia="it-IT" w:bidi="it-IT"/>
      </w:rPr>
    </w:lvl>
    <w:lvl w:ilvl="6" w:tplc="1966E590">
      <w:numFmt w:val="bullet"/>
      <w:lvlText w:val="•"/>
      <w:lvlJc w:val="left"/>
      <w:pPr>
        <w:ind w:left="7151" w:hanging="286"/>
      </w:pPr>
      <w:rPr>
        <w:rFonts w:hint="default"/>
        <w:lang w:val="it-IT" w:eastAsia="it-IT" w:bidi="it-IT"/>
      </w:rPr>
    </w:lvl>
    <w:lvl w:ilvl="7" w:tplc="584A93CC">
      <w:numFmt w:val="bullet"/>
      <w:lvlText w:val="•"/>
      <w:lvlJc w:val="left"/>
      <w:pPr>
        <w:ind w:left="8173" w:hanging="286"/>
      </w:pPr>
      <w:rPr>
        <w:rFonts w:hint="default"/>
        <w:lang w:val="it-IT" w:eastAsia="it-IT" w:bidi="it-IT"/>
      </w:rPr>
    </w:lvl>
    <w:lvl w:ilvl="8" w:tplc="6584D948">
      <w:numFmt w:val="bullet"/>
      <w:lvlText w:val="•"/>
      <w:lvlJc w:val="left"/>
      <w:pPr>
        <w:ind w:left="9195" w:hanging="28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derica Gallo">
    <w15:presenceInfo w15:providerId="AD" w15:userId="S-1-5-21-4029481695-4076451758-3120689215-2063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00D7C"/>
    <w:rsid w:val="00012AD0"/>
    <w:rsid w:val="00070055"/>
    <w:rsid w:val="00085A92"/>
    <w:rsid w:val="000E1E1F"/>
    <w:rsid w:val="001C361D"/>
    <w:rsid w:val="003A391D"/>
    <w:rsid w:val="003D5E7D"/>
    <w:rsid w:val="004065F4"/>
    <w:rsid w:val="0046518F"/>
    <w:rsid w:val="006E270D"/>
    <w:rsid w:val="00762C2B"/>
    <w:rsid w:val="00864E3E"/>
    <w:rsid w:val="00925C65"/>
    <w:rsid w:val="00931362"/>
    <w:rsid w:val="00933448"/>
    <w:rsid w:val="00AA0155"/>
    <w:rsid w:val="00BA25C2"/>
    <w:rsid w:val="00D109A5"/>
    <w:rsid w:val="00DE0C7F"/>
    <w:rsid w:val="00EE5AA1"/>
    <w:rsid w:val="00F0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00D7C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0D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00D7C"/>
    <w:rPr>
      <w:i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F00D7C"/>
    <w:pPr>
      <w:ind w:left="1178"/>
      <w:outlineLvl w:val="1"/>
    </w:pPr>
  </w:style>
  <w:style w:type="paragraph" w:customStyle="1" w:styleId="Titolo21">
    <w:name w:val="Titolo 21"/>
    <w:basedOn w:val="Normale"/>
    <w:uiPriority w:val="1"/>
    <w:qFormat/>
    <w:rsid w:val="00F00D7C"/>
    <w:pPr>
      <w:ind w:left="2030" w:hanging="287"/>
      <w:outlineLvl w:val="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00D7C"/>
    <w:pPr>
      <w:spacing w:line="386" w:lineRule="exact"/>
      <w:ind w:left="2030" w:hanging="428"/>
    </w:pPr>
  </w:style>
  <w:style w:type="paragraph" w:customStyle="1" w:styleId="TableParagraph">
    <w:name w:val="Table Paragraph"/>
    <w:basedOn w:val="Normale"/>
    <w:uiPriority w:val="1"/>
    <w:qFormat/>
    <w:rsid w:val="00F00D7C"/>
    <w:pPr>
      <w:spacing w:before="13" w:line="18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7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70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r.it/it/privacy" TargetMode="Externa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certificati con bollo agg. 2020</vt:lpstr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certificati con bollo agg. 2020</dc:title>
  <dc:creator>pzzmrz59</dc:creator>
  <cp:lastModifiedBy>Utente Windows</cp:lastModifiedBy>
  <cp:revision>4</cp:revision>
  <dcterms:created xsi:type="dcterms:W3CDTF">2020-04-29T08:35:00Z</dcterms:created>
  <dcterms:modified xsi:type="dcterms:W3CDTF">2020-04-29T12:22:00Z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2020-04-17T00:00:00Z</vt:filetime>
  </property>
</Properties>
</file>