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6C" w:rsidRDefault="00A73D6C" w:rsidP="005C422E">
      <w:pPr>
        <w:rPr>
          <w:rFonts w:ascii="Arial" w:eastAsia="Arial" w:hAnsi="Arial" w:cs="Arial"/>
          <w:sz w:val="20"/>
          <w:szCs w:val="20"/>
        </w:rPr>
      </w:pPr>
    </w:p>
    <w:p w:rsidR="003E728A" w:rsidRPr="00490D3E" w:rsidRDefault="00AD6D1A" w:rsidP="00490D3E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A345ED">
        <w:rPr>
          <w:rFonts w:ascii="Arial" w:eastAsia="Arial" w:hAnsi="Arial" w:cs="Arial"/>
          <w:sz w:val="20"/>
          <w:szCs w:val="20"/>
        </w:rPr>
        <w:t>3</w:t>
      </w:r>
      <w:r w:rsidR="00490D3E">
        <w:rPr>
          <w:rFonts w:ascii="Arial" w:eastAsia="Arial" w:hAnsi="Arial" w:cs="Arial"/>
          <w:sz w:val="20"/>
          <w:szCs w:val="20"/>
        </w:rPr>
        <w:t>a.19</w:t>
      </w:r>
    </w:p>
    <w:p w:rsidR="00153852" w:rsidRDefault="005C36C2" w:rsidP="00A345E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67E60">
        <w:rPr>
          <w:rFonts w:ascii="Arial" w:hAnsi="Arial" w:cs="Arial"/>
          <w:sz w:val="20"/>
          <w:szCs w:val="20"/>
        </w:rPr>
        <w:t xml:space="preserve">Verona, </w:t>
      </w:r>
      <w:r w:rsidR="00367E60" w:rsidRPr="00367E60">
        <w:rPr>
          <w:rFonts w:ascii="Arial" w:hAnsi="Arial" w:cs="Arial"/>
          <w:sz w:val="20"/>
          <w:szCs w:val="20"/>
        </w:rPr>
        <w:t>22</w:t>
      </w:r>
      <w:r w:rsidR="009326D1" w:rsidRPr="00367E60">
        <w:rPr>
          <w:rFonts w:ascii="Arial" w:hAnsi="Arial" w:cs="Arial"/>
          <w:sz w:val="20"/>
          <w:szCs w:val="20"/>
        </w:rPr>
        <w:t xml:space="preserve"> marzo</w:t>
      </w:r>
      <w:r w:rsidR="007D4701" w:rsidRPr="00367E60">
        <w:rPr>
          <w:rFonts w:ascii="Arial" w:hAnsi="Arial" w:cs="Arial"/>
          <w:sz w:val="20"/>
          <w:szCs w:val="20"/>
        </w:rPr>
        <w:t xml:space="preserve"> </w:t>
      </w:r>
      <w:r w:rsidR="00CB313C" w:rsidRPr="00367E60">
        <w:rPr>
          <w:rFonts w:ascii="Arial" w:hAnsi="Arial" w:cs="Arial"/>
          <w:sz w:val="20"/>
          <w:szCs w:val="20"/>
        </w:rPr>
        <w:t>2019</w:t>
      </w:r>
    </w:p>
    <w:p w:rsidR="00E67CFC" w:rsidRDefault="00E67CFC" w:rsidP="00A345E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E67CFC" w:rsidRDefault="00E67CFC" w:rsidP="00A345E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D6D1A" w:rsidRPr="00A345ED" w:rsidRDefault="00153852" w:rsidP="00153852">
      <w:pPr>
        <w:spacing w:line="360" w:lineRule="auto"/>
        <w:jc w:val="center"/>
        <w:rPr>
          <w:rFonts w:ascii="Arial" w:eastAsia="Arial" w:hAnsi="Arial" w:cs="Arial"/>
        </w:rPr>
      </w:pPr>
      <w:r w:rsidRPr="00A345ED">
        <w:rPr>
          <w:rFonts w:ascii="Arial" w:eastAsia="Arial" w:hAnsi="Arial" w:cs="Arial"/>
        </w:rPr>
        <w:t>Comunicato stampa</w:t>
      </w:r>
    </w:p>
    <w:p w:rsidR="005C422E" w:rsidRPr="005C422E" w:rsidRDefault="00A345ED" w:rsidP="005C422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C422E">
        <w:rPr>
          <w:rFonts w:ascii="Arial" w:hAnsi="Arial" w:cs="Arial"/>
          <w:b/>
          <w:sz w:val="28"/>
          <w:szCs w:val="28"/>
        </w:rPr>
        <w:t>Il piano industriale del Veneto e le Reti innovative regionali</w:t>
      </w:r>
    </w:p>
    <w:p w:rsidR="00A345ED" w:rsidRDefault="005C422E" w:rsidP="005C422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Lunedì</w:t>
      </w:r>
      <w:r w:rsidRPr="00A345ED">
        <w:rPr>
          <w:rFonts w:ascii="Arial" w:hAnsi="Arial" w:cs="Arial"/>
          <w:b/>
        </w:rPr>
        <w:t xml:space="preserve"> 25 marzo, </w:t>
      </w:r>
      <w:r w:rsidR="00E67CFC">
        <w:rPr>
          <w:rFonts w:ascii="Arial" w:hAnsi="Arial" w:cs="Arial"/>
          <w:b/>
        </w:rPr>
        <w:t>dalle 9 alle 13.30,</w:t>
      </w:r>
      <w:r w:rsidR="004E1B52">
        <w:rPr>
          <w:rFonts w:ascii="Arial" w:hAnsi="Arial" w:cs="Arial"/>
          <w:b/>
        </w:rPr>
        <w:t xml:space="preserve"> </w:t>
      </w:r>
      <w:r w:rsidRPr="00A345ED">
        <w:rPr>
          <w:rFonts w:ascii="Arial" w:hAnsi="Arial" w:cs="Arial"/>
          <w:b/>
        </w:rPr>
        <w:t>polo Zanotto,</w:t>
      </w:r>
      <w:r w:rsidR="00EE419A">
        <w:rPr>
          <w:rFonts w:ascii="Arial" w:hAnsi="Arial" w:cs="Arial"/>
          <w:b/>
        </w:rPr>
        <w:t xml:space="preserve"> Università di Verona</w:t>
      </w:r>
    </w:p>
    <w:p w:rsidR="00E67CFC" w:rsidRDefault="00E67CFC" w:rsidP="005C422E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7CFC" w:rsidTr="00E67CFC">
        <w:tc>
          <w:tcPr>
            <w:tcW w:w="9628" w:type="dxa"/>
          </w:tcPr>
          <w:p w:rsidR="00E67CFC" w:rsidRPr="00E67CFC" w:rsidRDefault="00E67CFC" w:rsidP="00E67CF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2060"/>
              </w:rPr>
            </w:pPr>
          </w:p>
          <w:p w:rsidR="00E67CFC" w:rsidRPr="00E67CFC" w:rsidRDefault="00E67CFC" w:rsidP="00E67CFC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E67CFC">
              <w:rPr>
                <w:rFonts w:ascii="Arial" w:hAnsi="Arial" w:cs="Arial"/>
                <w:b/>
                <w:color w:val="002060"/>
              </w:rPr>
              <w:t xml:space="preserve">Gentile collega, alle 10.40, il rettore Nicola Sartor e l’assessore regionale </w:t>
            </w:r>
          </w:p>
          <w:p w:rsidR="00E67CFC" w:rsidRPr="00E67CFC" w:rsidRDefault="00E67CFC" w:rsidP="00E67CFC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E67CFC">
              <w:rPr>
                <w:rFonts w:ascii="Arial" w:hAnsi="Arial" w:cs="Arial"/>
                <w:b/>
                <w:color w:val="002060"/>
              </w:rPr>
              <w:t>Roberto Marcato, saranno a disposizione per interviste.</w:t>
            </w:r>
            <w:bookmarkStart w:id="0" w:name="_GoBack"/>
            <w:bookmarkEnd w:id="0"/>
          </w:p>
          <w:p w:rsidR="00E67CFC" w:rsidRDefault="00E67CFC" w:rsidP="005C42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C422E" w:rsidRPr="005C422E" w:rsidRDefault="005C422E" w:rsidP="00367E60">
      <w:pPr>
        <w:spacing w:line="360" w:lineRule="auto"/>
        <w:rPr>
          <w:rFonts w:ascii="Arial" w:hAnsi="Arial" w:cs="Arial"/>
          <w:b/>
        </w:rPr>
      </w:pPr>
    </w:p>
    <w:p w:rsidR="00367E60" w:rsidRDefault="00A345ED" w:rsidP="00E67CFC">
      <w:pPr>
        <w:spacing w:line="360" w:lineRule="auto"/>
        <w:jc w:val="both"/>
        <w:rPr>
          <w:rFonts w:ascii="Arial" w:hAnsi="Arial" w:cs="Arial"/>
          <w:b/>
        </w:rPr>
      </w:pPr>
      <w:r w:rsidRPr="00A345ED">
        <w:rPr>
          <w:rFonts w:ascii="Arial" w:hAnsi="Arial" w:cs="Arial"/>
          <w:b/>
        </w:rPr>
        <w:t xml:space="preserve">La Regione Veneto e la Fondazione </w:t>
      </w:r>
      <w:proofErr w:type="spellStart"/>
      <w:r w:rsidRPr="00A345ED">
        <w:rPr>
          <w:rFonts w:ascii="Arial" w:hAnsi="Arial" w:cs="Arial"/>
          <w:b/>
        </w:rPr>
        <w:t>Univeneto</w:t>
      </w:r>
      <w:proofErr w:type="spellEnd"/>
      <w:r w:rsidRPr="00A345ED">
        <w:rPr>
          <w:rFonts w:ascii="Arial" w:hAnsi="Arial" w:cs="Arial"/>
          <w:b/>
        </w:rPr>
        <w:t>, che riunisce gli atenei di Padova, Verona, le università Ca’ Foscari e Iuav, promuovono un incontro sulla nascita di nuove Reti innovative regionali e sullo stato di avanzamento dei progetti di ricerca in corso nel settore dell’in</w:t>
      </w:r>
      <w:r w:rsidR="00477B7F">
        <w:rPr>
          <w:rFonts w:ascii="Arial" w:hAnsi="Arial" w:cs="Arial"/>
          <w:b/>
        </w:rPr>
        <w:t>novazione industriale. L’evento “I</w:t>
      </w:r>
      <w:r w:rsidR="00477B7F" w:rsidRPr="00477B7F">
        <w:rPr>
          <w:rFonts w:ascii="Arial" w:hAnsi="Arial" w:cs="Arial"/>
          <w:b/>
        </w:rPr>
        <w:t>l piano industriale del veneto:</w:t>
      </w:r>
      <w:r w:rsidR="00477B7F">
        <w:rPr>
          <w:rFonts w:ascii="Arial" w:hAnsi="Arial" w:cs="Arial"/>
          <w:b/>
        </w:rPr>
        <w:t xml:space="preserve"> r</w:t>
      </w:r>
      <w:r w:rsidR="00477B7F" w:rsidRPr="00477B7F">
        <w:rPr>
          <w:rFonts w:ascii="Arial" w:hAnsi="Arial" w:cs="Arial"/>
          <w:b/>
        </w:rPr>
        <w:t>isultati dei progetti di ricerca e prospettive di sviluppo</w:t>
      </w:r>
      <w:r w:rsidR="00477B7F">
        <w:rPr>
          <w:rFonts w:ascii="Arial" w:hAnsi="Arial" w:cs="Arial"/>
          <w:b/>
        </w:rPr>
        <w:t xml:space="preserve">”, </w:t>
      </w:r>
      <w:r w:rsidRPr="00A345ED">
        <w:rPr>
          <w:rFonts w:ascii="Arial" w:hAnsi="Arial" w:cs="Arial"/>
          <w:b/>
        </w:rPr>
        <w:t>si terrà lunedì 25 marzo</w:t>
      </w:r>
      <w:r w:rsidR="003838F5">
        <w:rPr>
          <w:rFonts w:ascii="Arial" w:hAnsi="Arial" w:cs="Arial"/>
          <w:b/>
        </w:rPr>
        <w:t>,</w:t>
      </w:r>
      <w:r w:rsidRPr="00A345ED">
        <w:rPr>
          <w:rFonts w:ascii="Arial" w:hAnsi="Arial" w:cs="Arial"/>
          <w:b/>
        </w:rPr>
        <w:t xml:space="preserve"> dalle 9 alle 13.30</w:t>
      </w:r>
      <w:r w:rsidR="003838F5">
        <w:rPr>
          <w:rFonts w:ascii="Arial" w:hAnsi="Arial" w:cs="Arial"/>
          <w:b/>
        </w:rPr>
        <w:t>,</w:t>
      </w:r>
      <w:r w:rsidRPr="00A345ED">
        <w:rPr>
          <w:rFonts w:ascii="Arial" w:hAnsi="Arial" w:cs="Arial"/>
          <w:b/>
        </w:rPr>
        <w:t xml:space="preserve"> n</w:t>
      </w:r>
      <w:r w:rsidR="003838F5">
        <w:rPr>
          <w:rFonts w:ascii="Arial" w:hAnsi="Arial" w:cs="Arial"/>
          <w:b/>
        </w:rPr>
        <w:t>ell’aula magna del polo Zanotto</w:t>
      </w:r>
      <w:r w:rsidR="00477B7F" w:rsidRPr="00477B7F">
        <w:rPr>
          <w:rFonts w:ascii="Arial" w:hAnsi="Arial" w:cs="Arial"/>
          <w:b/>
        </w:rPr>
        <w:t xml:space="preserve"> </w:t>
      </w:r>
      <w:r w:rsidR="00477B7F">
        <w:rPr>
          <w:rFonts w:ascii="Arial" w:hAnsi="Arial" w:cs="Arial"/>
          <w:b/>
        </w:rPr>
        <w:t>dell’u</w:t>
      </w:r>
      <w:r w:rsidR="00477B7F" w:rsidRPr="00A345ED">
        <w:rPr>
          <w:rFonts w:ascii="Arial" w:hAnsi="Arial" w:cs="Arial"/>
          <w:b/>
        </w:rPr>
        <w:t>niversità di Verona</w:t>
      </w:r>
      <w:r w:rsidR="00477B7F">
        <w:rPr>
          <w:rFonts w:ascii="Arial" w:hAnsi="Arial" w:cs="Arial"/>
          <w:b/>
        </w:rPr>
        <w:t xml:space="preserve">, </w:t>
      </w:r>
      <w:r w:rsidR="003838F5">
        <w:rPr>
          <w:rFonts w:ascii="Arial" w:hAnsi="Arial" w:cs="Arial"/>
          <w:b/>
        </w:rPr>
        <w:t xml:space="preserve">viale dell’Università, </w:t>
      </w:r>
      <w:r w:rsidR="00477B7F">
        <w:rPr>
          <w:rFonts w:ascii="Arial" w:hAnsi="Arial" w:cs="Arial"/>
          <w:b/>
        </w:rPr>
        <w:t>4</w:t>
      </w:r>
      <w:r w:rsidRPr="00A345ED">
        <w:rPr>
          <w:rFonts w:ascii="Arial" w:hAnsi="Arial" w:cs="Arial"/>
          <w:b/>
        </w:rPr>
        <w:t>.</w:t>
      </w:r>
      <w:r w:rsidR="00367E60">
        <w:rPr>
          <w:rFonts w:ascii="Arial" w:hAnsi="Arial" w:cs="Arial"/>
          <w:b/>
        </w:rPr>
        <w:t xml:space="preserve"> </w:t>
      </w:r>
    </w:p>
    <w:p w:rsidR="00367E60" w:rsidRDefault="00367E60" w:rsidP="00E67CFC">
      <w:pPr>
        <w:spacing w:line="360" w:lineRule="auto"/>
        <w:jc w:val="both"/>
        <w:rPr>
          <w:rFonts w:ascii="Arial" w:hAnsi="Arial" w:cs="Arial"/>
          <w:b/>
        </w:rPr>
      </w:pPr>
    </w:p>
    <w:p w:rsidR="005C422E" w:rsidRDefault="00A345ED" w:rsidP="00E67CFC">
      <w:pPr>
        <w:spacing w:line="360" w:lineRule="auto"/>
        <w:jc w:val="both"/>
        <w:rPr>
          <w:rFonts w:ascii="Arial" w:hAnsi="Arial" w:cs="Arial"/>
        </w:rPr>
      </w:pPr>
      <w:r w:rsidRPr="00A345ED">
        <w:rPr>
          <w:rFonts w:ascii="Arial" w:hAnsi="Arial" w:cs="Arial"/>
        </w:rPr>
        <w:t xml:space="preserve">Ad aprire la giornata saranno </w:t>
      </w:r>
      <w:r w:rsidR="003838F5">
        <w:rPr>
          <w:rFonts w:ascii="Arial" w:hAnsi="Arial" w:cs="Arial"/>
        </w:rPr>
        <w:t xml:space="preserve">i saluti di </w:t>
      </w:r>
      <w:r w:rsidRPr="00A345ED">
        <w:rPr>
          <w:rFonts w:ascii="Arial" w:hAnsi="Arial" w:cs="Arial"/>
          <w:b/>
        </w:rPr>
        <w:t>Nicola Sartor</w:t>
      </w:r>
      <w:r w:rsidRPr="00A345ED">
        <w:rPr>
          <w:rFonts w:ascii="Arial" w:hAnsi="Arial" w:cs="Arial"/>
        </w:rPr>
        <w:t>, rettore dell’</w:t>
      </w:r>
      <w:r w:rsidR="005C422E">
        <w:rPr>
          <w:rFonts w:ascii="Arial" w:hAnsi="Arial" w:cs="Arial"/>
        </w:rPr>
        <w:t>università di Verona</w:t>
      </w:r>
      <w:r w:rsidR="00477B7F">
        <w:rPr>
          <w:rFonts w:ascii="Arial" w:hAnsi="Arial" w:cs="Arial"/>
        </w:rPr>
        <w:t xml:space="preserve"> e presidente di </w:t>
      </w:r>
      <w:proofErr w:type="spellStart"/>
      <w:r w:rsidR="00477B7F">
        <w:rPr>
          <w:rFonts w:ascii="Arial" w:hAnsi="Arial" w:cs="Arial"/>
        </w:rPr>
        <w:t>Univeneto</w:t>
      </w:r>
      <w:proofErr w:type="spellEnd"/>
      <w:r w:rsidR="00477B7F">
        <w:rPr>
          <w:rFonts w:ascii="Arial" w:hAnsi="Arial" w:cs="Arial"/>
        </w:rPr>
        <w:t xml:space="preserve">, </w:t>
      </w:r>
      <w:r w:rsidRPr="00A345ED">
        <w:rPr>
          <w:rFonts w:ascii="Arial" w:hAnsi="Arial" w:cs="Arial"/>
        </w:rPr>
        <w:t xml:space="preserve">e </w:t>
      </w:r>
      <w:r w:rsidR="003838F5">
        <w:rPr>
          <w:rFonts w:ascii="Arial" w:hAnsi="Arial" w:cs="Arial"/>
        </w:rPr>
        <w:t xml:space="preserve">l’intervento di </w:t>
      </w:r>
      <w:r w:rsidRPr="00A345ED">
        <w:rPr>
          <w:rFonts w:ascii="Arial" w:hAnsi="Arial" w:cs="Arial"/>
          <w:b/>
        </w:rPr>
        <w:t>Roberto Marcato</w:t>
      </w:r>
      <w:r w:rsidRPr="00A345ED">
        <w:rPr>
          <w:rFonts w:ascii="Arial" w:hAnsi="Arial" w:cs="Arial"/>
        </w:rPr>
        <w:t>, assessore allo Sviluppo economico e</w:t>
      </w:r>
      <w:r w:rsidR="005C422E">
        <w:rPr>
          <w:rFonts w:ascii="Arial" w:hAnsi="Arial" w:cs="Arial"/>
        </w:rPr>
        <w:t>d energia della Regione Veneto.</w:t>
      </w:r>
      <w:r w:rsidR="003838F5">
        <w:rPr>
          <w:rFonts w:ascii="Arial" w:hAnsi="Arial" w:cs="Arial"/>
        </w:rPr>
        <w:t xml:space="preserve"> </w:t>
      </w:r>
      <w:r w:rsidR="00957EE6">
        <w:rPr>
          <w:rFonts w:ascii="Arial" w:hAnsi="Arial" w:cs="Arial"/>
        </w:rPr>
        <w:t>Seguiranno le relazioni di docenti, ricercatori, rappresentanti di associazioni di categoria ed esponenti del mondo imprenditoriale che parleranno di sviluppo del territorio e</w:t>
      </w:r>
      <w:r w:rsidR="00367E60">
        <w:rPr>
          <w:rFonts w:ascii="Arial" w:hAnsi="Arial" w:cs="Arial"/>
        </w:rPr>
        <w:t xml:space="preserve"> nuove strategie.</w:t>
      </w:r>
      <w:r w:rsidR="00957EE6" w:rsidRPr="00367E60">
        <w:rPr>
          <w:rFonts w:ascii="Arial" w:hAnsi="Arial" w:cs="Arial"/>
        </w:rPr>
        <w:t xml:space="preserve"> </w:t>
      </w:r>
      <w:r w:rsidR="00957EE6">
        <w:rPr>
          <w:rFonts w:ascii="Arial" w:hAnsi="Arial" w:cs="Arial"/>
        </w:rPr>
        <w:t>Ampio spazio sarà dedicato all</w:t>
      </w:r>
      <w:r w:rsidRPr="00A345ED">
        <w:rPr>
          <w:rFonts w:ascii="Arial" w:hAnsi="Arial" w:cs="Arial"/>
        </w:rPr>
        <w:t xml:space="preserve">’analisi dei risultati raggiunti finora dalle Reti innovative regionali </w:t>
      </w:r>
      <w:r w:rsidR="00957EE6">
        <w:rPr>
          <w:rFonts w:ascii="Arial" w:hAnsi="Arial" w:cs="Arial"/>
        </w:rPr>
        <w:t xml:space="preserve">nei settori </w:t>
      </w:r>
      <w:proofErr w:type="spellStart"/>
      <w:r w:rsidRPr="00A345ED">
        <w:rPr>
          <w:rFonts w:ascii="Arial" w:hAnsi="Arial" w:cs="Arial"/>
        </w:rPr>
        <w:t>smart</w:t>
      </w:r>
      <w:proofErr w:type="spellEnd"/>
      <w:r w:rsidRPr="00A345ED">
        <w:rPr>
          <w:rFonts w:ascii="Arial" w:hAnsi="Arial" w:cs="Arial"/>
        </w:rPr>
        <w:t xml:space="preserve"> </w:t>
      </w:r>
      <w:proofErr w:type="spellStart"/>
      <w:r w:rsidRPr="00A345ED">
        <w:rPr>
          <w:rFonts w:ascii="Arial" w:hAnsi="Arial" w:cs="Arial"/>
        </w:rPr>
        <w:t>agrifood</w:t>
      </w:r>
      <w:proofErr w:type="spellEnd"/>
      <w:r w:rsidRPr="00A345ED">
        <w:rPr>
          <w:rFonts w:ascii="Arial" w:hAnsi="Arial" w:cs="Arial"/>
        </w:rPr>
        <w:t xml:space="preserve">, </w:t>
      </w:r>
      <w:proofErr w:type="spellStart"/>
      <w:r w:rsidRPr="00A345ED">
        <w:rPr>
          <w:rFonts w:ascii="Arial" w:hAnsi="Arial" w:cs="Arial"/>
        </w:rPr>
        <w:t>smart</w:t>
      </w:r>
      <w:proofErr w:type="spellEnd"/>
      <w:r w:rsidRPr="00A345ED">
        <w:rPr>
          <w:rFonts w:ascii="Arial" w:hAnsi="Arial" w:cs="Arial"/>
        </w:rPr>
        <w:t xml:space="preserve"> manufacturing, </w:t>
      </w:r>
      <w:proofErr w:type="spellStart"/>
      <w:r w:rsidRPr="00A345ED">
        <w:rPr>
          <w:rFonts w:ascii="Arial" w:hAnsi="Arial" w:cs="Arial"/>
        </w:rPr>
        <w:t>sustainable</w:t>
      </w:r>
      <w:proofErr w:type="spellEnd"/>
      <w:r w:rsidRPr="00A345ED">
        <w:rPr>
          <w:rFonts w:ascii="Arial" w:hAnsi="Arial" w:cs="Arial"/>
        </w:rPr>
        <w:t xml:space="preserve"> living e creative </w:t>
      </w:r>
      <w:proofErr w:type="spellStart"/>
      <w:r w:rsidRPr="00A345ED">
        <w:rPr>
          <w:rFonts w:ascii="Arial" w:hAnsi="Arial" w:cs="Arial"/>
        </w:rPr>
        <w:t>industries</w:t>
      </w:r>
      <w:proofErr w:type="spellEnd"/>
      <w:r w:rsidRPr="00A345ED">
        <w:rPr>
          <w:rFonts w:ascii="Arial" w:hAnsi="Arial" w:cs="Arial"/>
        </w:rPr>
        <w:t xml:space="preserve">. Al termine dell’incontro si terrà un networking lunch </w:t>
      </w:r>
      <w:r w:rsidR="005C422E">
        <w:rPr>
          <w:rFonts w:ascii="Arial" w:hAnsi="Arial" w:cs="Arial"/>
        </w:rPr>
        <w:t>durante il quale</w:t>
      </w:r>
      <w:r w:rsidRPr="00A345ED">
        <w:rPr>
          <w:rFonts w:ascii="Arial" w:hAnsi="Arial" w:cs="Arial"/>
        </w:rPr>
        <w:t xml:space="preserve"> </w:t>
      </w:r>
      <w:r w:rsidR="00957EE6">
        <w:rPr>
          <w:rFonts w:ascii="Arial" w:hAnsi="Arial" w:cs="Arial"/>
        </w:rPr>
        <w:t>saranno</w:t>
      </w:r>
      <w:r w:rsidRPr="00A345ED">
        <w:rPr>
          <w:rFonts w:ascii="Arial" w:hAnsi="Arial" w:cs="Arial"/>
        </w:rPr>
        <w:t xml:space="preserve"> esposti poster </w:t>
      </w:r>
      <w:r w:rsidR="003838F5">
        <w:rPr>
          <w:rFonts w:ascii="Arial" w:hAnsi="Arial" w:cs="Arial"/>
        </w:rPr>
        <w:t xml:space="preserve">di </w:t>
      </w:r>
      <w:r w:rsidR="005C422E">
        <w:rPr>
          <w:rFonts w:ascii="Arial" w:hAnsi="Arial" w:cs="Arial"/>
        </w:rPr>
        <w:t xml:space="preserve">alcuni </w:t>
      </w:r>
      <w:r w:rsidRPr="00A345ED">
        <w:rPr>
          <w:rFonts w:ascii="Arial" w:hAnsi="Arial" w:cs="Arial"/>
        </w:rPr>
        <w:t xml:space="preserve">dei progetti </w:t>
      </w:r>
      <w:r w:rsidR="00957EE6">
        <w:rPr>
          <w:rFonts w:ascii="Arial" w:hAnsi="Arial" w:cs="Arial"/>
        </w:rPr>
        <w:t xml:space="preserve">in essere per presentare, in maniera rapida ed efficace, </w:t>
      </w:r>
      <w:r w:rsidR="005C422E">
        <w:rPr>
          <w:rFonts w:ascii="Arial" w:hAnsi="Arial" w:cs="Arial"/>
        </w:rPr>
        <w:t>obiettivi</w:t>
      </w:r>
      <w:r w:rsidR="00957EE6">
        <w:rPr>
          <w:rFonts w:ascii="Arial" w:hAnsi="Arial" w:cs="Arial"/>
        </w:rPr>
        <w:t xml:space="preserve"> </w:t>
      </w:r>
      <w:r w:rsidR="005C422E">
        <w:rPr>
          <w:rFonts w:ascii="Arial" w:hAnsi="Arial" w:cs="Arial"/>
        </w:rPr>
        <w:t xml:space="preserve">e opportunità di innovazione offerte dalle </w:t>
      </w:r>
      <w:r w:rsidR="00957EE6">
        <w:rPr>
          <w:rFonts w:ascii="Arial" w:hAnsi="Arial" w:cs="Arial"/>
        </w:rPr>
        <w:t>Reti ai rappresentanti delle</w:t>
      </w:r>
      <w:r w:rsidRPr="00A345ED">
        <w:rPr>
          <w:rFonts w:ascii="Arial" w:hAnsi="Arial" w:cs="Arial"/>
        </w:rPr>
        <w:t xml:space="preserve"> aziende </w:t>
      </w:r>
      <w:r w:rsidR="00957EE6">
        <w:rPr>
          <w:rFonts w:ascii="Arial" w:hAnsi="Arial" w:cs="Arial"/>
        </w:rPr>
        <w:t>del territorio che parteciperanno all’incontro</w:t>
      </w:r>
      <w:r w:rsidR="005C422E">
        <w:rPr>
          <w:rFonts w:ascii="Arial" w:hAnsi="Arial" w:cs="Arial"/>
        </w:rPr>
        <w:t>.</w:t>
      </w:r>
    </w:p>
    <w:p w:rsidR="00E67CFC" w:rsidRDefault="00E67CFC" w:rsidP="00E67CFC">
      <w:pPr>
        <w:spacing w:line="360" w:lineRule="auto"/>
        <w:jc w:val="both"/>
        <w:rPr>
          <w:rFonts w:ascii="Arial" w:hAnsi="Arial" w:cs="Arial"/>
        </w:rPr>
      </w:pPr>
    </w:p>
    <w:p w:rsidR="00367E60" w:rsidRPr="00A345ED" w:rsidRDefault="00367E60" w:rsidP="00E67CFC">
      <w:pPr>
        <w:spacing w:line="360" w:lineRule="auto"/>
        <w:jc w:val="both"/>
        <w:rPr>
          <w:rFonts w:ascii="Arial" w:hAnsi="Arial" w:cs="Arial"/>
        </w:rPr>
      </w:pPr>
    </w:p>
    <w:p w:rsidR="00E67CFC" w:rsidRDefault="00E67CFC" w:rsidP="00E67CFC">
      <w:pPr>
        <w:spacing w:line="360" w:lineRule="auto"/>
        <w:jc w:val="both"/>
        <w:rPr>
          <w:rFonts w:ascii="Arial" w:hAnsi="Arial" w:cs="Arial"/>
          <w:b/>
        </w:rPr>
      </w:pPr>
    </w:p>
    <w:p w:rsidR="00E67CFC" w:rsidRDefault="00E67CFC" w:rsidP="00E67CFC">
      <w:pPr>
        <w:spacing w:line="360" w:lineRule="auto"/>
        <w:jc w:val="both"/>
        <w:rPr>
          <w:rFonts w:ascii="Arial" w:hAnsi="Arial" w:cs="Arial"/>
          <w:b/>
        </w:rPr>
      </w:pPr>
    </w:p>
    <w:p w:rsidR="00E67CFC" w:rsidRDefault="00E67CFC" w:rsidP="00E67CFC">
      <w:pPr>
        <w:spacing w:line="360" w:lineRule="auto"/>
        <w:jc w:val="both"/>
        <w:rPr>
          <w:rFonts w:ascii="Arial" w:hAnsi="Arial" w:cs="Arial"/>
          <w:b/>
        </w:rPr>
      </w:pPr>
    </w:p>
    <w:p w:rsidR="00A73D6C" w:rsidRDefault="00A345ED" w:rsidP="00E67CFC">
      <w:pPr>
        <w:spacing w:line="360" w:lineRule="auto"/>
        <w:jc w:val="both"/>
        <w:rPr>
          <w:rFonts w:ascii="Arial" w:hAnsi="Arial" w:cs="Arial"/>
        </w:rPr>
      </w:pPr>
      <w:r w:rsidRPr="00A345ED">
        <w:rPr>
          <w:rFonts w:ascii="Arial" w:hAnsi="Arial" w:cs="Arial"/>
          <w:b/>
        </w:rPr>
        <w:t>Le Reti innovative regionali</w:t>
      </w:r>
      <w:r w:rsidRPr="00A345ED">
        <w:rPr>
          <w:rFonts w:ascii="Arial" w:hAnsi="Arial" w:cs="Arial"/>
        </w:rPr>
        <w:t xml:space="preserve"> sono aggregazioni tra imprese e soggetti pubblici e privati, presenti in ambito regionale, ma non necessariamente territorialmente</w:t>
      </w:r>
      <w:r w:rsidR="00957EE6">
        <w:rPr>
          <w:rFonts w:ascii="Arial" w:hAnsi="Arial" w:cs="Arial"/>
        </w:rPr>
        <w:t xml:space="preserve"> contigui, </w:t>
      </w:r>
      <w:r w:rsidRPr="00A345ED">
        <w:rPr>
          <w:rFonts w:ascii="Arial" w:hAnsi="Arial" w:cs="Arial"/>
        </w:rPr>
        <w:t xml:space="preserve">che operano in </w:t>
      </w:r>
      <w:r w:rsidR="00957EE6">
        <w:rPr>
          <w:rFonts w:ascii="Arial" w:hAnsi="Arial" w:cs="Arial"/>
        </w:rPr>
        <w:t>diversi settori</w:t>
      </w:r>
      <w:r w:rsidRPr="00A345ED">
        <w:rPr>
          <w:rFonts w:ascii="Arial" w:hAnsi="Arial" w:cs="Arial"/>
        </w:rPr>
        <w:t xml:space="preserve"> innovativi e sono in grado di sviluppare un insieme di iniziative e progetti rilevanti per l'economia regionale,</w:t>
      </w:r>
      <w:r w:rsidR="00957EE6">
        <w:rPr>
          <w:rFonts w:ascii="Arial" w:hAnsi="Arial" w:cs="Arial"/>
        </w:rPr>
        <w:t xml:space="preserve"> non necessariamente limitati a</w:t>
      </w:r>
      <w:r w:rsidRPr="00A345ED">
        <w:rPr>
          <w:rFonts w:ascii="Arial" w:hAnsi="Arial" w:cs="Arial"/>
        </w:rPr>
        <w:t xml:space="preserve"> un ambito produttivo specifico</w:t>
      </w:r>
      <w:r w:rsidR="00957EE6">
        <w:rPr>
          <w:rFonts w:ascii="Arial" w:hAnsi="Arial" w:cs="Arial"/>
        </w:rPr>
        <w:t>,</w:t>
      </w:r>
      <w:r w:rsidRPr="00A345ED">
        <w:rPr>
          <w:rFonts w:ascii="Arial" w:hAnsi="Arial" w:cs="Arial"/>
        </w:rPr>
        <w:t xml:space="preserve"> ma aperti alla </w:t>
      </w:r>
      <w:proofErr w:type="spellStart"/>
      <w:r w:rsidRPr="00A345ED">
        <w:rPr>
          <w:rFonts w:ascii="Arial" w:hAnsi="Arial" w:cs="Arial"/>
        </w:rPr>
        <w:t>multisettorialità</w:t>
      </w:r>
      <w:proofErr w:type="spellEnd"/>
      <w:r w:rsidRPr="00A345ED">
        <w:rPr>
          <w:rFonts w:ascii="Arial" w:hAnsi="Arial" w:cs="Arial"/>
        </w:rPr>
        <w:t>.</w:t>
      </w:r>
    </w:p>
    <w:p w:rsidR="005072AE" w:rsidRDefault="005072AE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67CFC" w:rsidRPr="00184490" w:rsidRDefault="00E67CFC" w:rsidP="00367E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50EFE" w:rsidRDefault="00550EFE" w:rsidP="00550EFE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550EFE" w:rsidRPr="009326D1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9326D1"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3838F5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3838F5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3838F5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3838F5" w:rsidSect="00367E60">
      <w:headerReference w:type="default" r:id="rId7"/>
      <w:foot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1E" w:rsidRDefault="00EB131E" w:rsidP="00D06FF2">
      <w:r>
        <w:separator/>
      </w:r>
    </w:p>
  </w:endnote>
  <w:endnote w:type="continuationSeparator" w:id="0">
    <w:p w:rsidR="00EB131E" w:rsidRDefault="00EB131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4E1B52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1E" w:rsidRDefault="00EB131E" w:rsidP="00D06FF2">
      <w:r>
        <w:separator/>
      </w:r>
    </w:p>
  </w:footnote>
  <w:footnote w:type="continuationSeparator" w:id="0">
    <w:p w:rsidR="00EB131E" w:rsidRDefault="00EB131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2792"/>
    <w:rsid w:val="00034B45"/>
    <w:rsid w:val="00082A75"/>
    <w:rsid w:val="000A2002"/>
    <w:rsid w:val="000D2C05"/>
    <w:rsid w:val="00102277"/>
    <w:rsid w:val="00117701"/>
    <w:rsid w:val="0012483E"/>
    <w:rsid w:val="001346E2"/>
    <w:rsid w:val="00153852"/>
    <w:rsid w:val="0016439C"/>
    <w:rsid w:val="00176D27"/>
    <w:rsid w:val="001824EA"/>
    <w:rsid w:val="001C4482"/>
    <w:rsid w:val="001F0E38"/>
    <w:rsid w:val="00204EC9"/>
    <w:rsid w:val="00231016"/>
    <w:rsid w:val="00243180"/>
    <w:rsid w:val="00266D6A"/>
    <w:rsid w:val="00285416"/>
    <w:rsid w:val="002B266A"/>
    <w:rsid w:val="002C2232"/>
    <w:rsid w:val="002C7B25"/>
    <w:rsid w:val="002E2457"/>
    <w:rsid w:val="003017A7"/>
    <w:rsid w:val="0031654E"/>
    <w:rsid w:val="003306C0"/>
    <w:rsid w:val="00367E60"/>
    <w:rsid w:val="003838F5"/>
    <w:rsid w:val="003C0EB1"/>
    <w:rsid w:val="003C3413"/>
    <w:rsid w:val="003E728A"/>
    <w:rsid w:val="00401452"/>
    <w:rsid w:val="004124C3"/>
    <w:rsid w:val="00414474"/>
    <w:rsid w:val="00417C2A"/>
    <w:rsid w:val="00442752"/>
    <w:rsid w:val="00477B7F"/>
    <w:rsid w:val="00490D3E"/>
    <w:rsid w:val="004A06C5"/>
    <w:rsid w:val="004B0427"/>
    <w:rsid w:val="004B434B"/>
    <w:rsid w:val="004D2960"/>
    <w:rsid w:val="004E1B52"/>
    <w:rsid w:val="004F095E"/>
    <w:rsid w:val="005072AE"/>
    <w:rsid w:val="00523205"/>
    <w:rsid w:val="00540EC6"/>
    <w:rsid w:val="0054510E"/>
    <w:rsid w:val="00550EFE"/>
    <w:rsid w:val="00552B3B"/>
    <w:rsid w:val="00574C58"/>
    <w:rsid w:val="005A77CF"/>
    <w:rsid w:val="005C36C2"/>
    <w:rsid w:val="005C422E"/>
    <w:rsid w:val="00606E43"/>
    <w:rsid w:val="00646D73"/>
    <w:rsid w:val="006549AE"/>
    <w:rsid w:val="006923E7"/>
    <w:rsid w:val="006E2602"/>
    <w:rsid w:val="006E3837"/>
    <w:rsid w:val="006E5BC1"/>
    <w:rsid w:val="006F20BB"/>
    <w:rsid w:val="00703477"/>
    <w:rsid w:val="00705376"/>
    <w:rsid w:val="007470CF"/>
    <w:rsid w:val="007641A2"/>
    <w:rsid w:val="007A3F33"/>
    <w:rsid w:val="007D4701"/>
    <w:rsid w:val="007D66F5"/>
    <w:rsid w:val="00804793"/>
    <w:rsid w:val="00805AD1"/>
    <w:rsid w:val="008567A2"/>
    <w:rsid w:val="00883D81"/>
    <w:rsid w:val="00895D5F"/>
    <w:rsid w:val="008A6F56"/>
    <w:rsid w:val="008E2D8E"/>
    <w:rsid w:val="008F15F8"/>
    <w:rsid w:val="008F2CC6"/>
    <w:rsid w:val="0091001F"/>
    <w:rsid w:val="009326D1"/>
    <w:rsid w:val="00957EE6"/>
    <w:rsid w:val="00963194"/>
    <w:rsid w:val="00971E30"/>
    <w:rsid w:val="0097588E"/>
    <w:rsid w:val="00990A7F"/>
    <w:rsid w:val="00995C5F"/>
    <w:rsid w:val="009962A0"/>
    <w:rsid w:val="009A23E1"/>
    <w:rsid w:val="009B4826"/>
    <w:rsid w:val="00A25235"/>
    <w:rsid w:val="00A345ED"/>
    <w:rsid w:val="00A440BD"/>
    <w:rsid w:val="00A619A6"/>
    <w:rsid w:val="00A63E28"/>
    <w:rsid w:val="00A73D6C"/>
    <w:rsid w:val="00A73FE8"/>
    <w:rsid w:val="00A746F0"/>
    <w:rsid w:val="00A74CAB"/>
    <w:rsid w:val="00AB1DED"/>
    <w:rsid w:val="00AB7407"/>
    <w:rsid w:val="00AB76DF"/>
    <w:rsid w:val="00AD6D1A"/>
    <w:rsid w:val="00AE2E6E"/>
    <w:rsid w:val="00B15B69"/>
    <w:rsid w:val="00B235B0"/>
    <w:rsid w:val="00B90D51"/>
    <w:rsid w:val="00BD14F2"/>
    <w:rsid w:val="00BD17B6"/>
    <w:rsid w:val="00C04AFC"/>
    <w:rsid w:val="00C05F0D"/>
    <w:rsid w:val="00C12AFE"/>
    <w:rsid w:val="00C178B3"/>
    <w:rsid w:val="00C43DE6"/>
    <w:rsid w:val="00C56BDC"/>
    <w:rsid w:val="00CB313C"/>
    <w:rsid w:val="00CF008B"/>
    <w:rsid w:val="00D06FF2"/>
    <w:rsid w:val="00D318FA"/>
    <w:rsid w:val="00D75A2A"/>
    <w:rsid w:val="00D9429C"/>
    <w:rsid w:val="00DD2C11"/>
    <w:rsid w:val="00E32393"/>
    <w:rsid w:val="00E3675C"/>
    <w:rsid w:val="00E549E4"/>
    <w:rsid w:val="00E63842"/>
    <w:rsid w:val="00E6497D"/>
    <w:rsid w:val="00E67CFC"/>
    <w:rsid w:val="00E90C0A"/>
    <w:rsid w:val="00EB131E"/>
    <w:rsid w:val="00EB4AF0"/>
    <w:rsid w:val="00EC3C70"/>
    <w:rsid w:val="00EE419A"/>
    <w:rsid w:val="00EF18BF"/>
    <w:rsid w:val="00F040B2"/>
    <w:rsid w:val="00F44CE9"/>
    <w:rsid w:val="00F762F1"/>
    <w:rsid w:val="00F935AC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80569E"/>
  <w15:docId w15:val="{8EFDC219-0CC8-4807-9A81-520C2AD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table" w:styleId="Grigliatabella">
    <w:name w:val="Table Grid"/>
    <w:basedOn w:val="Tabellanormale"/>
    <w:uiPriority w:val="59"/>
    <w:rsid w:val="00E6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7</cp:revision>
  <cp:lastPrinted>2019-03-19T08:44:00Z</cp:lastPrinted>
  <dcterms:created xsi:type="dcterms:W3CDTF">2019-03-20T13:36:00Z</dcterms:created>
  <dcterms:modified xsi:type="dcterms:W3CDTF">2019-03-22T11:05:00Z</dcterms:modified>
</cp:coreProperties>
</file>