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C7523A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523A">
        <w:rPr>
          <w:rFonts w:ascii="Arial" w:hAnsi="Arial" w:cs="Arial"/>
          <w:sz w:val="20"/>
          <w:szCs w:val="20"/>
        </w:rPr>
        <w:t>51</w:t>
      </w:r>
      <w:r w:rsidR="005F54A2" w:rsidRPr="00C7523A">
        <w:rPr>
          <w:rFonts w:ascii="Arial" w:hAnsi="Arial" w:cs="Arial"/>
          <w:sz w:val="20"/>
          <w:szCs w:val="20"/>
        </w:rPr>
        <w:t xml:space="preserve"> a 2019</w:t>
      </w:r>
    </w:p>
    <w:p w:rsidR="00EA1790" w:rsidRPr="00EA1790" w:rsidRDefault="008E2D8E" w:rsidP="00EA179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C7523A">
        <w:rPr>
          <w:rFonts w:ascii="Arial" w:hAnsi="Arial" w:cs="Arial"/>
          <w:sz w:val="20"/>
          <w:szCs w:val="20"/>
        </w:rPr>
        <w:t xml:space="preserve">7 </w:t>
      </w:r>
      <w:r w:rsidR="001B3911">
        <w:rPr>
          <w:rFonts w:ascii="Arial" w:hAnsi="Arial" w:cs="Arial"/>
          <w:sz w:val="20"/>
          <w:szCs w:val="20"/>
        </w:rPr>
        <w:t>maggio</w:t>
      </w:r>
      <w:bookmarkStart w:id="0" w:name="_GoBack"/>
      <w:bookmarkEnd w:id="0"/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EA1790" w:rsidRPr="001E768B" w:rsidRDefault="008E2D8E" w:rsidP="00C7523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E768B">
        <w:rPr>
          <w:rFonts w:ascii="Arial" w:hAnsi="Arial" w:cs="Arial"/>
          <w:b/>
        </w:rPr>
        <w:t>Comunicato stampa</w:t>
      </w:r>
    </w:p>
    <w:p w:rsidR="00C7523A" w:rsidRPr="00C80CA2" w:rsidRDefault="00C7523A" w:rsidP="00C80CA2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80CA2">
        <w:rPr>
          <w:rFonts w:ascii="Arial" w:hAnsi="Arial" w:cs="Arial"/>
          <w:sz w:val="28"/>
          <w:szCs w:val="28"/>
        </w:rPr>
        <w:t xml:space="preserve">Presentazione pubblica dei candidati alla carica di </w:t>
      </w:r>
      <w:r w:rsidR="003A0F79">
        <w:rPr>
          <w:rFonts w:ascii="Arial" w:hAnsi="Arial" w:cs="Arial"/>
          <w:sz w:val="28"/>
          <w:szCs w:val="28"/>
        </w:rPr>
        <w:t>R</w:t>
      </w:r>
      <w:r w:rsidRPr="00C80CA2">
        <w:rPr>
          <w:rFonts w:ascii="Arial" w:hAnsi="Arial" w:cs="Arial"/>
          <w:sz w:val="28"/>
          <w:szCs w:val="28"/>
        </w:rPr>
        <w:t>ettore</w:t>
      </w:r>
    </w:p>
    <w:p w:rsidR="00C7523A" w:rsidRPr="00C80CA2" w:rsidRDefault="00C80CA2" w:rsidP="00C80CA2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C80CA2">
        <w:rPr>
          <w:rFonts w:ascii="Arial" w:hAnsi="Arial" w:cs="Arial"/>
          <w:sz w:val="24"/>
          <w:szCs w:val="24"/>
        </w:rPr>
        <w:t xml:space="preserve">Mercoledì </w:t>
      </w:r>
      <w:r w:rsidR="00C7523A" w:rsidRPr="00C80CA2">
        <w:rPr>
          <w:rFonts w:ascii="Arial" w:hAnsi="Arial" w:cs="Arial"/>
          <w:sz w:val="24"/>
          <w:szCs w:val="24"/>
        </w:rPr>
        <w:t>8 maggio, alle 10, aula magna del Polo Zanotto</w:t>
      </w:r>
    </w:p>
    <w:p w:rsidR="001E768B" w:rsidRPr="001E768B" w:rsidRDefault="001E768B" w:rsidP="00C80CA2">
      <w:pPr>
        <w:pStyle w:val="Titolo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7523A" w:rsidRPr="001E768B" w:rsidRDefault="00C7523A" w:rsidP="003A0F79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</w:rPr>
      </w:pPr>
      <w:r w:rsidRPr="001E768B">
        <w:rPr>
          <w:rStyle w:val="Enfasigrassetto"/>
          <w:rFonts w:ascii="Arial" w:hAnsi="Arial" w:cs="Arial"/>
        </w:rPr>
        <w:t xml:space="preserve">Mercoledì 8 maggio, alle 10, nell’aula magna del polo Zanotto, i candidati alla carica di </w:t>
      </w:r>
      <w:r w:rsidR="003A0F79">
        <w:rPr>
          <w:rStyle w:val="Enfasigrassetto"/>
          <w:rFonts w:ascii="Arial" w:hAnsi="Arial" w:cs="Arial"/>
        </w:rPr>
        <w:t>R</w:t>
      </w:r>
      <w:r w:rsidRPr="001E768B">
        <w:rPr>
          <w:rStyle w:val="Enfasigrassetto"/>
          <w:rFonts w:ascii="Arial" w:hAnsi="Arial" w:cs="Arial"/>
        </w:rPr>
        <w:t>ettore dell’ateneo per gli anni accademici 2019/2020 – 2024/2025 presenteranno i loro programmi elettorali nel corso di un’assemblea pubblica.</w:t>
      </w:r>
    </w:p>
    <w:p w:rsidR="00C7523A" w:rsidRPr="001E768B" w:rsidRDefault="00C7523A" w:rsidP="003A0F7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1E768B">
        <w:rPr>
          <w:rFonts w:ascii="Arial" w:hAnsi="Arial" w:cs="Arial"/>
          <w:b/>
        </w:rPr>
        <w:t xml:space="preserve">I candidati sono </w:t>
      </w:r>
      <w:r w:rsidRPr="001E768B">
        <w:rPr>
          <w:rStyle w:val="Enfasigrassetto"/>
          <w:rFonts w:ascii="Arial" w:hAnsi="Arial" w:cs="Arial"/>
        </w:rPr>
        <w:t xml:space="preserve">Carlo </w:t>
      </w:r>
      <w:proofErr w:type="spellStart"/>
      <w:r w:rsidRPr="001E768B">
        <w:rPr>
          <w:rStyle w:val="Enfasigrassetto"/>
          <w:rFonts w:ascii="Arial" w:hAnsi="Arial" w:cs="Arial"/>
        </w:rPr>
        <w:t>Combi</w:t>
      </w:r>
      <w:proofErr w:type="spellEnd"/>
      <w:r w:rsidRPr="001E768B">
        <w:rPr>
          <w:rFonts w:ascii="Arial" w:hAnsi="Arial" w:cs="Arial"/>
          <w:b/>
        </w:rPr>
        <w:t xml:space="preserve">, ordinario di Informatica, </w:t>
      </w:r>
      <w:r w:rsidRPr="001E768B">
        <w:rPr>
          <w:rStyle w:val="Enfasigrassetto"/>
          <w:rFonts w:ascii="Arial" w:hAnsi="Arial" w:cs="Arial"/>
        </w:rPr>
        <w:t>Pier Francesco Nocini</w:t>
      </w:r>
      <w:r w:rsidRPr="001E768B">
        <w:rPr>
          <w:rFonts w:ascii="Arial" w:hAnsi="Arial" w:cs="Arial"/>
          <w:b/>
        </w:rPr>
        <w:t xml:space="preserve">, ordinario di Chirurgia maxillofacciale e Odontostomatologia, e </w:t>
      </w:r>
      <w:r w:rsidRPr="001E768B">
        <w:rPr>
          <w:rStyle w:val="Enfasigrassetto"/>
          <w:rFonts w:ascii="Arial" w:hAnsi="Arial" w:cs="Arial"/>
        </w:rPr>
        <w:t>Andrea Sbarbati</w:t>
      </w:r>
      <w:r w:rsidRPr="001E768B">
        <w:rPr>
          <w:rFonts w:ascii="Arial" w:hAnsi="Arial" w:cs="Arial"/>
          <w:b/>
        </w:rPr>
        <w:t>, ord</w:t>
      </w:r>
      <w:r w:rsidR="001E768B" w:rsidRPr="001E768B">
        <w:rPr>
          <w:rFonts w:ascii="Arial" w:hAnsi="Arial" w:cs="Arial"/>
          <w:b/>
        </w:rPr>
        <w:t xml:space="preserve">inario di Anatomia e Istologia. </w:t>
      </w:r>
      <w:r w:rsidR="003A0F79">
        <w:rPr>
          <w:rFonts w:ascii="Arial" w:hAnsi="Arial" w:cs="Arial"/>
          <w:b/>
        </w:rPr>
        <w:t>Il futuro R</w:t>
      </w:r>
      <w:r w:rsidRPr="001E768B">
        <w:rPr>
          <w:rFonts w:ascii="Arial" w:hAnsi="Arial" w:cs="Arial"/>
          <w:b/>
        </w:rPr>
        <w:t>ettore sarà in carica per un unico mandato di 6 anni non rinnovabile.</w:t>
      </w:r>
    </w:p>
    <w:p w:rsidR="00C7523A" w:rsidRPr="001E768B" w:rsidRDefault="00C7523A" w:rsidP="003A0F79">
      <w:pPr>
        <w:pStyle w:val="NormaleWeb"/>
        <w:spacing w:line="360" w:lineRule="auto"/>
        <w:jc w:val="both"/>
        <w:rPr>
          <w:rFonts w:ascii="Arial" w:hAnsi="Arial" w:cs="Arial"/>
        </w:rPr>
      </w:pPr>
      <w:r w:rsidRPr="001E768B">
        <w:rPr>
          <w:rStyle w:val="Enfasigrassetto"/>
          <w:rFonts w:ascii="Arial" w:hAnsi="Arial" w:cs="Arial"/>
          <w:b w:val="0"/>
        </w:rPr>
        <w:t>La prima votazione si terrà il 14 maggio</w:t>
      </w:r>
      <w:r w:rsidRPr="001E768B">
        <w:rPr>
          <w:rFonts w:ascii="Arial" w:hAnsi="Arial" w:cs="Arial"/>
          <w:b/>
        </w:rPr>
        <w:t>.</w:t>
      </w:r>
      <w:r w:rsidRPr="001E768B">
        <w:rPr>
          <w:rFonts w:ascii="Arial" w:hAnsi="Arial" w:cs="Arial"/>
        </w:rPr>
        <w:t xml:space="preserve"> Nel caso in cui nessuno dei candidati raggiungesse la maggioranza assoluta degli aventi diritto, sono previste altre 3 votazioni: giovedì 16 maggio (maggioranza qualificata dei 2/3 dei votanti), giovedì 23 maggio (maggioranza assoluta dei votanti), mercoledì 29 maggio (ballottaggio tra i due candidati più votati nella terza votazione).</w:t>
      </w:r>
    </w:p>
    <w:p w:rsidR="00C7523A" w:rsidRPr="001E768B" w:rsidRDefault="00C7523A" w:rsidP="003A0F79">
      <w:pPr>
        <w:pStyle w:val="NormaleWeb"/>
        <w:spacing w:line="360" w:lineRule="auto"/>
        <w:jc w:val="both"/>
        <w:rPr>
          <w:rFonts w:ascii="Arial" w:hAnsi="Arial" w:cs="Arial"/>
        </w:rPr>
      </w:pPr>
      <w:r w:rsidRPr="001E768B">
        <w:rPr>
          <w:rStyle w:val="Enfasigrassetto"/>
          <w:rFonts w:ascii="Arial" w:hAnsi="Arial" w:cs="Arial"/>
          <w:b w:val="0"/>
        </w:rPr>
        <w:t>Hanno diritto di voto</w:t>
      </w:r>
      <w:r w:rsidRPr="001E768B">
        <w:rPr>
          <w:rFonts w:ascii="Arial" w:hAnsi="Arial" w:cs="Arial"/>
        </w:rPr>
        <w:t xml:space="preserve"> tutti i docenti, il personale tecnico-amministrativo (anche a tempo determinato) e gli studenti che fanno parte del consiglio degli studenti, del senato accademico, del consiglio di amministrazione, dei consigli di dipartimento e dei consigli delle strutture di raccordo.</w:t>
      </w:r>
    </w:p>
    <w:p w:rsidR="00C7523A" w:rsidRPr="001E768B" w:rsidRDefault="00C7523A" w:rsidP="003A0F79">
      <w:pPr>
        <w:pStyle w:val="NormaleWeb"/>
        <w:spacing w:line="360" w:lineRule="auto"/>
        <w:jc w:val="both"/>
        <w:rPr>
          <w:rFonts w:ascii="Arial" w:hAnsi="Arial" w:cs="Arial"/>
        </w:rPr>
      </w:pPr>
      <w:r w:rsidRPr="001E768B">
        <w:rPr>
          <w:rStyle w:val="Enfasigrassetto"/>
          <w:rFonts w:ascii="Arial" w:hAnsi="Arial" w:cs="Arial"/>
        </w:rPr>
        <w:t>Tutte le informazioni</w:t>
      </w:r>
      <w:r w:rsidRPr="001E768B">
        <w:rPr>
          <w:rFonts w:ascii="Arial" w:hAnsi="Arial" w:cs="Arial"/>
        </w:rPr>
        <w:t>, in continuo aggiornamento, sono disponibili su:</w:t>
      </w:r>
      <w:r w:rsidRPr="001E768B">
        <w:rPr>
          <w:rFonts w:ascii="Arial" w:hAnsi="Arial" w:cs="Arial"/>
        </w:rPr>
        <w:br/>
      </w:r>
      <w:hyperlink r:id="rId7" w:tgtFrame="_blank" w:history="1">
        <w:r w:rsidRPr="001E768B">
          <w:rPr>
            <w:rStyle w:val="Collegamentoipertestuale"/>
            <w:rFonts w:ascii="Arial" w:hAnsi="Arial" w:cs="Arial"/>
            <w:b/>
            <w:bCs/>
          </w:rPr>
          <w:t>www.univr.it/it/elezioni-rettore</w:t>
        </w:r>
      </w:hyperlink>
    </w:p>
    <w:p w:rsidR="00EA1790" w:rsidRDefault="00EA1790" w:rsidP="003A0F79">
      <w:pPr>
        <w:spacing w:line="276" w:lineRule="auto"/>
        <w:jc w:val="both"/>
        <w:rPr>
          <w:rFonts w:ascii="Arial" w:hAnsi="Arial" w:cs="Arial"/>
        </w:rPr>
      </w:pPr>
    </w:p>
    <w:p w:rsidR="00EA1790" w:rsidRPr="00EA1790" w:rsidRDefault="00EA1790" w:rsidP="00EA1790">
      <w:pPr>
        <w:spacing w:line="276" w:lineRule="auto"/>
        <w:jc w:val="both"/>
        <w:rPr>
          <w:rFonts w:ascii="Arial" w:hAnsi="Arial" w:cs="Arial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5F54A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F54A2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1B3911" w:rsidRDefault="001F76A9" w:rsidP="00C80CA2">
      <w:pPr>
        <w:rPr>
          <w:rFonts w:ascii="Arial" w:hAnsi="Arial" w:cs="Arial"/>
          <w:color w:val="000000"/>
          <w:sz w:val="20"/>
          <w:szCs w:val="20"/>
        </w:rPr>
      </w:pPr>
      <w:r w:rsidRPr="001B391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1B3911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1B3911" w:rsidSect="00EA1790">
      <w:headerReference w:type="default" r:id="rId9"/>
      <w:footerReference w:type="default" r:id="rId10"/>
      <w:pgSz w:w="11906" w:h="16838"/>
      <w:pgMar w:top="1417" w:right="1134" w:bottom="568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A1" w:rsidRDefault="00BF71A1" w:rsidP="00D06FF2">
      <w:r>
        <w:separator/>
      </w:r>
    </w:p>
  </w:endnote>
  <w:endnote w:type="continuationSeparator" w:id="0">
    <w:p w:rsidR="00BF71A1" w:rsidRDefault="00BF71A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BF71A1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A1" w:rsidRDefault="00BF71A1" w:rsidP="00D06FF2">
      <w:r>
        <w:separator/>
      </w:r>
    </w:p>
  </w:footnote>
  <w:footnote w:type="continuationSeparator" w:id="0">
    <w:p w:rsidR="00BF71A1" w:rsidRDefault="00BF71A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B3911"/>
    <w:rsid w:val="001E768B"/>
    <w:rsid w:val="001F76A9"/>
    <w:rsid w:val="00237ED0"/>
    <w:rsid w:val="00266D6A"/>
    <w:rsid w:val="002B6273"/>
    <w:rsid w:val="0039337F"/>
    <w:rsid w:val="003A0F79"/>
    <w:rsid w:val="004124C3"/>
    <w:rsid w:val="0041760A"/>
    <w:rsid w:val="00483E4E"/>
    <w:rsid w:val="004D2960"/>
    <w:rsid w:val="004F095E"/>
    <w:rsid w:val="00552B3B"/>
    <w:rsid w:val="00592108"/>
    <w:rsid w:val="005F54A2"/>
    <w:rsid w:val="006967C9"/>
    <w:rsid w:val="00731BCB"/>
    <w:rsid w:val="00805AD1"/>
    <w:rsid w:val="008E2D8E"/>
    <w:rsid w:val="008F2CC6"/>
    <w:rsid w:val="00963194"/>
    <w:rsid w:val="009C5DCF"/>
    <w:rsid w:val="00AE2E6E"/>
    <w:rsid w:val="00B15B69"/>
    <w:rsid w:val="00BF71A1"/>
    <w:rsid w:val="00C7523A"/>
    <w:rsid w:val="00C80CA2"/>
    <w:rsid w:val="00CE3EDC"/>
    <w:rsid w:val="00CF345F"/>
    <w:rsid w:val="00D06FF2"/>
    <w:rsid w:val="00D56611"/>
    <w:rsid w:val="00DA41BF"/>
    <w:rsid w:val="00DB5532"/>
    <w:rsid w:val="00E6497D"/>
    <w:rsid w:val="00EA1790"/>
    <w:rsid w:val="00EC3C70"/>
    <w:rsid w:val="00F01C0C"/>
    <w:rsid w:val="00F277CB"/>
    <w:rsid w:val="00F36A00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date">
    <w:name w:val="blog-date"/>
    <w:basedOn w:val="Carpredefinitoparagrafo"/>
    <w:rsid w:val="00C7523A"/>
  </w:style>
  <w:style w:type="character" w:customStyle="1" w:styleId="blog-views">
    <w:name w:val="blog-views"/>
    <w:basedOn w:val="Carpredefinitoparagrafo"/>
    <w:rsid w:val="00C7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date">
    <w:name w:val="blog-date"/>
    <w:basedOn w:val="Carpredefinitoparagrafo"/>
    <w:rsid w:val="00C7523A"/>
  </w:style>
  <w:style w:type="character" w:customStyle="1" w:styleId="blog-views">
    <w:name w:val="blog-views"/>
    <w:basedOn w:val="Carpredefinitoparagrafo"/>
    <w:rsid w:val="00C7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r.it/it/elezioni-rettor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DANILO DE ROSA</cp:lastModifiedBy>
  <cp:revision>3</cp:revision>
  <cp:lastPrinted>2019-04-17T11:12:00Z</cp:lastPrinted>
  <dcterms:created xsi:type="dcterms:W3CDTF">2019-05-07T12:48:00Z</dcterms:created>
  <dcterms:modified xsi:type="dcterms:W3CDTF">2019-06-28T10:35:00Z</dcterms:modified>
</cp:coreProperties>
</file>