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8E2D8E" w:rsidRPr="003E3AC5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E3AC5">
        <w:rPr>
          <w:rFonts w:ascii="Arial" w:hAnsi="Arial" w:cs="Arial"/>
          <w:sz w:val="20"/>
          <w:szCs w:val="20"/>
        </w:rPr>
        <w:t>V</w:t>
      </w:r>
      <w:r w:rsidR="0078429B" w:rsidRPr="003E3AC5">
        <w:rPr>
          <w:rFonts w:ascii="Arial" w:hAnsi="Arial" w:cs="Arial"/>
          <w:sz w:val="20"/>
          <w:szCs w:val="20"/>
        </w:rPr>
        <w:t>erona</w:t>
      </w:r>
      <w:r w:rsidRPr="003E3AC5">
        <w:rPr>
          <w:rFonts w:ascii="Arial" w:hAnsi="Arial" w:cs="Arial"/>
          <w:sz w:val="20"/>
          <w:szCs w:val="20"/>
        </w:rPr>
        <w:t xml:space="preserve">, </w:t>
      </w:r>
      <w:r w:rsidR="003E3AC5">
        <w:rPr>
          <w:rFonts w:ascii="Arial" w:hAnsi="Arial" w:cs="Arial"/>
          <w:sz w:val="20"/>
          <w:szCs w:val="20"/>
        </w:rPr>
        <w:t>10</w:t>
      </w:r>
      <w:r w:rsidR="00010E11" w:rsidRPr="003E3AC5">
        <w:rPr>
          <w:rFonts w:ascii="Arial" w:hAnsi="Arial" w:cs="Arial"/>
          <w:sz w:val="20"/>
          <w:szCs w:val="20"/>
        </w:rPr>
        <w:t xml:space="preserve"> </w:t>
      </w:r>
      <w:r w:rsidR="003E3AC5">
        <w:rPr>
          <w:rFonts w:ascii="Arial" w:hAnsi="Arial" w:cs="Arial"/>
          <w:sz w:val="20"/>
          <w:szCs w:val="20"/>
        </w:rPr>
        <w:t>giugno</w:t>
      </w:r>
      <w:r w:rsidR="00DA41BF" w:rsidRPr="003E3AC5">
        <w:rPr>
          <w:rFonts w:ascii="Arial" w:hAnsi="Arial" w:cs="Arial"/>
          <w:sz w:val="20"/>
          <w:szCs w:val="20"/>
        </w:rPr>
        <w:t xml:space="preserve"> 2019</w:t>
      </w:r>
    </w:p>
    <w:p w:rsidR="00010E11" w:rsidRPr="003E3AC5" w:rsidRDefault="003E3AC5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</w:t>
      </w:r>
      <w:r w:rsidR="00010E11" w:rsidRPr="003E3AC5">
        <w:rPr>
          <w:rFonts w:ascii="Arial" w:hAnsi="Arial" w:cs="Arial"/>
          <w:sz w:val="20"/>
          <w:szCs w:val="20"/>
        </w:rPr>
        <w:t xml:space="preserve"> a. 2019</w:t>
      </w:r>
    </w:p>
    <w:p w:rsidR="00010E11" w:rsidRPr="003E3AC5" w:rsidRDefault="00010E11" w:rsidP="00010E11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:rsidR="00256186" w:rsidRPr="003E3AC5" w:rsidRDefault="00256186" w:rsidP="00256186">
      <w:pPr>
        <w:pStyle w:val="Normale1"/>
        <w:jc w:val="center"/>
        <w:rPr>
          <w:b/>
        </w:rPr>
      </w:pPr>
      <w:r w:rsidRPr="003E3AC5">
        <w:rPr>
          <w:b/>
        </w:rPr>
        <w:t>COMUNICATO STAMPA</w:t>
      </w:r>
    </w:p>
    <w:p w:rsidR="00256186" w:rsidRPr="003E3AC5" w:rsidRDefault="00256186" w:rsidP="00256186">
      <w:pPr>
        <w:pStyle w:val="Normale1"/>
      </w:pPr>
      <w:r w:rsidRPr="003E3AC5">
        <w:t xml:space="preserve"> </w:t>
      </w:r>
    </w:p>
    <w:p w:rsidR="00256186" w:rsidRPr="003E3AC5" w:rsidRDefault="00256186" w:rsidP="00256186">
      <w:pPr>
        <w:pStyle w:val="Normale1"/>
        <w:jc w:val="center"/>
        <w:rPr>
          <w:b/>
        </w:rPr>
      </w:pPr>
      <w:r w:rsidRPr="003E3AC5">
        <w:rPr>
          <w:b/>
        </w:rPr>
        <w:t>UniCredit Foundation e Università degli Studi di Verona lanciano la 6</w:t>
      </w:r>
      <w:r w:rsidRPr="003E3AC5">
        <w:rPr>
          <w:b/>
          <w:vertAlign w:val="superscript"/>
        </w:rPr>
        <w:t>a</w:t>
      </w:r>
      <w:r w:rsidRPr="003E3AC5">
        <w:rPr>
          <w:b/>
        </w:rPr>
        <w:t xml:space="preserve"> Edizione del Bando </w:t>
      </w:r>
      <w:r w:rsidRPr="003E3AC5">
        <w:rPr>
          <w:b/>
          <w:i/>
        </w:rPr>
        <w:t xml:space="preserve">'Fondo </w:t>
      </w:r>
      <w:proofErr w:type="spellStart"/>
      <w:r w:rsidRPr="003E3AC5">
        <w:rPr>
          <w:b/>
          <w:i/>
        </w:rPr>
        <w:t>Gianesini</w:t>
      </w:r>
      <w:proofErr w:type="spellEnd"/>
      <w:r w:rsidRPr="003E3AC5">
        <w:rPr>
          <w:b/>
          <w:i/>
        </w:rPr>
        <w:t xml:space="preserve">' </w:t>
      </w:r>
      <w:r w:rsidRPr="003E3AC5">
        <w:rPr>
          <w:b/>
        </w:rPr>
        <w:t>per assegnare 4 Borse di Studio/Ricerca del valore complessivo di 100mila euro</w:t>
      </w:r>
    </w:p>
    <w:p w:rsidR="00256186" w:rsidRPr="003E3AC5" w:rsidRDefault="00256186" w:rsidP="00256186">
      <w:pPr>
        <w:pStyle w:val="Normale1"/>
        <w:spacing w:line="305" w:lineRule="auto"/>
        <w:jc w:val="center"/>
        <w:rPr>
          <w:b/>
          <w:i/>
        </w:rPr>
      </w:pPr>
      <w:r w:rsidRPr="003E3AC5">
        <w:rPr>
          <w:b/>
          <w:i/>
        </w:rPr>
        <w:t xml:space="preserve"> </w:t>
      </w:r>
    </w:p>
    <w:p w:rsidR="00256186" w:rsidRPr="003E3AC5" w:rsidRDefault="00256186" w:rsidP="00256186">
      <w:pPr>
        <w:pStyle w:val="Normale1"/>
        <w:spacing w:line="283" w:lineRule="auto"/>
        <w:ind w:firstLine="720"/>
        <w:jc w:val="both"/>
        <w:rPr>
          <w:sz w:val="24"/>
          <w:szCs w:val="24"/>
        </w:rPr>
      </w:pPr>
      <w:r w:rsidRPr="003E3AC5">
        <w:rPr>
          <w:i/>
          <w:sz w:val="24"/>
          <w:szCs w:val="24"/>
        </w:rPr>
        <w:t xml:space="preserve">Verona, 03 giugno 2019 </w:t>
      </w:r>
      <w:r w:rsidRPr="003E3AC5">
        <w:rPr>
          <w:sz w:val="24"/>
          <w:szCs w:val="24"/>
        </w:rPr>
        <w:t xml:space="preserve">– </w:t>
      </w:r>
      <w:r w:rsidRPr="003E3AC5">
        <w:rPr>
          <w:b/>
          <w:sz w:val="24"/>
          <w:szCs w:val="24"/>
        </w:rPr>
        <w:t xml:space="preserve">UniCredit Foundation </w:t>
      </w:r>
      <w:r w:rsidRPr="003E3AC5">
        <w:rPr>
          <w:sz w:val="24"/>
          <w:szCs w:val="24"/>
        </w:rPr>
        <w:t>e l’</w:t>
      </w:r>
      <w:r w:rsidRPr="003E3AC5">
        <w:rPr>
          <w:b/>
          <w:sz w:val="24"/>
          <w:szCs w:val="24"/>
        </w:rPr>
        <w:t>Università degli Studi di Verona</w:t>
      </w:r>
      <w:r w:rsidRPr="003E3AC5">
        <w:rPr>
          <w:sz w:val="24"/>
          <w:szCs w:val="24"/>
        </w:rPr>
        <w:t xml:space="preserve"> lanciano la 6</w:t>
      </w:r>
      <w:r w:rsidRPr="003E3AC5">
        <w:rPr>
          <w:sz w:val="24"/>
          <w:szCs w:val="24"/>
          <w:vertAlign w:val="superscript"/>
        </w:rPr>
        <w:t xml:space="preserve">a </w:t>
      </w:r>
      <w:r w:rsidRPr="003E3AC5">
        <w:rPr>
          <w:sz w:val="24"/>
          <w:szCs w:val="24"/>
        </w:rPr>
        <w:t xml:space="preserve">edizione del Bando </w:t>
      </w:r>
      <w:r w:rsidRPr="003E3AC5">
        <w:rPr>
          <w:b/>
          <w:i/>
          <w:sz w:val="24"/>
          <w:szCs w:val="24"/>
        </w:rPr>
        <w:t xml:space="preserve">'Fondo </w:t>
      </w:r>
      <w:proofErr w:type="spellStart"/>
      <w:r w:rsidRPr="003E3AC5">
        <w:rPr>
          <w:b/>
          <w:i/>
          <w:sz w:val="24"/>
          <w:szCs w:val="24"/>
        </w:rPr>
        <w:t>Gianesini</w:t>
      </w:r>
      <w:proofErr w:type="spellEnd"/>
      <w:r w:rsidRPr="003E3AC5">
        <w:rPr>
          <w:b/>
          <w:i/>
          <w:sz w:val="24"/>
          <w:szCs w:val="24"/>
        </w:rPr>
        <w:t>'</w:t>
      </w:r>
      <w:r w:rsidRPr="003E3AC5">
        <w:rPr>
          <w:sz w:val="24"/>
          <w:szCs w:val="24"/>
        </w:rPr>
        <w:t>,</w:t>
      </w:r>
      <w:r w:rsidRPr="003E3AC5">
        <w:rPr>
          <w:b/>
          <w:i/>
          <w:sz w:val="24"/>
          <w:szCs w:val="24"/>
        </w:rPr>
        <w:t xml:space="preserve"> </w:t>
      </w:r>
      <w:r w:rsidRPr="003E3AC5">
        <w:rPr>
          <w:sz w:val="24"/>
          <w:szCs w:val="24"/>
        </w:rPr>
        <w:t>iniziativa che si propone di</w:t>
      </w:r>
      <w:r w:rsidRPr="003E3AC5">
        <w:rPr>
          <w:b/>
          <w:sz w:val="24"/>
          <w:szCs w:val="24"/>
        </w:rPr>
        <w:t xml:space="preserve"> </w:t>
      </w:r>
      <w:r w:rsidRPr="003E3AC5">
        <w:rPr>
          <w:sz w:val="24"/>
          <w:szCs w:val="24"/>
        </w:rPr>
        <w:t>finanziare quattro borse di studio/ricerca destinate a studenti, laureati, dottorandi, dottori di ricerca e medici specialisti per un’esperienza di studio o ricerca all’estero nei campi della medicina e dell’economia.</w:t>
      </w:r>
    </w:p>
    <w:p w:rsidR="00256186" w:rsidRPr="003E3AC5" w:rsidRDefault="00256186" w:rsidP="00256186">
      <w:pPr>
        <w:pStyle w:val="Normale1"/>
        <w:spacing w:line="283" w:lineRule="auto"/>
        <w:ind w:firstLine="720"/>
        <w:jc w:val="both"/>
        <w:rPr>
          <w:sz w:val="24"/>
          <w:szCs w:val="24"/>
        </w:rPr>
      </w:pPr>
    </w:p>
    <w:p w:rsidR="00256186" w:rsidRPr="003E3AC5" w:rsidRDefault="00256186" w:rsidP="00256186">
      <w:pPr>
        <w:pStyle w:val="Normale1"/>
        <w:spacing w:line="283" w:lineRule="auto"/>
        <w:ind w:firstLine="720"/>
        <w:jc w:val="both"/>
        <w:rPr>
          <w:sz w:val="24"/>
          <w:szCs w:val="24"/>
        </w:rPr>
      </w:pPr>
      <w:r w:rsidRPr="003E3AC5">
        <w:rPr>
          <w:sz w:val="24"/>
          <w:szCs w:val="24"/>
        </w:rPr>
        <w:t xml:space="preserve">In particolare, </w:t>
      </w:r>
      <w:r w:rsidRPr="003E3AC5">
        <w:rPr>
          <w:b/>
          <w:sz w:val="24"/>
          <w:szCs w:val="24"/>
        </w:rPr>
        <w:t>due</w:t>
      </w:r>
      <w:r w:rsidRPr="003E3AC5">
        <w:rPr>
          <w:sz w:val="24"/>
          <w:szCs w:val="24"/>
        </w:rPr>
        <w:t xml:space="preserve"> </w:t>
      </w:r>
      <w:r w:rsidRPr="003E3AC5">
        <w:rPr>
          <w:b/>
          <w:sz w:val="24"/>
          <w:szCs w:val="24"/>
        </w:rPr>
        <w:t>Borse di Ricerca del valore di € 35.000</w:t>
      </w:r>
      <w:r w:rsidRPr="003E3AC5">
        <w:rPr>
          <w:sz w:val="24"/>
          <w:szCs w:val="24"/>
        </w:rPr>
        <w:t xml:space="preserve"> ciascuna sono destinate alla Scuola di Medicina e Chirurgia e </w:t>
      </w:r>
      <w:r w:rsidRPr="003E3AC5">
        <w:rPr>
          <w:b/>
          <w:sz w:val="24"/>
          <w:szCs w:val="24"/>
        </w:rPr>
        <w:t>due Borse di Studio o Ricerca del valore di € 15.000</w:t>
      </w:r>
      <w:r w:rsidRPr="003E3AC5">
        <w:rPr>
          <w:sz w:val="24"/>
          <w:szCs w:val="24"/>
        </w:rPr>
        <w:t xml:space="preserve"> </w:t>
      </w:r>
      <w:r w:rsidRPr="003E3AC5">
        <w:rPr>
          <w:b/>
          <w:sz w:val="24"/>
          <w:szCs w:val="24"/>
        </w:rPr>
        <w:t xml:space="preserve">ciascuna </w:t>
      </w:r>
      <w:r w:rsidRPr="003E3AC5">
        <w:rPr>
          <w:sz w:val="24"/>
          <w:szCs w:val="24"/>
        </w:rPr>
        <w:t>oppure un’unica Borsa del valore di € 30.000 al Dipartimento di Scienze Economiche.</w:t>
      </w:r>
    </w:p>
    <w:p w:rsidR="00256186" w:rsidRPr="003E3AC5" w:rsidRDefault="00256186" w:rsidP="00256186">
      <w:pPr>
        <w:pStyle w:val="Normale1"/>
        <w:spacing w:line="283" w:lineRule="auto"/>
        <w:ind w:firstLine="720"/>
        <w:jc w:val="both"/>
        <w:rPr>
          <w:sz w:val="24"/>
          <w:szCs w:val="24"/>
        </w:rPr>
      </w:pPr>
    </w:p>
    <w:p w:rsidR="00256186" w:rsidRPr="003E3AC5" w:rsidRDefault="00256186" w:rsidP="00256186">
      <w:pPr>
        <w:pStyle w:val="Normale1"/>
        <w:spacing w:line="283" w:lineRule="auto"/>
        <w:ind w:firstLine="720"/>
        <w:jc w:val="both"/>
        <w:rPr>
          <w:sz w:val="24"/>
          <w:szCs w:val="24"/>
        </w:rPr>
      </w:pPr>
      <w:r w:rsidRPr="003E3AC5">
        <w:rPr>
          <w:sz w:val="24"/>
          <w:szCs w:val="24"/>
        </w:rPr>
        <w:t xml:space="preserve">Le domande di partecipazione, corredate da tutta la documentazione richiesta, dovranno pervenire all’Università degli Studi di Verona entro il 31 ottobre 2019. </w:t>
      </w:r>
    </w:p>
    <w:p w:rsidR="00256186" w:rsidRPr="003E3AC5" w:rsidRDefault="00256186" w:rsidP="00256186">
      <w:pPr>
        <w:pStyle w:val="Normale1"/>
        <w:spacing w:line="283" w:lineRule="auto"/>
        <w:ind w:firstLine="720"/>
        <w:jc w:val="both"/>
        <w:rPr>
          <w:sz w:val="24"/>
          <w:szCs w:val="24"/>
        </w:rPr>
      </w:pPr>
    </w:p>
    <w:p w:rsidR="00256186" w:rsidRPr="003E3AC5" w:rsidRDefault="00256186" w:rsidP="00256186">
      <w:pPr>
        <w:pStyle w:val="Normale1"/>
        <w:spacing w:line="283" w:lineRule="auto"/>
        <w:ind w:firstLine="720"/>
        <w:jc w:val="both"/>
        <w:rPr>
          <w:sz w:val="24"/>
          <w:szCs w:val="24"/>
        </w:rPr>
      </w:pPr>
      <w:r w:rsidRPr="003E3AC5">
        <w:rPr>
          <w:sz w:val="24"/>
          <w:szCs w:val="24"/>
        </w:rPr>
        <w:t xml:space="preserve">I progetti verranno valutati da due Commissioni di selezione, entrambe nominate dall’Università di Verona e composte anche da un membro esterno nominato da UniCredit Foundation. I vincitori saranno poi premiati durante una cerimonia ufficiale che si terrà nel mese di </w:t>
      </w:r>
      <w:proofErr w:type="gramStart"/>
      <w:r w:rsidRPr="003E3AC5">
        <w:rPr>
          <w:sz w:val="24"/>
          <w:szCs w:val="24"/>
        </w:rPr>
        <w:t>Dicembre</w:t>
      </w:r>
      <w:proofErr w:type="gramEnd"/>
      <w:r w:rsidRPr="003E3AC5">
        <w:rPr>
          <w:sz w:val="24"/>
          <w:szCs w:val="24"/>
        </w:rPr>
        <w:t xml:space="preserve"> 2019 presso l’Università degli Studi di Verona. </w:t>
      </w:r>
    </w:p>
    <w:p w:rsidR="00256186" w:rsidRPr="003E3AC5" w:rsidRDefault="00256186" w:rsidP="00256186">
      <w:pPr>
        <w:pStyle w:val="Normale1"/>
        <w:spacing w:line="283" w:lineRule="auto"/>
        <w:ind w:firstLine="720"/>
        <w:jc w:val="both"/>
        <w:rPr>
          <w:i/>
          <w:sz w:val="24"/>
          <w:szCs w:val="24"/>
        </w:rPr>
      </w:pPr>
    </w:p>
    <w:p w:rsidR="00256186" w:rsidRPr="003E3AC5" w:rsidRDefault="00256186" w:rsidP="00256186">
      <w:pPr>
        <w:pStyle w:val="Normale1"/>
        <w:spacing w:line="283" w:lineRule="auto"/>
        <w:jc w:val="both"/>
        <w:rPr>
          <w:b/>
          <w:sz w:val="24"/>
          <w:szCs w:val="24"/>
        </w:rPr>
      </w:pPr>
      <w:r w:rsidRPr="003E3AC5">
        <w:rPr>
          <w:b/>
          <w:sz w:val="24"/>
          <w:szCs w:val="24"/>
        </w:rPr>
        <w:t xml:space="preserve">Scarica il </w:t>
      </w:r>
      <w:hyperlink r:id="rId6" w:history="1">
        <w:r w:rsidRPr="003E3AC5">
          <w:rPr>
            <w:rStyle w:val="Collegamentoipertestuale"/>
            <w:b/>
            <w:sz w:val="24"/>
            <w:szCs w:val="24"/>
          </w:rPr>
          <w:t>BANDO</w:t>
        </w:r>
      </w:hyperlink>
      <w:r w:rsidRPr="003E3AC5">
        <w:rPr>
          <w:b/>
          <w:sz w:val="24"/>
          <w:szCs w:val="24"/>
        </w:rPr>
        <w:t xml:space="preserve"> </w:t>
      </w:r>
    </w:p>
    <w:p w:rsidR="00256186" w:rsidRPr="003E3AC5" w:rsidRDefault="00256186" w:rsidP="00256186">
      <w:pPr>
        <w:pStyle w:val="Normale1"/>
        <w:spacing w:line="283" w:lineRule="auto"/>
        <w:jc w:val="both"/>
        <w:rPr>
          <w:sz w:val="24"/>
          <w:szCs w:val="24"/>
        </w:rPr>
      </w:pPr>
      <w:r w:rsidRPr="003E3AC5">
        <w:rPr>
          <w:sz w:val="24"/>
          <w:szCs w:val="24"/>
        </w:rPr>
        <w:t xml:space="preserve">Maggiori informazioni presso il Dipartimento Scienze Economiche (Referente: dott.ssa Chiara Bernardi - tel. +39 0458028095 </w:t>
      </w:r>
      <w:hyperlink r:id="rId7" w:history="1">
        <w:r w:rsidRPr="003E3AC5">
          <w:rPr>
            <w:rStyle w:val="Collegamentoipertestuale"/>
            <w:sz w:val="24"/>
            <w:szCs w:val="24"/>
          </w:rPr>
          <w:t>chiara.bernardi@univr.it</w:t>
        </w:r>
      </w:hyperlink>
      <w:r w:rsidRPr="003E3AC5">
        <w:rPr>
          <w:sz w:val="24"/>
          <w:szCs w:val="24"/>
        </w:rPr>
        <w:t>) e presso la Scuola di Medicina e Chirurgia (</w:t>
      </w:r>
      <w:proofErr w:type="spellStart"/>
      <w:r w:rsidRPr="003E3AC5">
        <w:rPr>
          <w:sz w:val="24"/>
          <w:szCs w:val="24"/>
        </w:rPr>
        <w:t>Ref</w:t>
      </w:r>
      <w:proofErr w:type="spellEnd"/>
      <w:r w:rsidRPr="003E3AC5">
        <w:rPr>
          <w:sz w:val="24"/>
          <w:szCs w:val="24"/>
        </w:rPr>
        <w:t xml:space="preserve">: dott.ssa Caterina </w:t>
      </w:r>
      <w:proofErr w:type="spellStart"/>
      <w:r w:rsidRPr="003E3AC5">
        <w:rPr>
          <w:sz w:val="24"/>
          <w:szCs w:val="24"/>
        </w:rPr>
        <w:t>Gallasin</w:t>
      </w:r>
      <w:proofErr w:type="spellEnd"/>
      <w:r w:rsidRPr="003E3AC5">
        <w:rPr>
          <w:sz w:val="24"/>
          <w:szCs w:val="24"/>
        </w:rPr>
        <w:t xml:space="preserve"> - tel. +39 0458027512 caterina.gallasin@univr.it).</w:t>
      </w:r>
    </w:p>
    <w:p w:rsidR="00256186" w:rsidRPr="003E3AC5" w:rsidRDefault="00256186" w:rsidP="00256186">
      <w:pPr>
        <w:pStyle w:val="Normale1"/>
      </w:pPr>
    </w:p>
    <w:p w:rsidR="00256186" w:rsidRPr="003E3AC5" w:rsidRDefault="00256186" w:rsidP="00256186">
      <w:pPr>
        <w:pStyle w:val="Normale1"/>
      </w:pPr>
    </w:p>
    <w:p w:rsidR="00256186" w:rsidRPr="003E3AC5" w:rsidRDefault="00256186" w:rsidP="00256186">
      <w:pPr>
        <w:pStyle w:val="Normale1"/>
        <w:spacing w:line="300" w:lineRule="auto"/>
        <w:jc w:val="center"/>
        <w:rPr>
          <w:sz w:val="20"/>
          <w:szCs w:val="20"/>
        </w:rPr>
      </w:pPr>
      <w:r w:rsidRPr="003E3AC5">
        <w:rPr>
          <w:sz w:val="20"/>
          <w:szCs w:val="20"/>
        </w:rPr>
        <w:t>***</w:t>
      </w:r>
    </w:p>
    <w:p w:rsidR="00256186" w:rsidRPr="003E3AC5" w:rsidRDefault="00256186" w:rsidP="00256186">
      <w:pPr>
        <w:pStyle w:val="Normale1"/>
        <w:jc w:val="both"/>
        <w:rPr>
          <w:sz w:val="20"/>
          <w:szCs w:val="20"/>
        </w:rPr>
      </w:pPr>
      <w:r w:rsidRPr="003E3AC5">
        <w:rPr>
          <w:b/>
          <w:sz w:val="20"/>
          <w:szCs w:val="20"/>
        </w:rPr>
        <w:t>UniCredit Foundation</w:t>
      </w:r>
      <w:r w:rsidRPr="003E3AC5">
        <w:rPr>
          <w:sz w:val="20"/>
          <w:szCs w:val="20"/>
        </w:rPr>
        <w:t xml:space="preserve"> è </w:t>
      </w:r>
      <w:proofErr w:type="gramStart"/>
      <w:r w:rsidRPr="003E3AC5">
        <w:rPr>
          <w:sz w:val="20"/>
          <w:szCs w:val="20"/>
        </w:rPr>
        <w:t>la corporate</w:t>
      </w:r>
      <w:proofErr w:type="gramEnd"/>
      <w:r w:rsidRPr="003E3AC5">
        <w:rPr>
          <w:sz w:val="20"/>
          <w:szCs w:val="20"/>
        </w:rPr>
        <w:t xml:space="preserve"> Foundation di UniCredit attiva dal 2003. Opera a sostegno dello studio, della ricerca e in ambito sociale e umanitario. Nel settore dello studio e della ricerca promuove iniziative volte ad approfondire principalmente la conoscenza delle discipline economiche, giuridiche e bancarie, conferendo annualmente borse di studio e assegni di ricerca in tali ambiti.  La Fondazione opera su una dimensione europea, rivolgendo le proprie iniziative principalmente alle comunità dei Paesi in cui il Gruppo è presente.</w:t>
      </w:r>
    </w:p>
    <w:p w:rsidR="00256186" w:rsidRPr="003E3AC5" w:rsidRDefault="00256186" w:rsidP="00256186">
      <w:pPr>
        <w:pStyle w:val="Normale1"/>
        <w:jc w:val="both"/>
        <w:rPr>
          <w:sz w:val="20"/>
          <w:szCs w:val="20"/>
        </w:rPr>
      </w:pPr>
      <w:r w:rsidRPr="003E3AC5">
        <w:rPr>
          <w:sz w:val="20"/>
          <w:szCs w:val="20"/>
        </w:rPr>
        <w:t xml:space="preserve">Maggiori informazioni su </w:t>
      </w:r>
      <w:hyperlink r:id="rId8" w:history="1">
        <w:r w:rsidRPr="003E3AC5">
          <w:rPr>
            <w:rStyle w:val="Collegamentoipertestuale"/>
            <w:sz w:val="20"/>
            <w:szCs w:val="20"/>
          </w:rPr>
          <w:t>www.unicreditfoundation.org</w:t>
        </w:r>
      </w:hyperlink>
      <w:r w:rsidRPr="003E3AC5">
        <w:rPr>
          <w:sz w:val="20"/>
          <w:szCs w:val="20"/>
        </w:rPr>
        <w:t xml:space="preserve"> </w:t>
      </w:r>
    </w:p>
    <w:p w:rsidR="00256186" w:rsidRPr="003E3AC5" w:rsidRDefault="00256186" w:rsidP="00256186">
      <w:pPr>
        <w:pStyle w:val="Normale1"/>
        <w:jc w:val="both"/>
        <w:rPr>
          <w:b/>
          <w:color w:val="1155CC"/>
          <w:sz w:val="20"/>
          <w:szCs w:val="20"/>
        </w:rPr>
      </w:pPr>
      <w:hyperlink r:id="rId9">
        <w:r w:rsidRPr="003E3AC5">
          <w:rPr>
            <w:b/>
            <w:color w:val="1155CC"/>
            <w:sz w:val="20"/>
            <w:szCs w:val="20"/>
          </w:rPr>
          <w:t>www.unicreditfoundation.org</w:t>
        </w:r>
      </w:hyperlink>
    </w:p>
    <w:p w:rsidR="00010E11" w:rsidRPr="003E3AC5" w:rsidRDefault="00010E11" w:rsidP="001045C2">
      <w:pPr>
        <w:spacing w:line="276" w:lineRule="auto"/>
        <w:jc w:val="both"/>
        <w:rPr>
          <w:rFonts w:ascii="Arial" w:eastAsia="Times New Roman" w:hAnsi="Arial" w:cs="Arial"/>
          <w:shd w:val="clear" w:color="auto" w:fill="FFFFFF"/>
        </w:rPr>
      </w:pPr>
    </w:p>
    <w:p w:rsidR="00010E11" w:rsidRPr="003E3AC5" w:rsidRDefault="00010E11" w:rsidP="001045C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F76A9" w:rsidRDefault="001F76A9" w:rsidP="001F76A9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1F76A9" w:rsidRDefault="001F76A9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w:rsidR="001F76A9" w:rsidRDefault="00592108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1F76A9">
        <w:rPr>
          <w:rFonts w:ascii="Arial" w:hAnsi="Arial" w:cs="Arial"/>
          <w:color w:val="000000"/>
          <w:sz w:val="20"/>
          <w:szCs w:val="20"/>
        </w:rPr>
        <w:t>8015</w:t>
      </w:r>
      <w:r>
        <w:rPr>
          <w:rFonts w:ascii="Arial" w:hAnsi="Arial" w:cs="Arial"/>
          <w:color w:val="000000"/>
          <w:sz w:val="20"/>
          <w:szCs w:val="20"/>
        </w:rPr>
        <w:t xml:space="preserve"> - 8717</w:t>
      </w:r>
    </w:p>
    <w:p w:rsidR="001F76A9" w:rsidRPr="00256186" w:rsidRDefault="001F76A9" w:rsidP="001F76A9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256186">
        <w:rPr>
          <w:rFonts w:ascii="Arial" w:hAnsi="Arial" w:cs="Arial"/>
          <w:color w:val="000000"/>
          <w:sz w:val="20"/>
          <w:szCs w:val="20"/>
          <w:lang w:val="en-US"/>
        </w:rPr>
        <w:t xml:space="preserve">M. </w:t>
      </w:r>
      <w:r w:rsidR="00FC75E4" w:rsidRPr="00256186">
        <w:rPr>
          <w:rFonts w:ascii="Arial" w:hAnsi="Arial" w:cs="Arial"/>
          <w:color w:val="000000"/>
          <w:sz w:val="20"/>
          <w:szCs w:val="20"/>
          <w:lang w:val="en-US"/>
        </w:rPr>
        <w:t>335 1593262</w:t>
      </w:r>
    </w:p>
    <w:p w:rsidR="008E2D8E" w:rsidRPr="00256186" w:rsidRDefault="001F76A9" w:rsidP="0078429B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256186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10" w:tgtFrame="_blank" w:history="1">
        <w:r w:rsidRPr="00256186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ufficio.stampa@ateneo.univr.it</w:t>
        </w:r>
      </w:hyperlink>
    </w:p>
    <w:sectPr w:rsidR="008E2D8E" w:rsidRPr="00256186" w:rsidSect="008E2D8E">
      <w:headerReference w:type="default" r:id="rId11"/>
      <w:footerReference w:type="default" r:id="rId12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18F" w:rsidRDefault="00F2018F" w:rsidP="00D06FF2">
      <w:r>
        <w:separator/>
      </w:r>
    </w:p>
  </w:endnote>
  <w:endnote w:type="continuationSeparator" w:id="0">
    <w:p w:rsidR="00F2018F" w:rsidRDefault="00F2018F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78429B" w:rsidP="00552B3B">
    <w:pPr>
      <w:pStyle w:val="Pidipagina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b/>
        <w:sz w:val="16"/>
        <w:szCs w:val="16"/>
        <w:lang w:val="en-US"/>
      </w:rPr>
      <w:t>Area Comunicazione</w:t>
    </w:r>
  </w:p>
  <w:p w:rsidR="00552B3B" w:rsidRPr="0078429B" w:rsidRDefault="008465BA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hyperlink r:id="rId1" w:history="1">
      <w:r w:rsidR="00552B3B" w:rsidRPr="0078429B">
        <w:rPr>
          <w:rStyle w:val="Collegamentoipertestuale"/>
          <w:rFonts w:ascii="Arial" w:eastAsia="Times New Roman" w:hAnsi="Arial" w:cs="Arial"/>
          <w:sz w:val="16"/>
          <w:szCs w:val="16"/>
          <w:lang w:val="en-US"/>
        </w:rPr>
        <w:t>www.univr.it</w:t>
      </w:r>
    </w:hyperlink>
    <w:r w:rsidR="00552B3B" w:rsidRPr="0078429B">
      <w:rPr>
        <w:rFonts w:ascii="Arial" w:eastAsia="Times New Roman" w:hAnsi="Arial" w:cs="Arial"/>
        <w:sz w:val="16"/>
        <w:szCs w:val="16"/>
        <w:lang w:val="en-US"/>
      </w:rPr>
      <w:t xml:space="preserve"> </w:t>
    </w:r>
    <w:r w:rsidR="00EC3C70"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18F" w:rsidRDefault="00F2018F" w:rsidP="00D06FF2">
      <w:r>
        <w:separator/>
      </w:r>
    </w:p>
  </w:footnote>
  <w:footnote w:type="continuationSeparator" w:id="0">
    <w:p w:rsidR="00F2018F" w:rsidRDefault="00F2018F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3E3AC5" w:rsidP="003E3AC5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4756785</wp:posOffset>
          </wp:positionH>
          <wp:positionV relativeFrom="topMargin">
            <wp:posOffset>556895</wp:posOffset>
          </wp:positionV>
          <wp:extent cx="1651000" cy="488315"/>
          <wp:effectExtent l="0" t="0" r="6350" b="6985"/>
          <wp:wrapSquare wrapText="bothSides"/>
          <wp:docPr id="1" name="Immagine 1" descr="Z:\COMUNICAZIONE\Loghi e formati elettronici\loghi\DA USARE\UC-Foundation-vet-2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UNICAZIONE\Loghi e formati elettronici\loghi\DA USARE\UC-Foundation-vet-2co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C70"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266D6A" w:rsidRPr="00EC3C70" w:rsidRDefault="00266D6A" w:rsidP="00256186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266D6A" w:rsidRPr="00EC3C70" w:rsidRDefault="00266D6A" w:rsidP="00256186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t xml:space="preserve">  </w:t>
    </w:r>
    <w:r w:rsidR="00EC3C70">
      <w:rPr>
        <w:noProof/>
        <w:lang w:eastAsia="it-IT"/>
      </w:rPr>
      <w:drawing>
        <wp:inline distT="0" distB="0" distL="0" distR="0">
          <wp:extent cx="2910536" cy="600075"/>
          <wp:effectExtent l="0" t="0" r="4445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439" cy="612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10E11"/>
    <w:rsid w:val="000D2C05"/>
    <w:rsid w:val="00102277"/>
    <w:rsid w:val="00103FB6"/>
    <w:rsid w:val="001045C2"/>
    <w:rsid w:val="001F76A9"/>
    <w:rsid w:val="00256186"/>
    <w:rsid w:val="00266D6A"/>
    <w:rsid w:val="00276BEC"/>
    <w:rsid w:val="003E3AC5"/>
    <w:rsid w:val="004124C3"/>
    <w:rsid w:val="004D2960"/>
    <w:rsid w:val="004F095E"/>
    <w:rsid w:val="00552B3B"/>
    <w:rsid w:val="00592108"/>
    <w:rsid w:val="006967C9"/>
    <w:rsid w:val="0078429B"/>
    <w:rsid w:val="00805AD1"/>
    <w:rsid w:val="008465BA"/>
    <w:rsid w:val="008E2D8E"/>
    <w:rsid w:val="008F2CC6"/>
    <w:rsid w:val="00963194"/>
    <w:rsid w:val="00974CA0"/>
    <w:rsid w:val="00AE2E6E"/>
    <w:rsid w:val="00B15B69"/>
    <w:rsid w:val="00C157B6"/>
    <w:rsid w:val="00D06FF2"/>
    <w:rsid w:val="00DA41BF"/>
    <w:rsid w:val="00E6497D"/>
    <w:rsid w:val="00E867DD"/>
    <w:rsid w:val="00EC3C70"/>
    <w:rsid w:val="00F2018F"/>
    <w:rsid w:val="00F277CB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E4E59C"/>
  <w15:docId w15:val="{69D01DFA-F1D2-44B5-A8C6-B60C49B0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Normale1">
    <w:name w:val="Normale1"/>
    <w:uiPriority w:val="99"/>
    <w:rsid w:val="00256186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reditfoundation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iara.bernardi@univr.i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univr.it/documenti/Albo/allegatialbo/allegatialbo037980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ufficio.stampa@ateneo.univr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nicreditfoundation.or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2</cp:revision>
  <dcterms:created xsi:type="dcterms:W3CDTF">2019-06-10T10:09:00Z</dcterms:created>
  <dcterms:modified xsi:type="dcterms:W3CDTF">2019-06-10T10:09:00Z</dcterms:modified>
</cp:coreProperties>
</file>